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EE19">
      <w:pPr>
        <w:jc w:val="center"/>
        <w:rPr>
          <w:rFonts w:hint="eastAsia" w:ascii="Adobe 仿宋 Std R" w:hAnsi="Adobe 仿宋 Std R" w:eastAsia="Adobe 仿宋 Std R"/>
          <w:b/>
          <w:bCs/>
          <w:sz w:val="48"/>
          <w:szCs w:val="52"/>
          <w:lang w:val="en-US" w:eastAsia="zh-CN"/>
        </w:rPr>
      </w:pPr>
      <w:r>
        <w:rPr>
          <w:rFonts w:hint="eastAsia" w:ascii="Adobe 仿宋 Std R" w:hAnsi="Adobe 仿宋 Std R" w:eastAsia="Adobe 仿宋 Std R"/>
          <w:b/>
          <w:bCs/>
          <w:sz w:val="48"/>
          <w:szCs w:val="52"/>
          <w:lang w:val="en-US" w:eastAsia="zh-CN"/>
        </w:rPr>
        <w:t>洛浦县多鲁镇卫生院对村卫生室制造</w:t>
      </w:r>
      <w:r>
        <w:rPr>
          <w:rFonts w:hint="eastAsia" w:ascii="Adobe 仿宋 Std R" w:hAnsi="Adobe 仿宋 Std R" w:eastAsia="Adobe 仿宋 Std R"/>
          <w:b/>
          <w:bCs/>
          <w:sz w:val="48"/>
          <w:szCs w:val="52"/>
        </w:rPr>
        <w:t>宣传栏</w:t>
      </w:r>
      <w:r>
        <w:rPr>
          <w:rFonts w:hint="eastAsia" w:ascii="Adobe 仿宋 Std R" w:hAnsi="Adobe 仿宋 Std R" w:eastAsia="Adobe 仿宋 Std R"/>
          <w:b/>
          <w:bCs/>
          <w:sz w:val="48"/>
          <w:szCs w:val="52"/>
          <w:lang w:val="en-US" w:eastAsia="zh-CN"/>
        </w:rPr>
        <w:t>预算</w:t>
      </w:r>
    </w:p>
    <w:p w14:paraId="5CEE2EA5">
      <w:pPr>
        <w:jc w:val="center"/>
        <w:rPr>
          <w:rFonts w:hint="eastAsia" w:ascii="Adobe 仿宋 Std R" w:hAnsi="Adobe 仿宋 Std R" w:eastAsia="Adobe 仿宋 Std R"/>
          <w:b/>
          <w:bCs/>
          <w:sz w:val="48"/>
          <w:szCs w:val="52"/>
          <w:lang w:val="en-US" w:eastAsia="zh-CN"/>
        </w:rPr>
      </w:pPr>
    </w:p>
    <w:p w14:paraId="645C73D7">
      <w:pPr>
        <w:rPr>
          <w:sz w:val="36"/>
          <w:szCs w:val="40"/>
        </w:rPr>
      </w:pPr>
      <w:r>
        <w:rPr>
          <w:rFonts w:hint="eastAsia" w:ascii="Adobe 仿宋 Std R" w:hAnsi="Adobe 仿宋 Std R" w:eastAsia="Adobe 仿宋 Std R"/>
          <w:sz w:val="36"/>
          <w:szCs w:val="40"/>
        </w:rPr>
        <w:t>多鲁镇卫生院各村做的不锈钢宣传栏报价如下：</w:t>
      </w:r>
    </w:p>
    <w:p w14:paraId="274F153C">
      <w:pPr>
        <w:ind w:firstLine="1080" w:firstLineChars="300"/>
        <w:rPr>
          <w:sz w:val="36"/>
          <w:szCs w:val="40"/>
        </w:rPr>
      </w:pPr>
      <w:r>
        <w:rPr>
          <w:rFonts w:hint="eastAsia"/>
          <w:sz w:val="36"/>
          <w:szCs w:val="40"/>
        </w:rPr>
        <w:drawing>
          <wp:inline distT="0" distB="0" distL="0" distR="0">
            <wp:extent cx="3562350" cy="26714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276" cy="26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0B02">
      <w:pPr>
        <w:ind w:firstLine="2880" w:firstLineChars="800"/>
        <w:rPr>
          <w:rFonts w:ascii="Adobe 仿宋 Std R" w:hAnsi="Adobe 仿宋 Std R" w:eastAsia="Adobe 仿宋 Std R"/>
          <w:sz w:val="36"/>
          <w:szCs w:val="40"/>
        </w:rPr>
      </w:pPr>
      <w:r>
        <w:rPr>
          <w:rFonts w:hint="eastAsia" w:ascii="Adobe 仿宋 Std R" w:hAnsi="Adobe 仿宋 Std R" w:eastAsia="Adobe 仿宋 Std R"/>
          <w:sz w:val="36"/>
          <w:szCs w:val="40"/>
        </w:rPr>
        <w:t>按图片为主</w:t>
      </w:r>
    </w:p>
    <w:p w14:paraId="71F61239">
      <w:pPr>
        <w:ind w:firstLine="2880" w:firstLineChars="800"/>
        <w:rPr>
          <w:rFonts w:hint="eastAsia" w:ascii="Adobe 仿宋 Std R" w:hAnsi="Adobe 仿宋 Std R" w:eastAsia="Adobe 仿宋 Std R"/>
          <w:sz w:val="36"/>
          <w:szCs w:val="40"/>
        </w:rPr>
      </w:pPr>
    </w:p>
    <w:p w14:paraId="7CE48056">
      <w:pPr>
        <w:rPr>
          <w:rFonts w:ascii="Adobe 仿宋 Std R" w:hAnsi="Adobe 仿宋 Std R" w:eastAsia="Adobe 仿宋 Std R"/>
          <w:sz w:val="36"/>
          <w:szCs w:val="40"/>
        </w:rPr>
      </w:pP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大 小：</w:t>
      </w:r>
      <w:r>
        <w:rPr>
          <w:rFonts w:hint="eastAsia" w:ascii="Adobe 仿宋 Std R" w:hAnsi="Adobe 仿宋 Std R" w:eastAsia="Adobe 仿宋 Std R"/>
          <w:sz w:val="36"/>
          <w:szCs w:val="40"/>
        </w:rPr>
        <w:t>不锈钢架子总大小为高2米宽</w:t>
      </w:r>
      <w:r>
        <w:rPr>
          <w:rFonts w:ascii="Adobe 仿宋 Std R" w:hAnsi="Adobe 仿宋 Std R" w:eastAsia="Adobe 仿宋 Std R"/>
          <w:sz w:val="36"/>
          <w:szCs w:val="40"/>
        </w:rPr>
        <w:t>2</w:t>
      </w:r>
      <w:r>
        <w:rPr>
          <w:rFonts w:hint="eastAsia" w:ascii="Adobe 仿宋 Std R" w:hAnsi="Adobe 仿宋 Std R" w:eastAsia="Adobe 仿宋 Std R"/>
          <w:sz w:val="36"/>
          <w:szCs w:val="40"/>
        </w:rPr>
        <w:t>米宣传框大小1</w:t>
      </w:r>
      <w:r>
        <w:rPr>
          <w:rFonts w:ascii="Adobe 仿宋 Std R" w:hAnsi="Adobe 仿宋 Std R" w:eastAsia="Adobe 仿宋 Std R"/>
          <w:sz w:val="36"/>
          <w:szCs w:val="40"/>
        </w:rPr>
        <w:t>.10</w:t>
      </w:r>
      <w:r>
        <w:rPr>
          <w:rFonts w:hint="eastAsia" w:ascii="Adobe 仿宋 Std R" w:hAnsi="Adobe 仿宋 Std R" w:eastAsia="Adobe 仿宋 Std R"/>
          <w:sz w:val="36"/>
          <w:szCs w:val="40"/>
        </w:rPr>
        <w:t>高1</w:t>
      </w:r>
      <w:r>
        <w:rPr>
          <w:rFonts w:ascii="Adobe 仿宋 Std R" w:hAnsi="Adobe 仿宋 Std R" w:eastAsia="Adobe 仿宋 Std R"/>
          <w:sz w:val="36"/>
          <w:szCs w:val="40"/>
        </w:rPr>
        <w:t>.65</w:t>
      </w:r>
      <w:r>
        <w:rPr>
          <w:rFonts w:hint="eastAsia" w:ascii="Adobe 仿宋 Std R" w:hAnsi="Adobe 仿宋 Std R" w:eastAsia="Adobe 仿宋 Std R"/>
          <w:sz w:val="36"/>
          <w:szCs w:val="40"/>
        </w:rPr>
        <w:t>米宽。</w:t>
      </w:r>
    </w:p>
    <w:p w14:paraId="08278671">
      <w:pPr>
        <w:rPr>
          <w:rFonts w:ascii="Adobe 仿宋 Std R" w:hAnsi="Adobe 仿宋 Std R" w:eastAsia="Adobe 仿宋 Std R"/>
          <w:sz w:val="36"/>
          <w:szCs w:val="40"/>
        </w:rPr>
      </w:pP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材 料：</w:t>
      </w:r>
      <w:r>
        <w:rPr>
          <w:rFonts w:hint="eastAsia" w:ascii="Adobe 仿宋 Std R" w:hAnsi="Adobe 仿宋 Std R" w:eastAsia="Adobe 仿宋 Std R"/>
          <w:sz w:val="36"/>
          <w:szCs w:val="40"/>
        </w:rPr>
        <w:t>高级不锈钢方管柱子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8</w:t>
      </w:r>
      <w:r>
        <w:rPr>
          <w:rFonts w:ascii="Adobe 仿宋 Std R" w:hAnsi="Adobe 仿宋 Std R" w:eastAsia="Adobe 仿宋 Std R"/>
          <w:b/>
          <w:bCs/>
          <w:sz w:val="36"/>
          <w:szCs w:val="40"/>
        </w:rPr>
        <w:t>0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mm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  <w:lang w:val="en-US" w:eastAsia="zh-CN"/>
        </w:rPr>
        <w:t>*</w:t>
      </w:r>
      <w:r>
        <w:rPr>
          <w:rFonts w:ascii="Adobe 仿宋 Std R" w:hAnsi="Adobe 仿宋 Std R" w:eastAsia="Adobe 仿宋 Std R"/>
          <w:b/>
          <w:bCs/>
          <w:sz w:val="36"/>
          <w:szCs w:val="40"/>
        </w:rPr>
        <w:t>80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mm，</w:t>
      </w:r>
      <w:r>
        <w:rPr>
          <w:rFonts w:hint="eastAsia" w:ascii="Adobe 仿宋 Std R" w:hAnsi="Adobe 仿宋 Std R" w:eastAsia="Adobe 仿宋 Std R"/>
          <w:sz w:val="36"/>
          <w:szCs w:val="40"/>
        </w:rPr>
        <w:t>宣传框6</w:t>
      </w:r>
      <w:r>
        <w:rPr>
          <w:rFonts w:ascii="Adobe 仿宋 Std R" w:hAnsi="Adobe 仿宋 Std R" w:eastAsia="Adobe 仿宋 Std R"/>
          <w:sz w:val="36"/>
          <w:szCs w:val="40"/>
        </w:rPr>
        <w:t>5</w:t>
      </w:r>
      <w:r>
        <w:rPr>
          <w:rFonts w:hint="eastAsia" w:ascii="Adobe 仿宋 Std R" w:hAnsi="Adobe 仿宋 Std R" w:eastAsia="Adobe 仿宋 Std R"/>
          <w:sz w:val="36"/>
          <w:szCs w:val="40"/>
        </w:rPr>
        <w:t>mm</w:t>
      </w:r>
      <w:r>
        <w:rPr>
          <w:rFonts w:hint="eastAsia" w:ascii="Adobe 仿宋 Std R" w:hAnsi="Adobe 仿宋 Std R" w:eastAsia="Adobe 仿宋 Std R"/>
          <w:sz w:val="36"/>
          <w:szCs w:val="40"/>
          <w:lang w:val="en-US" w:eastAsia="zh-CN"/>
        </w:rPr>
        <w:t>*</w:t>
      </w:r>
      <w:r>
        <w:rPr>
          <w:rFonts w:ascii="Adobe 仿宋 Std R" w:hAnsi="Adobe 仿宋 Std R" w:eastAsia="Adobe 仿宋 Std R"/>
          <w:sz w:val="36"/>
          <w:szCs w:val="40"/>
        </w:rPr>
        <w:t>45</w:t>
      </w:r>
      <w:r>
        <w:rPr>
          <w:rFonts w:hint="eastAsia" w:ascii="Adobe 仿宋 Std R" w:hAnsi="Adobe 仿宋 Std R" w:eastAsia="Adobe 仿宋 Std R"/>
          <w:sz w:val="36"/>
          <w:szCs w:val="40"/>
        </w:rPr>
        <w:t>mm房管，雨棚2</w:t>
      </w:r>
      <w:r>
        <w:rPr>
          <w:rFonts w:ascii="Adobe 仿宋 Std R" w:hAnsi="Adobe 仿宋 Std R" w:eastAsia="Adobe 仿宋 Std R"/>
          <w:sz w:val="36"/>
          <w:szCs w:val="40"/>
        </w:rPr>
        <w:t>30</w:t>
      </w:r>
      <w:r>
        <w:rPr>
          <w:rFonts w:hint="eastAsia" w:ascii="Adobe 仿宋 Std R" w:hAnsi="Adobe 仿宋 Std R" w:eastAsia="Adobe 仿宋 Std R"/>
          <w:sz w:val="36"/>
          <w:szCs w:val="40"/>
          <w:lang w:val="en-US" w:eastAsia="zh-CN"/>
        </w:rPr>
        <w:t>*</w:t>
      </w:r>
      <w:r>
        <w:rPr>
          <w:rFonts w:ascii="Adobe 仿宋 Std R" w:hAnsi="Adobe 仿宋 Std R" w:eastAsia="Adobe 仿宋 Std R"/>
          <w:sz w:val="36"/>
          <w:szCs w:val="40"/>
        </w:rPr>
        <w:t>60</w:t>
      </w:r>
      <w:r>
        <w:rPr>
          <w:rFonts w:hint="eastAsia" w:ascii="Adobe 仿宋 Std R" w:hAnsi="Adobe 仿宋 Std R" w:eastAsia="Adobe 仿宋 Std R"/>
          <w:sz w:val="36"/>
          <w:szCs w:val="40"/>
        </w:rPr>
        <w:t>厘米。钢化玻璃等材料。</w:t>
      </w:r>
    </w:p>
    <w:p w14:paraId="63C25F34">
      <w:pPr>
        <w:rPr>
          <w:rFonts w:hint="eastAsia" w:ascii="Adobe 仿宋 Std R" w:hAnsi="Adobe 仿宋 Std R" w:eastAsia="Adobe 仿宋 Std R"/>
          <w:b w:val="0"/>
          <w:bCs w:val="0"/>
          <w:sz w:val="36"/>
          <w:szCs w:val="40"/>
        </w:rPr>
      </w:pP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价 格：</w:t>
      </w:r>
      <w:r>
        <w:rPr>
          <w:rFonts w:hint="eastAsia" w:ascii="Adobe 仿宋 Std R" w:hAnsi="Adobe 仿宋 Std R" w:eastAsia="Adobe 仿宋 Std R"/>
          <w:sz w:val="36"/>
          <w:szCs w:val="40"/>
        </w:rPr>
        <w:t>不锈钢架子制作，宣传画面设计</w:t>
      </w:r>
      <w:r>
        <w:rPr>
          <w:rFonts w:hint="eastAsia" w:ascii="Adobe 仿宋 Std R" w:hAnsi="Adobe 仿宋 Std R" w:eastAsia="Adobe 仿宋 Std R"/>
          <w:sz w:val="36"/>
          <w:szCs w:val="40"/>
          <w:lang w:val="en-US" w:eastAsia="zh-CN"/>
        </w:rPr>
        <w:t>及印刷</w:t>
      </w:r>
      <w:r>
        <w:rPr>
          <w:rFonts w:hint="eastAsia" w:ascii="Adobe 仿宋 Std R" w:hAnsi="Adobe 仿宋 Std R" w:eastAsia="Adobe 仿宋 Std R"/>
          <w:sz w:val="36"/>
          <w:szCs w:val="40"/>
        </w:rPr>
        <w:t>，</w:t>
      </w:r>
      <w:r>
        <w:rPr>
          <w:rFonts w:hint="eastAsia" w:ascii="Adobe 仿宋 Std R" w:hAnsi="Adobe 仿宋 Std R" w:eastAsia="Adobe 仿宋 Std R"/>
          <w:sz w:val="36"/>
          <w:szCs w:val="40"/>
          <w:lang w:val="en-US" w:eastAsia="zh-CN"/>
        </w:rPr>
        <w:t>各村卫生室</w:t>
      </w:r>
      <w:r>
        <w:rPr>
          <w:rFonts w:hint="eastAsia" w:ascii="Adobe 仿宋 Std R" w:hAnsi="Adobe 仿宋 Std R" w:eastAsia="Adobe 仿宋 Std R"/>
          <w:sz w:val="36"/>
          <w:szCs w:val="40"/>
        </w:rPr>
        <w:t>送货</w:t>
      </w:r>
      <w:r>
        <w:rPr>
          <w:rFonts w:hint="eastAsia" w:ascii="Adobe 仿宋 Std R" w:hAnsi="Adobe 仿宋 Std R" w:eastAsia="Adobe 仿宋 Std R"/>
          <w:sz w:val="36"/>
          <w:szCs w:val="40"/>
          <w:lang w:val="en-US" w:eastAsia="zh-CN"/>
        </w:rPr>
        <w:t>及安装</w:t>
      </w:r>
      <w:r>
        <w:rPr>
          <w:rFonts w:hint="eastAsia" w:ascii="Adobe 仿宋 Std R" w:hAnsi="Adobe 仿宋 Std R" w:eastAsia="Adobe 仿宋 Std R"/>
          <w:sz w:val="36"/>
          <w:szCs w:val="40"/>
        </w:rPr>
        <w:t>，安装</w:t>
      </w:r>
      <w:r>
        <w:rPr>
          <w:rFonts w:hint="eastAsia" w:ascii="Adobe 仿宋 Std R" w:hAnsi="Adobe 仿宋 Std R" w:eastAsia="Adobe 仿宋 Std R"/>
          <w:sz w:val="36"/>
          <w:szCs w:val="40"/>
          <w:lang w:eastAsia="zh-CN"/>
        </w:rPr>
        <w:t>，</w:t>
      </w:r>
      <w:r>
        <w:rPr>
          <w:rFonts w:hint="eastAsia" w:ascii="Adobe 仿宋 Std R" w:hAnsi="Adobe 仿宋 Std R" w:eastAsia="Adobe 仿宋 Std R"/>
          <w:sz w:val="36"/>
          <w:szCs w:val="40"/>
        </w:rPr>
        <w:t>总价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</w:rPr>
        <w:t>（含税价）</w:t>
      </w:r>
      <w:r>
        <w:rPr>
          <w:rFonts w:hint="eastAsia" w:ascii="Adobe 仿宋 Std R" w:hAnsi="Adobe 仿宋 Std R" w:eastAsia="Adobe 仿宋 Std R"/>
          <w:b/>
          <w:bCs/>
          <w:sz w:val="36"/>
          <w:szCs w:val="40"/>
          <w:lang w:eastAsia="zh-CN"/>
        </w:rPr>
        <w:t>，</w:t>
      </w:r>
      <w:r>
        <w:rPr>
          <w:rFonts w:hint="eastAsia" w:ascii="Adobe 仿宋 Std R" w:hAnsi="Adobe 仿宋 Std R" w:eastAsia="Adobe 仿宋 Std R"/>
          <w:b w:val="0"/>
          <w:bCs w:val="0"/>
          <w:sz w:val="36"/>
          <w:szCs w:val="40"/>
          <w:lang w:val="en-US" w:eastAsia="zh-CN"/>
        </w:rPr>
        <w:t>总共32个村卫生室</w:t>
      </w:r>
      <w:r>
        <w:rPr>
          <w:rFonts w:hint="eastAsia" w:ascii="Adobe 仿宋 Std R" w:hAnsi="Adobe 仿宋 Std R" w:eastAsia="Adobe 仿宋 Std R"/>
          <w:b w:val="0"/>
          <w:bCs w:val="0"/>
          <w:sz w:val="36"/>
          <w:szCs w:val="4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A613D6"/>
    <w:rsid w:val="00270FDB"/>
    <w:rsid w:val="003C7FCA"/>
    <w:rsid w:val="00772A41"/>
    <w:rsid w:val="00A613D6"/>
    <w:rsid w:val="6E0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167</Characters>
  <Lines>1</Lines>
  <Paragraphs>1</Paragraphs>
  <TotalTime>22</TotalTime>
  <ScaleCrop>false</ScaleCrop>
  <LinksUpToDate>false</LinksUpToDate>
  <CharactersWithSpaces>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2024-07-27T08:02:00Z</dcterms:created>
  <dc:creator>a3</dc:creator>
  <cp:lastModifiedBy>Asus</cp:lastModifiedBy>
  <dcterms:modified xsi:type="dcterms:W3CDTF">2024-08-17T02:25:32Z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35A5BC68AEA54A3BB2C16AB77A14F095_12</vt:lpwstr>
  </property>
</Properties>
</file>