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6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75"/>
        <w:gridCol w:w="962"/>
        <w:gridCol w:w="7078"/>
        <w:gridCol w:w="677"/>
        <w:gridCol w:w="787"/>
        <w:gridCol w:w="943"/>
        <w:gridCol w:w="1040"/>
      </w:tblGrid>
      <w:tr w14:paraId="589A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459873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一、绘画类</w:t>
            </w:r>
          </w:p>
        </w:tc>
      </w:tr>
      <w:tr w14:paraId="43DE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230A1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60EEF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5D7540C3">
            <w:pPr>
              <w:jc w:val="center"/>
              <w:rPr>
                <w:rFonts w:hint="eastAsia" w:ascii="宋体" w:hAnsi="宋体" w:eastAsia="宋体" w:cs="宋体"/>
                <w:i w:val="0"/>
                <w:iCs w:val="0"/>
                <w:color w:val="000000"/>
                <w:sz w:val="24"/>
                <w:szCs w:val="24"/>
                <w:u w:val="none"/>
              </w:rPr>
            </w:pPr>
          </w:p>
        </w:tc>
        <w:tc>
          <w:tcPr>
            <w:tcW w:w="677" w:type="dxa"/>
            <w:shd w:val="clear"/>
            <w:vAlign w:val="center"/>
          </w:tcPr>
          <w:p w14:paraId="1C4A5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522B7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05A60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7A8AC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7224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575" w:type="dxa"/>
            <w:shd w:val="clear"/>
            <w:vAlign w:val="center"/>
          </w:tcPr>
          <w:p w14:paraId="506D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0D529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教学一体机</w:t>
            </w:r>
          </w:p>
        </w:tc>
        <w:tc>
          <w:tcPr>
            <w:tcW w:w="7078" w:type="dxa"/>
            <w:shd w:val="clear"/>
            <w:vAlign w:val="center"/>
          </w:tcPr>
          <w:p w14:paraId="5B87F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"一、屏体及触控技术要求：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1、屏体采用A规屏，显示尺寸≥98英寸，分辨率：3840*2160；可视角≥178°采用厚度≤3.2mm AG防眩钢化玻璃，玻璃硬度≥莫氏7级，可达到石英抗划等级，屏体表面强度≥100MPa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2、触控响应时间≤4ms；扫描速度首点≤2ms，连续点≤2ms；定位精度≤0.1mm；最小识别直径≤2mm；触控书写延迟≤15ms；光标移动速度≥130帧/秒，触摸高度≤1mm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3、★色彩覆盖率不低于110%，在Windows系统4K分辨率下，屏幕刷新率可达60Hz画面无闪烁；屏幕最高灰阶≥256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4、采用红外全贴合触控技术、光影偏差为0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5、触控分辨率32768*32768，在Windows与Android下均支持40点同时触控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二、安全性要求：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1、★采用物理减滤蓝光设计，无需其他操作即可实现防蓝光，在源头减少有害蓝光波段能量，有害蓝光波长415～455nm＜30%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2、通过DC调光技术、直流信号控制背光亮度，实现稳定光源无频闪，摄像设备拍摄时画面无条纹闪烁（提供CMA或CNAS认证检测机构出具的检测报告并加盖公章）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3、满足《GB 40070-2021儿童青少年学习用品近视防控卫生要求》，亮度均匀性≥70%，闪烁等级≤-30dB（60Hz）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三、教学要求：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1、整机前置接口：≥1路HDMI IN接口（非转接），≥2路USB3.0接口，≥1路USB Type-C接口（Type-C接口具备音频、视频、数据、触控、充电等功能，外接电脑可调用交互设备、麦克风、音响、摄像头等使用权限）;（提供具有CMA或CNAS标识的检测报告复印件并加盖公章）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2、整机后置接口RJ45≥1路，音频输入≥1路，RS232≥1路，VGA输入接口≥1路，≥2路HDMI IN，≥1路HDMI OUT；</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3、无需打开智能交互平板背板，前置接口面板和前置按键面板支持单独前拆；（提供CMA或CNAS认证检测机构出具的检测报告并加盖公章）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4、★智能 交互平板前置中文物理按键≥7个，通过前置物理按键实现录课、触控开关、音量调节、关闭窗口、恢复出厂设置、截屏、多任务、悬浮菜单自定义等功能；（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5、★智能 交互平板采用不低于12核国产化驱动芯片，Android 系统版本不低于14.0，内存≥8GB，存储≥64GB（提供CMA或CNAS认证检测机构出具的检测报告并加盖公章）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6、★采用针孔阵列发声设计，智能交互平板下边框具有6个发声单元，总功率≥60W, 扬声器在100%音量下，1米处声压级≥90dB，10米处声压级≥80dB；谐振频率不高于260Hz（提供CMA或CNAS认证检测机构出具的检测报告并加盖公章）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7、★内置一体化超高清5K摄像头，单颗摄像头有效像素≥1900W，可输出最大分辨5104*3864的图片与视频，支持搭配AI软件实现自动点名点数功能。（提供CMA或CNAS认证检测机构出具的检测报告并加盖公章）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8、内置非独立外扩展的8阵列麦克风，拾音角度≥180°，可用于对教室环境音频进行采集，拾音距离≥12m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9、可接入无线麦克风，通过平板内置音箱扩声，通电不开机状态下也能使用无线麦克风通过本机音箱扩声；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10、智能 交互平板内置蓝牙Bluetooth 5.4模块，支持连接外部蓝牙音箱播放音频;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11、智能 交互平板内置Wi-Fi6无线网卡，在Android和Windows系统下，可实现Wi-Fi无线上网连接、AP无线热点发射且支持自定义设置热点名称和密码，在双系统系统下支持无线设备同时连接数量≥32个（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四、应用功能要求：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1、在通电不开机状态下，1秒即可完成开机进入嵌入式系统（提供CMA或CNAS认证检测机构出具的检测报告并加盖公章）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2、在任意信号源下，从屏幕下方任意位置向上滑动，可调用快捷设置菜单；在同一界面下无需切换系统，可快速调节Windows 和Android 的设置，如声音、亮度、网络等；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3、支持快捷键单侧显示与双侧同时显示模式，可设置快捷键自动隐藏时间与自定义按键功能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4、具有悬浮菜单，两指可快速调用悬浮菜单至按压位置，悬浮菜单可进行自定义分组，可添加白板等不少于 30 个应用；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6、通过手势操作在屏幕任意位置可调出多任务处理窗口，并对正在运行的应用进行浏览、快速切换或结束进程；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7、为节约用电，整机具备自动待机功能，在无操作或无信号输入时，自动进入待机节能状态，时间间隔可自定义；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8、为满足教学过程中多场景应用需求，可通过多指长按屏幕部分达到息屏及屏幕唤醒功能，可根据实际教学应用开启或关闭此功能；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9、支持多种方式进行屏幕下移，屏幕下移后仍可进行触控、书写等操作；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10、通过多指滑动屏幕，可快速实现Windows与教学系统界面的切换；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内置电脑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1.★采用80pin Intel通用标准接口,即插即用，易于维护。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2.尺寸长度≥220mm，厚度≤30mm。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3.CPU采用Intel  I5处理器。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4.内存：≥8G DDR4。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5.硬盘：≥256G SSD固态硬盘。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接口：整机非外扩展具备5个USB接口；具有独立非外扩展的视频输出接口：≥1路HDMI等。"</w:t>
            </w:r>
          </w:p>
        </w:tc>
        <w:tc>
          <w:tcPr>
            <w:tcW w:w="677" w:type="dxa"/>
            <w:shd w:val="clear"/>
            <w:vAlign w:val="center"/>
          </w:tcPr>
          <w:p w14:paraId="02703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00B1F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70C8F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52CD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690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4ECBC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7CAB5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三人沙发</w:t>
            </w:r>
          </w:p>
        </w:tc>
        <w:tc>
          <w:tcPr>
            <w:tcW w:w="7078" w:type="dxa"/>
            <w:shd w:val="clear"/>
            <w:vAlign w:val="center"/>
          </w:tcPr>
          <w:p w14:paraId="1ADA9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实木框架， 面料优质西皮，外露油漆件中纤板贴皮</w:t>
            </w:r>
          </w:p>
        </w:tc>
        <w:tc>
          <w:tcPr>
            <w:tcW w:w="677" w:type="dxa"/>
            <w:shd w:val="clear"/>
            <w:vAlign w:val="center"/>
          </w:tcPr>
          <w:p w14:paraId="62B5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4FFD5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43" w:type="dxa"/>
            <w:shd w:val="clear"/>
            <w:vAlign w:val="center"/>
          </w:tcPr>
          <w:p w14:paraId="2A808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7433C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F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7183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3983A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中式实木画框</w:t>
            </w:r>
          </w:p>
        </w:tc>
        <w:tc>
          <w:tcPr>
            <w:tcW w:w="7078" w:type="dxa"/>
            <w:shd w:val="clear" w:color="auto" w:fill="D9E1F4"/>
            <w:vAlign w:val="center"/>
          </w:tcPr>
          <w:p w14:paraId="21F1C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1.材质：原木色实木4K展示画框，线条流畅，自然纹理，表层为透明有机玻璃板，透明度高，耐用抗</w:t>
            </w:r>
            <w:r>
              <w:rPr>
                <w:rFonts w:hint="eastAsia" w:ascii="宋体" w:hAnsi="宋体" w:eastAsia="宋体" w:cs="宋体"/>
                <w:i w:val="0"/>
                <w:iCs w:val="0"/>
                <w:color w:val="000000"/>
                <w:kern w:val="0"/>
                <w:sz w:val="24"/>
                <w:szCs w:val="24"/>
                <w:u w:val="none"/>
                <w:lang w:val="en-US" w:eastAsia="zh-CN" w:bidi="ar"/>
              </w:rPr>
              <w:t>摔不易碎，环保E1背板，健康</w:t>
            </w:r>
            <w:r>
              <w:rPr>
                <w:rFonts w:hint="eastAsia" w:ascii="宋体" w:hAnsi="宋体" w:eastAsia="宋体" w:cs="宋体"/>
                <w:i w:val="0"/>
                <w:iCs w:val="0"/>
                <w:color w:val="000000"/>
                <w:kern w:val="0"/>
                <w:sz w:val="24"/>
                <w:szCs w:val="24"/>
                <w:u w:val="none"/>
                <w:bdr w:val="none" w:color="auto" w:sz="0" w:space="0"/>
                <w:lang w:val="en-US" w:eastAsia="zh-CN" w:bidi="ar"/>
              </w:rPr>
              <w:t>环保；2.规格：38cm×53cm。</w:t>
            </w:r>
          </w:p>
        </w:tc>
        <w:tc>
          <w:tcPr>
            <w:tcW w:w="677" w:type="dxa"/>
            <w:shd w:val="clear"/>
            <w:vAlign w:val="center"/>
          </w:tcPr>
          <w:p w14:paraId="2B664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56F9F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943" w:type="dxa"/>
            <w:shd w:val="clear"/>
            <w:vAlign w:val="center"/>
          </w:tcPr>
          <w:p w14:paraId="2FCD3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8F9A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7FF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54C1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5FFA0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立式空调</w:t>
            </w:r>
          </w:p>
        </w:tc>
        <w:tc>
          <w:tcPr>
            <w:tcW w:w="7078" w:type="dxa"/>
            <w:shd w:val="clear"/>
            <w:vAlign w:val="center"/>
          </w:tcPr>
          <w:p w14:paraId="00841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运行方式：变频 能效等级：3级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制冷量：7200w 制冷功率：2550w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制热量：8300w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制热功率：2800w</w:t>
            </w:r>
          </w:p>
        </w:tc>
        <w:tc>
          <w:tcPr>
            <w:tcW w:w="677" w:type="dxa"/>
            <w:shd w:val="clear"/>
            <w:vAlign w:val="center"/>
          </w:tcPr>
          <w:p w14:paraId="423E5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6FB2F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77D54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D409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811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1A28B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shd w:val="clear"/>
            <w:vAlign w:val="center"/>
          </w:tcPr>
          <w:p w14:paraId="6E9CA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办公电脑桌子</w:t>
            </w:r>
          </w:p>
        </w:tc>
        <w:tc>
          <w:tcPr>
            <w:tcW w:w="7078" w:type="dxa"/>
            <w:shd w:val="clear"/>
            <w:vAlign w:val="center"/>
          </w:tcPr>
          <w:p w14:paraId="5FB0A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120cm*60cm*750cm</w:t>
            </w:r>
          </w:p>
        </w:tc>
        <w:tc>
          <w:tcPr>
            <w:tcW w:w="677" w:type="dxa"/>
            <w:shd w:val="clear"/>
            <w:vAlign w:val="center"/>
          </w:tcPr>
          <w:p w14:paraId="32A71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787" w:type="dxa"/>
            <w:shd w:val="clear"/>
            <w:vAlign w:val="center"/>
          </w:tcPr>
          <w:p w14:paraId="05518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55336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C633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CAF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900E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521C1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平安树绿植</w:t>
            </w:r>
          </w:p>
        </w:tc>
        <w:tc>
          <w:tcPr>
            <w:tcW w:w="7078" w:type="dxa"/>
            <w:shd w:val="clear"/>
            <w:vAlign w:val="center"/>
          </w:tcPr>
          <w:p w14:paraId="1DD92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50CM</w:t>
            </w:r>
          </w:p>
        </w:tc>
        <w:tc>
          <w:tcPr>
            <w:tcW w:w="677" w:type="dxa"/>
            <w:shd w:val="clear"/>
            <w:vAlign w:val="center"/>
          </w:tcPr>
          <w:p w14:paraId="2089D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盆</w:t>
            </w:r>
          </w:p>
        </w:tc>
        <w:tc>
          <w:tcPr>
            <w:tcW w:w="787" w:type="dxa"/>
            <w:shd w:val="clear"/>
            <w:vAlign w:val="center"/>
          </w:tcPr>
          <w:p w14:paraId="2A278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43" w:type="dxa"/>
            <w:shd w:val="clear"/>
            <w:vAlign w:val="center"/>
          </w:tcPr>
          <w:p w14:paraId="4C0F2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4109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925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4497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62" w:type="dxa"/>
            <w:shd w:val="clear"/>
            <w:vAlign w:val="center"/>
          </w:tcPr>
          <w:p w14:paraId="35314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窗帘</w:t>
            </w:r>
          </w:p>
        </w:tc>
        <w:tc>
          <w:tcPr>
            <w:tcW w:w="7078" w:type="dxa"/>
            <w:shd w:val="clear"/>
            <w:vAlign w:val="center"/>
          </w:tcPr>
          <w:p w14:paraId="6246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适用墙宽1.1-1.6米，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帘高2米</w:t>
            </w:r>
          </w:p>
        </w:tc>
        <w:tc>
          <w:tcPr>
            <w:tcW w:w="677" w:type="dxa"/>
            <w:shd w:val="clear"/>
            <w:vAlign w:val="center"/>
          </w:tcPr>
          <w:p w14:paraId="07577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0035B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74EEB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4ECA2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628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28CBC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962" w:type="dxa"/>
            <w:shd w:val="clear"/>
            <w:vAlign w:val="center"/>
          </w:tcPr>
          <w:p w14:paraId="73A61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彩笔</w:t>
            </w:r>
          </w:p>
        </w:tc>
        <w:tc>
          <w:tcPr>
            <w:tcW w:w="7078" w:type="dxa"/>
            <w:shd w:val="clear" w:color="auto" w:fill="D9E1F4"/>
            <w:vAlign w:val="center"/>
          </w:tcPr>
          <w:p w14:paraId="2EC32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24色马克笔，双头设计满足不同绘画需求，三角笔杆握感舒适、遇水不易混染，快涂快干，色彩鲜艳，手提式便携收纳盒包装。</w:t>
            </w:r>
          </w:p>
        </w:tc>
        <w:tc>
          <w:tcPr>
            <w:tcW w:w="677" w:type="dxa"/>
            <w:shd w:val="clear"/>
            <w:vAlign w:val="center"/>
          </w:tcPr>
          <w:p w14:paraId="15D5D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4A2D3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43" w:type="dxa"/>
            <w:shd w:val="clear"/>
            <w:vAlign w:val="center"/>
          </w:tcPr>
          <w:p w14:paraId="29DD1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FDC9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7A1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2ED83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62" w:type="dxa"/>
            <w:shd w:val="clear"/>
            <w:vAlign w:val="center"/>
          </w:tcPr>
          <w:p w14:paraId="0A3BD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绘画书籍</w:t>
            </w:r>
          </w:p>
        </w:tc>
        <w:tc>
          <w:tcPr>
            <w:tcW w:w="7078" w:type="dxa"/>
            <w:shd w:val="clear" w:color="auto" w:fill="D9E1F4"/>
            <w:vAlign w:val="center"/>
          </w:tcPr>
          <w:p w14:paraId="27D4D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使初学者了解用单色或简单的颜色的工具描绘对象的轮廓、体积、结构、空间、光线、质感等基本造型要素的绘画方法。</w:t>
            </w:r>
          </w:p>
        </w:tc>
        <w:tc>
          <w:tcPr>
            <w:tcW w:w="677" w:type="dxa"/>
            <w:shd w:val="clear"/>
            <w:vAlign w:val="center"/>
          </w:tcPr>
          <w:p w14:paraId="629DB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w:t>
            </w:r>
          </w:p>
        </w:tc>
        <w:tc>
          <w:tcPr>
            <w:tcW w:w="787" w:type="dxa"/>
            <w:shd w:val="clear"/>
            <w:vAlign w:val="center"/>
          </w:tcPr>
          <w:p w14:paraId="75B33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43" w:type="dxa"/>
            <w:shd w:val="clear"/>
            <w:vAlign w:val="center"/>
          </w:tcPr>
          <w:p w14:paraId="65875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A35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98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75" w:type="dxa"/>
            <w:shd w:val="clear"/>
            <w:vAlign w:val="center"/>
          </w:tcPr>
          <w:p w14:paraId="2BEC3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62" w:type="dxa"/>
            <w:shd w:val="clear"/>
            <w:vAlign w:val="center"/>
          </w:tcPr>
          <w:p w14:paraId="5B0B7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电脑</w:t>
            </w:r>
          </w:p>
        </w:tc>
        <w:tc>
          <w:tcPr>
            <w:tcW w:w="7078" w:type="dxa"/>
            <w:shd w:val="clear"/>
            <w:vAlign w:val="center"/>
          </w:tcPr>
          <w:p w14:paraId="12D51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1、机型：国产处理器商用台式机；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★2、处理器：主频≥2.7GHz、核心≥8个；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3、主板：与处理器相匹配芯片组主板；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★4、内存：≥8GB DDR4 2666MHz 内存；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★5、硬盘：≥256GB SSD，3.5英寸1TB SATA硬盘；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6、光驱：内置DVDRW光驱；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7、显卡：≥高清集成显卡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8、音频：集成5.1声道高清声卡（接受原厂独立声卡），≥2个前置音频接口，具备硬件语音降噪技术，即使用普通外置麦克风也可实现有效消除背景噪音达到清晰语音通话效果（提供证明材料）；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9、网卡：集成千兆网卡；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10、I/O扩展槽：≥3个PCIe标准插槽，其中是少1个PCIe4.0 x16插槽；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★11、I/O扩展接口：≥8个USB接口，其中≥4个USB3.0接口；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12、键盘鼠标：USB接口防泼溅键盘、光电鼠标；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13、电源：≥200W电源；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14、BIOS：简体中文BIOS，BIOS层支持端口管控 (包含M.2、SATA、USB、串口、并口、音频端口、无线网卡、蓝牙、有线网卡等)、设置硬盘密码、USB智能管控、硬盘安全擦除，国产固件，具备在固件shell中进行多厂家固件相互升级功能；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15、机箱：体积≤10L机箱；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★16：操作系统及软件：预装正版国产操作系统，支持XP,win7，win10，Linux，内置驱动安装及打包器（提供证明材料），内置高级性能调优，内置电脑健康状况监测；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★17、显示器：≥23.8英寸液晶显示器，分辨率≥1920x1080、VGA + HDMI接口带原厂HDMI 线缆、VESA标准安装孔；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18、服务：原厂三年整机质保（含键盘、鼠标），三年第二工作日上门免费保修服务中标后提供原厂售后服务承诺函；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19、符合国家级GB/T 9813.1-2016《计算机通用规范 第1部分：台式微型计算机》标准中可靠性检验，平均无故障时间MTBF值≥108万小时。（提供通过CNAS认可的独立检测机构检测证书）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★20、CPU和操作系统等关键部件应当符合安全可靠测评要求。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★19、以上所有技术指标需原厂原配，不接受第三方改配，交货时现场400/800电话查配置，为防止虚假应标，中标签订合同前提供原厂参数证明原件(盖鲜章)；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20、其他软件要求：提供包含正版操作系统、WPS、数科，三年服务</w:t>
            </w:r>
          </w:p>
        </w:tc>
        <w:tc>
          <w:tcPr>
            <w:tcW w:w="677" w:type="dxa"/>
            <w:shd w:val="clear"/>
            <w:vAlign w:val="center"/>
          </w:tcPr>
          <w:p w14:paraId="29CF0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2C39B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vAlign w:val="center"/>
          </w:tcPr>
          <w:p w14:paraId="3BC62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B3F4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85F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06648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962" w:type="dxa"/>
            <w:shd w:val="clear"/>
            <w:vAlign w:val="center"/>
          </w:tcPr>
          <w:p w14:paraId="566C1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素描纸</w:t>
            </w:r>
          </w:p>
        </w:tc>
        <w:tc>
          <w:tcPr>
            <w:tcW w:w="7078" w:type="dxa"/>
            <w:shd w:val="clear" w:color="auto" w:fill="D9E1F4"/>
            <w:vAlign w:val="center"/>
          </w:tcPr>
          <w:p w14:paraId="60D9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规格4K，厚度不低于160g素描纸,每袋20张。</w:t>
            </w:r>
          </w:p>
        </w:tc>
        <w:tc>
          <w:tcPr>
            <w:tcW w:w="677" w:type="dxa"/>
            <w:shd w:val="clear"/>
            <w:vAlign w:val="center"/>
          </w:tcPr>
          <w:p w14:paraId="1C639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787" w:type="dxa"/>
            <w:shd w:val="clear"/>
            <w:vAlign w:val="center"/>
          </w:tcPr>
          <w:p w14:paraId="6C04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vAlign w:val="center"/>
          </w:tcPr>
          <w:p w14:paraId="3A334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59C3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FE8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shd w:val="clear"/>
            <w:vAlign w:val="center"/>
          </w:tcPr>
          <w:p w14:paraId="48475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962" w:type="dxa"/>
            <w:shd w:val="clear"/>
            <w:vAlign w:val="center"/>
          </w:tcPr>
          <w:p w14:paraId="66A69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转笔刀</w:t>
            </w:r>
          </w:p>
        </w:tc>
        <w:tc>
          <w:tcPr>
            <w:tcW w:w="7078" w:type="dxa"/>
            <w:shd w:val="clear" w:color="auto" w:fill="D9E1F4"/>
            <w:vAlign w:val="center"/>
          </w:tcPr>
          <w:p w14:paraId="68421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得力71162手摇式自动进笔削笔机素描铅笔专用削笔器，采用透明塑料机身设计，合金钢滚刀与轴之间留出芯孔，自动排除断芯，防止因断芯造成卡顿，锋利刀刃卷削轻松省力，表面光滑，顺畅削笔，适用笔形圆杆、三角杆、六角杆。</w:t>
            </w:r>
          </w:p>
        </w:tc>
        <w:tc>
          <w:tcPr>
            <w:tcW w:w="677" w:type="dxa"/>
            <w:shd w:val="clear"/>
            <w:vAlign w:val="center"/>
          </w:tcPr>
          <w:p w14:paraId="7467C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5DBDA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vAlign w:val="center"/>
          </w:tcPr>
          <w:p w14:paraId="60F13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7EA8C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BA0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12312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62" w:type="dxa"/>
            <w:shd w:val="clear"/>
            <w:vAlign w:val="center"/>
          </w:tcPr>
          <w:p w14:paraId="52D93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钢木三层置物架</w:t>
            </w:r>
          </w:p>
        </w:tc>
        <w:tc>
          <w:tcPr>
            <w:tcW w:w="7078" w:type="dxa"/>
            <w:shd w:val="clear" w:color="auto" w:fill="D9E1F4"/>
            <w:vAlign w:val="center"/>
          </w:tcPr>
          <w:p w14:paraId="48A5A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规格：120cm×30cm×190cm，钢木结构，板材采用E1级免漆板，上部架式结构，下部柜式结构，可储物；框架采用优质管材，高温烤漆处理；柜子采用优质五金把手，内侧配有静音缓冲门铰；配有防滑脚垫。</w:t>
            </w:r>
          </w:p>
        </w:tc>
        <w:tc>
          <w:tcPr>
            <w:tcW w:w="677" w:type="dxa"/>
            <w:shd w:val="clear"/>
            <w:vAlign w:val="center"/>
          </w:tcPr>
          <w:p w14:paraId="1B86C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17269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618EC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CB9C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375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2A50AB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二、书法类</w:t>
            </w:r>
          </w:p>
        </w:tc>
      </w:tr>
      <w:tr w14:paraId="470B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1151F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59A53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4F36DCE0">
            <w:pPr>
              <w:jc w:val="center"/>
              <w:rPr>
                <w:rFonts w:hint="eastAsia" w:ascii="宋体" w:hAnsi="宋体" w:eastAsia="宋体" w:cs="宋体"/>
                <w:i w:val="0"/>
                <w:iCs w:val="0"/>
                <w:color w:val="000000"/>
                <w:sz w:val="24"/>
                <w:szCs w:val="24"/>
                <w:u w:val="none"/>
              </w:rPr>
            </w:pPr>
          </w:p>
        </w:tc>
        <w:tc>
          <w:tcPr>
            <w:tcW w:w="677" w:type="dxa"/>
            <w:shd w:val="clear"/>
            <w:vAlign w:val="center"/>
          </w:tcPr>
          <w:p w14:paraId="733D6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3607E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058C5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67127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3BCD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3F22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4B0C7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得阁墨汁</w:t>
            </w:r>
          </w:p>
        </w:tc>
        <w:tc>
          <w:tcPr>
            <w:tcW w:w="7078" w:type="dxa"/>
            <w:shd w:val="clear" w:color="auto" w:fill="D9E1F4"/>
            <w:vAlign w:val="center"/>
          </w:tcPr>
          <w:p w14:paraId="7FE5A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一得阁500g练习墨汁，性价比高，书写流畅，扩散均匀。</w:t>
            </w:r>
          </w:p>
        </w:tc>
        <w:tc>
          <w:tcPr>
            <w:tcW w:w="677" w:type="dxa"/>
            <w:shd w:val="clear"/>
            <w:vAlign w:val="center"/>
          </w:tcPr>
          <w:p w14:paraId="55236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787" w:type="dxa"/>
            <w:shd w:val="clear"/>
            <w:vAlign w:val="center"/>
          </w:tcPr>
          <w:p w14:paraId="4D3B9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vAlign w:val="center"/>
          </w:tcPr>
          <w:p w14:paraId="6856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D485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98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59B97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44601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斗笔</w:t>
            </w:r>
          </w:p>
        </w:tc>
        <w:tc>
          <w:tcPr>
            <w:tcW w:w="7078" w:type="dxa"/>
            <w:shd w:val="clear" w:color="auto" w:fill="D9E1F4"/>
            <w:vAlign w:val="center"/>
          </w:tcPr>
          <w:p w14:paraId="356D0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御龙湖黑杆</w:t>
            </w:r>
          </w:p>
        </w:tc>
        <w:tc>
          <w:tcPr>
            <w:tcW w:w="677" w:type="dxa"/>
            <w:shd w:val="clear"/>
            <w:vAlign w:val="center"/>
          </w:tcPr>
          <w:p w14:paraId="3DAD9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787" w:type="dxa"/>
            <w:shd w:val="clear"/>
            <w:vAlign w:val="center"/>
          </w:tcPr>
          <w:p w14:paraId="63396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4265E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A91E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D57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1242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2B07D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轩义堂毛笔</w:t>
            </w:r>
          </w:p>
        </w:tc>
        <w:tc>
          <w:tcPr>
            <w:tcW w:w="7078" w:type="dxa"/>
            <w:shd w:val="clear" w:color="auto" w:fill="D9E1F4"/>
            <w:vAlign w:val="center"/>
          </w:tcPr>
          <w:p w14:paraId="30D68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1.学生练习专用毛笔；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2.兼毫，竹制笔杆，笔锋采用兼毫，刚柔并济，蓄墨适中，适合楷书、行书等各类书法创作；</w:t>
            </w:r>
          </w:p>
        </w:tc>
        <w:tc>
          <w:tcPr>
            <w:tcW w:w="677" w:type="dxa"/>
            <w:shd w:val="clear"/>
            <w:vAlign w:val="center"/>
          </w:tcPr>
          <w:p w14:paraId="5EE7A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787" w:type="dxa"/>
            <w:shd w:val="clear"/>
            <w:vAlign w:val="center"/>
          </w:tcPr>
          <w:p w14:paraId="3E58A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43" w:type="dxa"/>
            <w:shd w:val="clear"/>
            <w:vAlign w:val="center"/>
          </w:tcPr>
          <w:p w14:paraId="16BA5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8BB9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91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55E85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30CE0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小楷细毛笔</w:t>
            </w:r>
          </w:p>
        </w:tc>
        <w:tc>
          <w:tcPr>
            <w:tcW w:w="7078" w:type="dxa"/>
            <w:shd w:val="clear" w:color="auto" w:fill="D9E1F4"/>
            <w:vAlign w:val="center"/>
          </w:tcPr>
          <w:p w14:paraId="71484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1.学生练习专用毛笔；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2.狼毫，竹制笔杆，笔锋采用兼毫，刚柔并济，蓄墨适中，适合楷书、行书等各类书法创作；</w:t>
            </w:r>
          </w:p>
        </w:tc>
        <w:tc>
          <w:tcPr>
            <w:tcW w:w="677" w:type="dxa"/>
            <w:shd w:val="clear"/>
            <w:vAlign w:val="center"/>
          </w:tcPr>
          <w:p w14:paraId="42E9D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787" w:type="dxa"/>
            <w:shd w:val="clear"/>
            <w:vAlign w:val="center"/>
          </w:tcPr>
          <w:p w14:paraId="3C55B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43" w:type="dxa"/>
            <w:shd w:val="clear"/>
            <w:vAlign w:val="center"/>
          </w:tcPr>
          <w:p w14:paraId="4BE8A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F9CE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9EB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7F6A7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shd w:val="clear"/>
            <w:vAlign w:val="center"/>
          </w:tcPr>
          <w:p w14:paraId="276A7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御宝阁四尺宣纸</w:t>
            </w:r>
          </w:p>
        </w:tc>
        <w:tc>
          <w:tcPr>
            <w:tcW w:w="7078" w:type="dxa"/>
            <w:shd w:val="clear" w:color="auto" w:fill="D9E1F4"/>
            <w:vAlign w:val="center"/>
          </w:tcPr>
          <w:p w14:paraId="05215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四尺生宣， 尺寸138*70cm，优质生宣纸，每刀100张，采用优质原浆，经传统手工工艺制作，纸质厚实，韧性好。</w:t>
            </w:r>
          </w:p>
        </w:tc>
        <w:tc>
          <w:tcPr>
            <w:tcW w:w="677" w:type="dxa"/>
            <w:shd w:val="clear"/>
            <w:vAlign w:val="center"/>
          </w:tcPr>
          <w:p w14:paraId="59827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刀</w:t>
            </w:r>
          </w:p>
        </w:tc>
        <w:tc>
          <w:tcPr>
            <w:tcW w:w="787" w:type="dxa"/>
            <w:shd w:val="clear"/>
            <w:vAlign w:val="center"/>
          </w:tcPr>
          <w:p w14:paraId="57EB1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43" w:type="dxa"/>
            <w:shd w:val="clear"/>
            <w:vAlign w:val="center"/>
          </w:tcPr>
          <w:p w14:paraId="05350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D3BA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DF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738AC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46E7A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御宝阁六尺宣纸</w:t>
            </w:r>
          </w:p>
        </w:tc>
        <w:tc>
          <w:tcPr>
            <w:tcW w:w="7078" w:type="dxa"/>
            <w:shd w:val="clear" w:color="auto" w:fill="D9E1F4"/>
            <w:vAlign w:val="center"/>
          </w:tcPr>
          <w:p w14:paraId="40341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六尺 尺寸97*180cm优质生宣纸，每刀50张。</w:t>
            </w:r>
          </w:p>
        </w:tc>
        <w:tc>
          <w:tcPr>
            <w:tcW w:w="677" w:type="dxa"/>
            <w:shd w:val="clear"/>
            <w:vAlign w:val="center"/>
          </w:tcPr>
          <w:p w14:paraId="1F939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刀</w:t>
            </w:r>
          </w:p>
        </w:tc>
        <w:tc>
          <w:tcPr>
            <w:tcW w:w="787" w:type="dxa"/>
            <w:shd w:val="clear"/>
            <w:vAlign w:val="center"/>
          </w:tcPr>
          <w:p w14:paraId="4BFCE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3915A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B848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7F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3CAD1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62" w:type="dxa"/>
            <w:shd w:val="clear"/>
            <w:vAlign w:val="center"/>
          </w:tcPr>
          <w:p w14:paraId="4C27B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绘画毛毡垫</w:t>
            </w:r>
          </w:p>
        </w:tc>
        <w:tc>
          <w:tcPr>
            <w:tcW w:w="7078" w:type="dxa"/>
            <w:shd w:val="clear" w:color="auto" w:fill="D9E1F4"/>
            <w:vAlign w:val="center"/>
          </w:tcPr>
          <w:p w14:paraId="604AA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尺寸：1200*800mm，厚度：加厚5mm，材质：优质化纤，不掉毛、不起球、吸水、吸墨效果极好。</w:t>
            </w:r>
          </w:p>
        </w:tc>
        <w:tc>
          <w:tcPr>
            <w:tcW w:w="677" w:type="dxa"/>
            <w:shd w:val="clear"/>
            <w:vAlign w:val="center"/>
          </w:tcPr>
          <w:p w14:paraId="4C83A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787" w:type="dxa"/>
            <w:shd w:val="clear"/>
            <w:vAlign w:val="center"/>
          </w:tcPr>
          <w:p w14:paraId="0B508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53236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C694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5D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32CEA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962" w:type="dxa"/>
            <w:shd w:val="clear"/>
            <w:vAlign w:val="center"/>
          </w:tcPr>
          <w:p w14:paraId="1F86F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高级中国画颜料</w:t>
            </w:r>
          </w:p>
        </w:tc>
        <w:tc>
          <w:tcPr>
            <w:tcW w:w="7078" w:type="dxa"/>
            <w:shd w:val="clear" w:color="auto" w:fill="D9E1F4"/>
            <w:vAlign w:val="center"/>
          </w:tcPr>
          <w:p w14:paraId="6DDA2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18色12ml/盒</w:t>
            </w:r>
          </w:p>
        </w:tc>
        <w:tc>
          <w:tcPr>
            <w:tcW w:w="677" w:type="dxa"/>
            <w:shd w:val="clear"/>
            <w:vAlign w:val="center"/>
          </w:tcPr>
          <w:p w14:paraId="104FE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787" w:type="dxa"/>
            <w:shd w:val="clear"/>
            <w:vAlign w:val="center"/>
          </w:tcPr>
          <w:p w14:paraId="34BB0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7E51C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A59B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0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B60F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62" w:type="dxa"/>
            <w:shd w:val="clear"/>
            <w:vAlign w:val="center"/>
          </w:tcPr>
          <w:p w14:paraId="742C7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裁纸刀</w:t>
            </w:r>
          </w:p>
        </w:tc>
        <w:tc>
          <w:tcPr>
            <w:tcW w:w="7078" w:type="dxa"/>
            <w:shd w:val="clear" w:color="auto" w:fill="D9E1F4"/>
            <w:vAlign w:val="center"/>
          </w:tcPr>
          <w:p w14:paraId="7A5C5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檀木裁纸刀，25cm</w:t>
            </w:r>
          </w:p>
        </w:tc>
        <w:tc>
          <w:tcPr>
            <w:tcW w:w="677" w:type="dxa"/>
            <w:shd w:val="clear"/>
            <w:vAlign w:val="center"/>
          </w:tcPr>
          <w:p w14:paraId="1432D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787" w:type="dxa"/>
            <w:shd w:val="clear"/>
            <w:vAlign w:val="center"/>
          </w:tcPr>
          <w:p w14:paraId="5018B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6A13B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39FB6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68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56FC9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62" w:type="dxa"/>
            <w:shd w:val="clear"/>
            <w:vAlign w:val="center"/>
          </w:tcPr>
          <w:p w14:paraId="4BE71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墨碟</w:t>
            </w:r>
          </w:p>
        </w:tc>
        <w:tc>
          <w:tcPr>
            <w:tcW w:w="7078" w:type="dxa"/>
            <w:shd w:val="clear" w:color="auto" w:fill="D9E1F4"/>
            <w:vAlign w:val="center"/>
          </w:tcPr>
          <w:p w14:paraId="5EE57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一、适用范围：适用于美术教学使用。二规格：直径不小于170mm，高不低于18mm，7格梅花形，材质为透明丙料,不易变形,不易氧化,抗震耐摔结实,方便使用。</w:t>
            </w:r>
          </w:p>
        </w:tc>
        <w:tc>
          <w:tcPr>
            <w:tcW w:w="677" w:type="dxa"/>
            <w:shd w:val="clear"/>
            <w:vAlign w:val="center"/>
          </w:tcPr>
          <w:p w14:paraId="31461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241DC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6B0C3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A4B6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71C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0CFCC3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三、音乐类</w:t>
            </w:r>
          </w:p>
        </w:tc>
      </w:tr>
      <w:tr w14:paraId="565A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322CA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687DB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76094B1D">
            <w:pPr>
              <w:jc w:val="center"/>
              <w:rPr>
                <w:rFonts w:hint="eastAsia" w:ascii="宋体" w:hAnsi="宋体" w:eastAsia="宋体" w:cs="宋体"/>
                <w:i w:val="0"/>
                <w:iCs w:val="0"/>
                <w:color w:val="000000"/>
                <w:sz w:val="24"/>
                <w:szCs w:val="24"/>
                <w:u w:val="none"/>
              </w:rPr>
            </w:pPr>
          </w:p>
        </w:tc>
        <w:tc>
          <w:tcPr>
            <w:tcW w:w="677" w:type="dxa"/>
            <w:shd w:val="clear"/>
            <w:vAlign w:val="center"/>
          </w:tcPr>
          <w:p w14:paraId="3256B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15295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1211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1067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3795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75" w:type="dxa"/>
            <w:shd w:val="clear"/>
            <w:vAlign w:val="center"/>
          </w:tcPr>
          <w:p w14:paraId="24A7C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3BE3C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电子钢琴</w:t>
            </w:r>
          </w:p>
        </w:tc>
        <w:tc>
          <w:tcPr>
            <w:tcW w:w="7078" w:type="dxa"/>
            <w:shd w:val="clear"/>
            <w:vAlign w:val="center"/>
          </w:tcPr>
          <w:p w14:paraId="07F91E89">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键盘 88键重锤榔头键盘</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音源 法国“DREAM”梦幻音源</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示范曲  349示范曲</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复音数 128复音数</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音色 1211种音色：16种主流音色与16个直选键音色按钮</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节奏 200种节奏：16种主流节奏与16个直选键节奏按钮</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音色选择 配置数字选择与数据轮选择</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音色选择 配置数字选择与数据轮选择</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节奏调节 节奏可调强弱</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伴奏控制 同步启动，启动停止，前奏，间奏，尾奏，插入1/插入2</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节拍器 键盘打击乐器、节拍器速度调节（速度值在40-280范围内）</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节拍器功能调节9种，可通过数字与数据轮调节</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录音轨4组实时录音、放音按钮</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移调 移调范围±12个半音</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教学 单键教学模式、合奏模式</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USB接口 内置USB接口，可直接插U盘、MP3播放歌曲</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乐曲储存 3个旋律轨和1个伴奏轨</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混响控制 8种混响选择，可混响音效调节</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合唱控制 8种合唱选择，可合唱音效调节</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合声控制 10种合声选择，可合声音效调节</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颤音控制 颤音按钮控制，在显示屏上显示相应状态</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键盘控制 全键盘，和弦，和声，键盘分离，双人模式</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力度按钮 按下力度按钮，可进行力度自由转换，在显示屏上显示级别</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和弦 单指和弦、多指和弦</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音色节奏数据轮/数字键0－9，±等12个通用选择按钮</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 xml:space="preserve"> 主音量/伴奏音量/伴奏速度调节</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记忆存储 3组面板记忆按钮</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三踏板 延音/弱音/持续音踏板</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 xml:space="preserve"> MIDI IN/ MIDI OUT  </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接口 电源插口，线路输出/输入，耳机，USB接口</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 xml:space="preserve">  双立体声8欧姆40瓦*2个高保真喇叭</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额定电源 交流220V</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产品尺寸137×67×85CM（长*宽*高）</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 xml:space="preserve"> 电源线、说明书、组装螺丝、保修卡、合格证</w:t>
            </w:r>
            <w:r>
              <w:rPr>
                <w:rFonts w:hint="eastAsia" w:ascii="宋体" w:hAnsi="宋体" w:eastAsia="宋体" w:cs="宋体"/>
                <w:i w:val="0"/>
                <w:iCs w:val="0"/>
                <w:color w:val="333333"/>
                <w:kern w:val="0"/>
                <w:sz w:val="24"/>
                <w:szCs w:val="24"/>
                <w:u w:val="none"/>
                <w:bdr w:val="none" w:color="auto" w:sz="0" w:space="0"/>
                <w:lang w:val="en-US" w:eastAsia="zh-CN" w:bidi="ar"/>
              </w:rPr>
              <w:br w:type="textWrapping"/>
            </w:r>
            <w:r>
              <w:rPr>
                <w:rFonts w:hint="eastAsia" w:ascii="宋体" w:hAnsi="宋体" w:eastAsia="宋体" w:cs="宋体"/>
                <w:i w:val="0"/>
                <w:iCs w:val="0"/>
                <w:color w:val="333333"/>
                <w:kern w:val="0"/>
                <w:sz w:val="24"/>
                <w:szCs w:val="24"/>
                <w:u w:val="none"/>
                <w:bdr w:val="none" w:color="auto" w:sz="0" w:space="0"/>
                <w:lang w:val="en-US" w:eastAsia="zh-CN" w:bidi="ar"/>
              </w:rPr>
              <w:t>毛量 61KG，净重56KG</w:t>
            </w:r>
          </w:p>
        </w:tc>
        <w:tc>
          <w:tcPr>
            <w:tcW w:w="677" w:type="dxa"/>
            <w:shd w:val="clear"/>
            <w:vAlign w:val="center"/>
          </w:tcPr>
          <w:p w14:paraId="7CDD5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425F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noWrap/>
            <w:vAlign w:val="center"/>
          </w:tcPr>
          <w:p w14:paraId="3C575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F4BF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0E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shd w:val="clear"/>
            <w:vAlign w:val="center"/>
          </w:tcPr>
          <w:p w14:paraId="3FAE5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30524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民谣吉他</w:t>
            </w:r>
          </w:p>
        </w:tc>
        <w:tc>
          <w:tcPr>
            <w:tcW w:w="7078" w:type="dxa"/>
            <w:shd w:val="clear"/>
            <w:vAlign w:val="center"/>
          </w:tcPr>
          <w:p w14:paraId="431D3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六弦，民谣2.面板：云杉木。指板：玫瑰木。琴桥：玫瑰木。3.采用优质木材，每块木板都经过高要求的精挑细选，确保音质的稳定发挥。音梁的选材做工，原装琴弦，表面镀膜涂层，手感细腻，按钮灵活，不跑音，不滑手，手感舒适。卷弦器：压铸制造。表层：光亮抛光。</w:t>
            </w:r>
          </w:p>
        </w:tc>
        <w:tc>
          <w:tcPr>
            <w:tcW w:w="677" w:type="dxa"/>
            <w:shd w:val="clear"/>
            <w:vAlign w:val="center"/>
          </w:tcPr>
          <w:p w14:paraId="74254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787" w:type="dxa"/>
            <w:shd w:val="clear"/>
            <w:vAlign w:val="center"/>
          </w:tcPr>
          <w:p w14:paraId="58695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43" w:type="dxa"/>
            <w:shd w:val="clear"/>
            <w:noWrap/>
            <w:vAlign w:val="center"/>
          </w:tcPr>
          <w:p w14:paraId="482FE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39F9F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BF8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4E758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469E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古典吉他</w:t>
            </w:r>
          </w:p>
        </w:tc>
        <w:tc>
          <w:tcPr>
            <w:tcW w:w="7078" w:type="dxa"/>
            <w:shd w:val="clear"/>
            <w:vAlign w:val="center"/>
          </w:tcPr>
          <w:p w14:paraId="77B474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39寸古典吉他  面板：云杉实木，背侧板：沙比利合板 ，指板：枫木指板，琴颈：楸木琴颈，黄铜品丝。三联体弦轴，3根呢绒弦，3根金属琴弦。音色比较柔和温暖。</w:t>
            </w:r>
          </w:p>
        </w:tc>
        <w:tc>
          <w:tcPr>
            <w:tcW w:w="677" w:type="dxa"/>
            <w:shd w:val="clear"/>
            <w:vAlign w:val="center"/>
          </w:tcPr>
          <w:p w14:paraId="24DB9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787" w:type="dxa"/>
            <w:shd w:val="clear"/>
            <w:vAlign w:val="center"/>
          </w:tcPr>
          <w:p w14:paraId="4099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43" w:type="dxa"/>
            <w:shd w:val="clear"/>
            <w:noWrap/>
            <w:vAlign w:val="center"/>
          </w:tcPr>
          <w:p w14:paraId="18DE0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6A2B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2C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43261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1FE97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吉他连接线</w:t>
            </w:r>
          </w:p>
        </w:tc>
        <w:tc>
          <w:tcPr>
            <w:tcW w:w="7078" w:type="dxa"/>
            <w:shd w:val="clear"/>
            <w:noWrap/>
            <w:vAlign w:val="center"/>
          </w:tcPr>
          <w:p w14:paraId="424908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长度:3m 插头直径：6.35mm 线芯：镀锡铜丝</w:t>
            </w:r>
          </w:p>
        </w:tc>
        <w:tc>
          <w:tcPr>
            <w:tcW w:w="677" w:type="dxa"/>
            <w:shd w:val="clear"/>
            <w:vAlign w:val="center"/>
          </w:tcPr>
          <w:p w14:paraId="1B764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08890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43" w:type="dxa"/>
            <w:shd w:val="clear"/>
            <w:noWrap/>
            <w:vAlign w:val="center"/>
          </w:tcPr>
          <w:p w14:paraId="0DACC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39ECB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C97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50" w:hRule="atLeast"/>
        </w:trPr>
        <w:tc>
          <w:tcPr>
            <w:tcW w:w="575" w:type="dxa"/>
            <w:shd w:val="clear"/>
            <w:vAlign w:val="center"/>
          </w:tcPr>
          <w:p w14:paraId="28B1C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shd w:val="clear"/>
            <w:vAlign w:val="center"/>
          </w:tcPr>
          <w:p w14:paraId="681BB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箱鼓</w:t>
            </w:r>
          </w:p>
        </w:tc>
        <w:tc>
          <w:tcPr>
            <w:tcW w:w="7078" w:type="dxa"/>
            <w:shd w:val="clear"/>
            <w:vAlign w:val="center"/>
          </w:tcPr>
          <w:p w14:paraId="236055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1、材质：环保木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2、规格：≥480*300*310mm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3、音色：低音效果佳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4、做工：整体抛光，触摸感强，箱体厚实不易损坏，整体性价比高；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5、外观特点：板面手感好，纹路清晰、平整、光滑、干净且有光泽；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6、性能特点：手感防滑、不易变形、承重力高、音效好、耐潮、防腐；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7、防滑胶垫：底部装有四个橡胶垫，承重力强，避免鼓与地面接触，同时具备防滑，演奏时不会移位；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8、箱鼓拥有五个面，声音各不相同。在箱鼓的背面有一个发声用的圆孔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9、是一种箱状的木质打击乐器，用手拍敲木箱前端薄板发声，声音类似于爵士鼓</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10、专业级箱鼓鼓面，张力均匀，强度好。</w:t>
            </w:r>
          </w:p>
        </w:tc>
        <w:tc>
          <w:tcPr>
            <w:tcW w:w="677" w:type="dxa"/>
            <w:shd w:val="clear"/>
            <w:vAlign w:val="center"/>
          </w:tcPr>
          <w:p w14:paraId="633EB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6D161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noWrap/>
            <w:vAlign w:val="center"/>
          </w:tcPr>
          <w:p w14:paraId="37F2A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976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6AC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5" w:type="dxa"/>
            <w:shd w:val="clear"/>
            <w:vAlign w:val="center"/>
          </w:tcPr>
          <w:p w14:paraId="6FD5F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5A727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调音台</w:t>
            </w:r>
          </w:p>
        </w:tc>
        <w:tc>
          <w:tcPr>
            <w:tcW w:w="7078" w:type="dxa"/>
            <w:shd w:val="clear"/>
            <w:vAlign w:val="center"/>
          </w:tcPr>
          <w:p w14:paraId="6D2E32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●8路单声道输入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●1路AUX外接与返回+立体声录音输出与返回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●内置方便可调的DELY和REPEAT效果器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●内置多功能MP3播放器（自带均衡+可显歌词和曲目）。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信号大小由主控独立旋钮控制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●分路3段美式EQ，带显示哑音选择开关。另设有监听功能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●4路母线（BUS）：主输出+监听室输出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●内置48V幻象供电，内置80V-240V宽电压工作电源</w:t>
            </w:r>
          </w:p>
        </w:tc>
        <w:tc>
          <w:tcPr>
            <w:tcW w:w="677" w:type="dxa"/>
            <w:shd w:val="clear"/>
            <w:vAlign w:val="center"/>
          </w:tcPr>
          <w:p w14:paraId="2D484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44DC2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noWrap/>
            <w:vAlign w:val="center"/>
          </w:tcPr>
          <w:p w14:paraId="7B17D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6DCA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3C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75" w:type="dxa"/>
            <w:shd w:val="clear"/>
            <w:vAlign w:val="center"/>
          </w:tcPr>
          <w:p w14:paraId="4583F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62" w:type="dxa"/>
            <w:shd w:val="clear"/>
            <w:vAlign w:val="center"/>
          </w:tcPr>
          <w:p w14:paraId="446C0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乐器话筒</w:t>
            </w:r>
          </w:p>
        </w:tc>
        <w:tc>
          <w:tcPr>
            <w:tcW w:w="7078" w:type="dxa"/>
            <w:shd w:val="clear" w:color="auto" w:fill="FFFFFF"/>
            <w:vAlign w:val="center"/>
          </w:tcPr>
          <w:p w14:paraId="456A0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W220    小振膜电容话筒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产品特点：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人声话筒， 要求具有良好的电声性能和小巧的外形，适用于演讲、录音、乐器、演出拾音等，具备三款音头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心型、超心型、无指向） ，满足不同场合的应用，音头更换方便，旋转即可更换不同指向的音头；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技术参数：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咪芯：全指向，测试话筒，录音使用。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灵敏度：－53 dB ± 1.6dB at 1kHz (0dB=1V/Pa)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电源：8-50V幻象电源, 电流约1.8mA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谐波失真：THD 0.7 %/1KHz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声压级：94dB/SPL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重量：142g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尺寸：170*20mm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信噪比：70dB(A); 1KHz@1Pa(94 dB APL)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指向性：全指向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技术参数：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咪芯：心型指向,适合演出合唱，细节约丰富。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灵敏度：－52 dB ± 1.6dB at 1kHz (0dB=1V/Pa)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电源：8-50V幻象电源, 电流约1.8mA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谐波失真：THD 0.7 %/1KHz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声压级：94dB/SPL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重量：141g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尺寸：170*20mm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信噪比：70.5dB(A); 1KHz@1Pa(94 dB APL)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指向性：心型指向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技术参数：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咪芯：超心型指向,人声演讲及乐器拾音，细节约丰富</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灵敏度：－53 dBv ± 1.5dB at 1kHz (0dB=1V/Pa)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电源：8-50V幻象电源, 电流约1.8mA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谐波失真：THD 0.7 %/1KHz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声压级：94dB/SPL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重量：141g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尺寸：170*20mm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信噪比：70.7dB(A); 1KHz@1Pa(94 dB APL)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指向性：超心型指向</w:t>
            </w:r>
          </w:p>
        </w:tc>
        <w:tc>
          <w:tcPr>
            <w:tcW w:w="677" w:type="dxa"/>
            <w:shd w:val="clear"/>
            <w:vAlign w:val="center"/>
          </w:tcPr>
          <w:p w14:paraId="2DEF3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5E232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noWrap/>
            <w:vAlign w:val="center"/>
          </w:tcPr>
          <w:p w14:paraId="57C27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750B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1D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575" w:type="dxa"/>
            <w:shd w:val="clear"/>
            <w:vAlign w:val="center"/>
          </w:tcPr>
          <w:p w14:paraId="7C2DB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962" w:type="dxa"/>
            <w:shd w:val="clear"/>
            <w:vAlign w:val="center"/>
          </w:tcPr>
          <w:p w14:paraId="192B1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话筒</w:t>
            </w:r>
          </w:p>
        </w:tc>
        <w:tc>
          <w:tcPr>
            <w:tcW w:w="7078" w:type="dxa"/>
            <w:shd w:val="clear"/>
            <w:vAlign w:val="center"/>
          </w:tcPr>
          <w:p w14:paraId="4372D7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载波频率范围：640MHz-690MHz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调制方式：FM调频 最大频偏：±45KHz 频率响应：50Hz-15KHz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信噪比（S/N）：&gt;105dB(A) 失真度：（1KHz）：&lt;0.3%</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工作温度：-10℃~55℃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接收机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振荡模式：PLL（数字频率合成器） 杂散抑制：≥80dB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镜像抑制：≥80dB灵敏度：5dBuV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音频输出电平：平衡输出（XLR output jack）:250mV/600Ω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非平衡输出（1/4” output jack）:400mV/3KΩ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工作电压：DC 13.5-16V 工作电流：≤800mA 手持式发射器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RF功率输出：最大30mW（取决于适用的国家规范） 振荡模式：PLL（数字频率合成器） 发射频率稳定度：＜30ppm 动态范围：≥100dB（A） 频率响应：50Hz-15KHz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最大输入声压：130dB SPL话筒拾音头：动圈式 电源：2节（1.5V）AA型碱性电池 理想环境下接收距离50米，同一场合同时供30套使用。</w:t>
            </w:r>
          </w:p>
        </w:tc>
        <w:tc>
          <w:tcPr>
            <w:tcW w:w="677" w:type="dxa"/>
            <w:shd w:val="clear"/>
            <w:vAlign w:val="center"/>
          </w:tcPr>
          <w:p w14:paraId="57F17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1C724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noWrap/>
            <w:vAlign w:val="center"/>
          </w:tcPr>
          <w:p w14:paraId="5563C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6BCA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EB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50" w:hRule="atLeast"/>
        </w:trPr>
        <w:tc>
          <w:tcPr>
            <w:tcW w:w="575" w:type="dxa"/>
            <w:shd w:val="clear"/>
            <w:vAlign w:val="center"/>
          </w:tcPr>
          <w:p w14:paraId="4BD14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62" w:type="dxa"/>
            <w:shd w:val="clear"/>
            <w:vAlign w:val="center"/>
          </w:tcPr>
          <w:p w14:paraId="76996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话筒支架</w:t>
            </w:r>
          </w:p>
        </w:tc>
        <w:tc>
          <w:tcPr>
            <w:tcW w:w="7078" w:type="dxa"/>
            <w:shd w:val="clear"/>
            <w:vAlign w:val="center"/>
          </w:tcPr>
          <w:p w14:paraId="52C1F5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1、本产品是三脚立体落地式话筒支架,可调高低                      2、适用于会议室、音乐业余爱好者，家庭、小型舞台等，具备一定的防振能力，不易碰倒。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3、支架可以折叠,可以伸缩。     高度: 860-1480mm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SL: 500-930mm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 1.4kg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装箱尺寸: 870X305X305mm  (9PCS)    </w:t>
            </w:r>
          </w:p>
        </w:tc>
        <w:tc>
          <w:tcPr>
            <w:tcW w:w="677" w:type="dxa"/>
            <w:shd w:val="clear"/>
            <w:vAlign w:val="center"/>
          </w:tcPr>
          <w:p w14:paraId="097D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5797B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43" w:type="dxa"/>
            <w:shd w:val="clear"/>
            <w:noWrap/>
            <w:vAlign w:val="center"/>
          </w:tcPr>
          <w:p w14:paraId="3544D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EFF2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A9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shd w:val="clear"/>
            <w:vAlign w:val="center"/>
          </w:tcPr>
          <w:p w14:paraId="0F39E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62" w:type="dxa"/>
            <w:shd w:val="clear"/>
            <w:vAlign w:val="center"/>
          </w:tcPr>
          <w:p w14:paraId="3683E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音响</w:t>
            </w:r>
          </w:p>
        </w:tc>
        <w:tc>
          <w:tcPr>
            <w:tcW w:w="7078" w:type="dxa"/>
            <w:shd w:val="clear"/>
            <w:vAlign w:val="center"/>
          </w:tcPr>
          <w:p w14:paraId="749DD9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全频系统音箱：低频：10"×1;高频：25芯  最大声压级输出：200dB（峰值：116dB）  频率范围:53Hz-17KHz 频率响应：70Hz-14KHz 灵敏度：88dB  额定阻抗：8Ω  功率：200W（峰值400W） 尺寸(宽x高x深): 　400MMx520MMx260MM</w:t>
            </w:r>
          </w:p>
        </w:tc>
        <w:tc>
          <w:tcPr>
            <w:tcW w:w="677" w:type="dxa"/>
            <w:shd w:val="clear"/>
            <w:vAlign w:val="center"/>
          </w:tcPr>
          <w:p w14:paraId="6D87E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031D9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noWrap/>
            <w:vAlign w:val="center"/>
          </w:tcPr>
          <w:p w14:paraId="0D73E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FFC6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EC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575" w:type="dxa"/>
            <w:shd w:val="clear"/>
            <w:vAlign w:val="center"/>
          </w:tcPr>
          <w:p w14:paraId="1CE4F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962" w:type="dxa"/>
            <w:shd w:val="clear"/>
            <w:vAlign w:val="center"/>
          </w:tcPr>
          <w:p w14:paraId="44ECA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效果器</w:t>
            </w:r>
          </w:p>
        </w:tc>
        <w:tc>
          <w:tcPr>
            <w:tcW w:w="7078" w:type="dxa"/>
            <w:shd w:val="clear"/>
            <w:vAlign w:val="center"/>
          </w:tcPr>
          <w:p w14:paraId="490312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功能特点：1.简单易用的操作介面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2.内置麦克风优先功能(参量可调)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3.前后双咪独立控制独立设置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4.输出分主输出+辅助输出+低音炮输出+录音输出内置MP3播放器,可连接电脑播放音乐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5.内置5级移频器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6.内置消原声(自动伴唱)功能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7.带同轴光纤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8.产品尺寸(宽*深*高):440*185*45mm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9.净重:3KG</w:t>
            </w:r>
          </w:p>
        </w:tc>
        <w:tc>
          <w:tcPr>
            <w:tcW w:w="677" w:type="dxa"/>
            <w:shd w:val="clear"/>
            <w:vAlign w:val="center"/>
          </w:tcPr>
          <w:p w14:paraId="03C1F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5E6B1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noWrap/>
            <w:vAlign w:val="center"/>
          </w:tcPr>
          <w:p w14:paraId="6BC31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2F22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91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584F16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四、舞蹈类</w:t>
            </w:r>
          </w:p>
        </w:tc>
      </w:tr>
      <w:tr w14:paraId="141C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40706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57315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66B5C3A0">
            <w:pPr>
              <w:jc w:val="center"/>
              <w:rPr>
                <w:rFonts w:hint="eastAsia" w:ascii="宋体" w:hAnsi="宋体" w:eastAsia="宋体" w:cs="宋体"/>
                <w:i w:val="0"/>
                <w:iCs w:val="0"/>
                <w:color w:val="000000"/>
                <w:sz w:val="24"/>
                <w:szCs w:val="24"/>
                <w:u w:val="none"/>
              </w:rPr>
            </w:pPr>
          </w:p>
        </w:tc>
        <w:tc>
          <w:tcPr>
            <w:tcW w:w="677" w:type="dxa"/>
            <w:shd w:val="clear"/>
            <w:vAlign w:val="center"/>
          </w:tcPr>
          <w:p w14:paraId="29520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03C56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62AD3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57602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0EDA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32151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6FBB4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中华文化舞蹈服</w:t>
            </w:r>
          </w:p>
        </w:tc>
        <w:tc>
          <w:tcPr>
            <w:tcW w:w="7078" w:type="dxa"/>
            <w:shd w:val="clear"/>
            <w:noWrap/>
            <w:vAlign w:val="center"/>
          </w:tcPr>
          <w:p w14:paraId="36964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中国红舞蹈服</w:t>
            </w:r>
          </w:p>
        </w:tc>
        <w:tc>
          <w:tcPr>
            <w:tcW w:w="677" w:type="dxa"/>
            <w:shd w:val="clear"/>
            <w:vAlign w:val="center"/>
          </w:tcPr>
          <w:p w14:paraId="14072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1DADD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943" w:type="dxa"/>
            <w:shd w:val="clear"/>
            <w:noWrap/>
            <w:vAlign w:val="center"/>
          </w:tcPr>
          <w:p w14:paraId="29DC3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71105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8D6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4A996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4D561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合唱队的服装</w:t>
            </w:r>
          </w:p>
        </w:tc>
        <w:tc>
          <w:tcPr>
            <w:tcW w:w="7078" w:type="dxa"/>
            <w:shd w:val="clear"/>
            <w:vAlign w:val="center"/>
          </w:tcPr>
          <w:p w14:paraId="4FA104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优质面料，女生配裙子，男生配背带裤</w:t>
            </w:r>
          </w:p>
        </w:tc>
        <w:tc>
          <w:tcPr>
            <w:tcW w:w="677" w:type="dxa"/>
            <w:shd w:val="clear"/>
            <w:vAlign w:val="center"/>
          </w:tcPr>
          <w:p w14:paraId="4B294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391E7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943" w:type="dxa"/>
            <w:shd w:val="clear"/>
            <w:noWrap/>
            <w:vAlign w:val="center"/>
          </w:tcPr>
          <w:p w14:paraId="3272D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1618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631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4A2EA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5B875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舞蹈鞋</w:t>
            </w:r>
          </w:p>
        </w:tc>
        <w:tc>
          <w:tcPr>
            <w:tcW w:w="7078" w:type="dxa"/>
            <w:shd w:val="clear"/>
            <w:vAlign w:val="center"/>
          </w:tcPr>
          <w:p w14:paraId="2420E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牛皮底，彩色布邦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透气吸汗，耐磨防滑,舒适耐穿。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细密车线，结实耐穿，经久耐用。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适用于舞蹈、瑜伽</w:t>
            </w:r>
          </w:p>
        </w:tc>
        <w:tc>
          <w:tcPr>
            <w:tcW w:w="677" w:type="dxa"/>
            <w:shd w:val="clear"/>
            <w:vAlign w:val="center"/>
          </w:tcPr>
          <w:p w14:paraId="054C6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1B1CE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943" w:type="dxa"/>
            <w:shd w:val="clear"/>
            <w:noWrap/>
            <w:vAlign w:val="center"/>
          </w:tcPr>
          <w:p w14:paraId="42D0C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6778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39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7322C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159CB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瑜伽垫子</w:t>
            </w:r>
          </w:p>
        </w:tc>
        <w:tc>
          <w:tcPr>
            <w:tcW w:w="7078" w:type="dxa"/>
            <w:shd w:val="clear"/>
            <w:vAlign w:val="center"/>
          </w:tcPr>
          <w:p w14:paraId="7C8B5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尺寸：长180cmX宽60cmX厚10mm，高密度NBR材质。</w:t>
            </w:r>
          </w:p>
        </w:tc>
        <w:tc>
          <w:tcPr>
            <w:tcW w:w="677" w:type="dxa"/>
            <w:shd w:val="clear"/>
            <w:vAlign w:val="center"/>
          </w:tcPr>
          <w:p w14:paraId="14437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44878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55DF0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4089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02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vMerge w:val="restart"/>
            <w:shd w:val="clear"/>
            <w:vAlign w:val="center"/>
          </w:tcPr>
          <w:p w14:paraId="4A458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vMerge w:val="restart"/>
            <w:shd w:val="clear"/>
            <w:noWrap/>
            <w:vAlign w:val="center"/>
          </w:tcPr>
          <w:p w14:paraId="30AAD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各舞蹈的道具</w:t>
            </w:r>
          </w:p>
        </w:tc>
        <w:tc>
          <w:tcPr>
            <w:tcW w:w="7078" w:type="dxa"/>
            <w:shd w:val="clear"/>
            <w:vAlign w:val="center"/>
          </w:tcPr>
          <w:p w14:paraId="5CC9CF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材质：优质竹制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工艺：手工制作，铆钉设计，圆滑，结实，不脱扣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面料：纺织面料，柔软舒适，美观大方。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Style w:val="4"/>
                <w:rFonts w:hint="eastAsia" w:ascii="宋体" w:hAnsi="宋体" w:eastAsia="宋体" w:cs="宋体"/>
                <w:sz w:val="24"/>
                <w:szCs w:val="24"/>
                <w:bdr w:val="none" w:color="auto" w:sz="0" w:space="0"/>
                <w:lang w:val="en-US" w:eastAsia="zh-CN" w:bidi="ar"/>
              </w:rPr>
              <w:t>颜色亮丽，整体美观，质感有型。</w:t>
            </w:r>
          </w:p>
        </w:tc>
        <w:tc>
          <w:tcPr>
            <w:tcW w:w="677" w:type="dxa"/>
            <w:shd w:val="clear"/>
            <w:vAlign w:val="center"/>
          </w:tcPr>
          <w:p w14:paraId="2113A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787" w:type="dxa"/>
            <w:shd w:val="clear"/>
            <w:vAlign w:val="center"/>
          </w:tcPr>
          <w:p w14:paraId="3827D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33B11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208F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CFC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vMerge w:val="continue"/>
            <w:shd w:val="clear"/>
            <w:vAlign w:val="center"/>
          </w:tcPr>
          <w:p w14:paraId="06382F8E">
            <w:pPr>
              <w:jc w:val="center"/>
              <w:rPr>
                <w:rFonts w:hint="eastAsia" w:ascii="宋体" w:hAnsi="宋体" w:eastAsia="宋体" w:cs="宋体"/>
                <w:i w:val="0"/>
                <w:iCs w:val="0"/>
                <w:color w:val="000000"/>
                <w:sz w:val="24"/>
                <w:szCs w:val="24"/>
                <w:u w:val="none"/>
              </w:rPr>
            </w:pPr>
          </w:p>
        </w:tc>
        <w:tc>
          <w:tcPr>
            <w:tcW w:w="962" w:type="dxa"/>
            <w:vMerge w:val="continue"/>
            <w:shd w:val="clear"/>
            <w:noWrap/>
            <w:vAlign w:val="center"/>
          </w:tcPr>
          <w:p w14:paraId="52C448AB">
            <w:pPr>
              <w:jc w:val="center"/>
              <w:rPr>
                <w:rFonts w:hint="eastAsia" w:ascii="宋体" w:hAnsi="宋体" w:eastAsia="宋体" w:cs="宋体"/>
                <w:i w:val="0"/>
                <w:iCs w:val="0"/>
                <w:color w:val="000000"/>
                <w:sz w:val="24"/>
                <w:szCs w:val="24"/>
                <w:u w:val="none"/>
              </w:rPr>
            </w:pPr>
          </w:p>
        </w:tc>
        <w:tc>
          <w:tcPr>
            <w:tcW w:w="7078" w:type="dxa"/>
            <w:shd w:val="clear"/>
            <w:vAlign w:val="center"/>
          </w:tcPr>
          <w:p w14:paraId="11A671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材质：木质鼓身，牛皮鼓面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工艺：手工制作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尺寸：鼓面直径25cm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配件：鼓棒、方巾</w:t>
            </w:r>
          </w:p>
        </w:tc>
        <w:tc>
          <w:tcPr>
            <w:tcW w:w="677" w:type="dxa"/>
            <w:shd w:val="clear"/>
            <w:vAlign w:val="center"/>
          </w:tcPr>
          <w:p w14:paraId="5ED0D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26536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6DDEC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494D3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0C4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vMerge w:val="continue"/>
            <w:shd w:val="clear"/>
            <w:vAlign w:val="center"/>
          </w:tcPr>
          <w:p w14:paraId="2C506ADD">
            <w:pPr>
              <w:jc w:val="center"/>
              <w:rPr>
                <w:rFonts w:hint="eastAsia" w:ascii="宋体" w:hAnsi="宋体" w:eastAsia="宋体" w:cs="宋体"/>
                <w:i w:val="0"/>
                <w:iCs w:val="0"/>
                <w:color w:val="000000"/>
                <w:sz w:val="24"/>
                <w:szCs w:val="24"/>
                <w:u w:val="none"/>
              </w:rPr>
            </w:pPr>
          </w:p>
        </w:tc>
        <w:tc>
          <w:tcPr>
            <w:tcW w:w="962" w:type="dxa"/>
            <w:vMerge w:val="continue"/>
            <w:shd w:val="clear"/>
            <w:noWrap/>
            <w:vAlign w:val="center"/>
          </w:tcPr>
          <w:p w14:paraId="0236EA67">
            <w:pPr>
              <w:jc w:val="center"/>
              <w:rPr>
                <w:rFonts w:hint="eastAsia" w:ascii="宋体" w:hAnsi="宋体" w:eastAsia="宋体" w:cs="宋体"/>
                <w:i w:val="0"/>
                <w:iCs w:val="0"/>
                <w:color w:val="000000"/>
                <w:sz w:val="24"/>
                <w:szCs w:val="24"/>
                <w:u w:val="none"/>
              </w:rPr>
            </w:pPr>
          </w:p>
        </w:tc>
        <w:tc>
          <w:tcPr>
            <w:tcW w:w="7078" w:type="dxa"/>
            <w:shd w:val="clear"/>
            <w:vAlign w:val="center"/>
          </w:tcPr>
          <w:p w14:paraId="534224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尺寸：长2米，宽80厘米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颜色：红黄橙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结构：黑球带手拉绳，甩东起来彩绸飘逸，弧形优美</w:t>
            </w:r>
          </w:p>
        </w:tc>
        <w:tc>
          <w:tcPr>
            <w:tcW w:w="677" w:type="dxa"/>
            <w:shd w:val="clear"/>
            <w:vAlign w:val="center"/>
          </w:tcPr>
          <w:p w14:paraId="43F8F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3AA0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7AA9E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9ABA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09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vMerge w:val="continue"/>
            <w:shd w:val="clear"/>
            <w:vAlign w:val="center"/>
          </w:tcPr>
          <w:p w14:paraId="5BE2EFB8">
            <w:pPr>
              <w:jc w:val="center"/>
              <w:rPr>
                <w:rFonts w:hint="eastAsia" w:ascii="宋体" w:hAnsi="宋体" w:eastAsia="宋体" w:cs="宋体"/>
                <w:i w:val="0"/>
                <w:iCs w:val="0"/>
                <w:color w:val="000000"/>
                <w:sz w:val="24"/>
                <w:szCs w:val="24"/>
                <w:u w:val="none"/>
              </w:rPr>
            </w:pPr>
          </w:p>
        </w:tc>
        <w:tc>
          <w:tcPr>
            <w:tcW w:w="962" w:type="dxa"/>
            <w:vMerge w:val="continue"/>
            <w:shd w:val="clear"/>
            <w:noWrap/>
            <w:vAlign w:val="center"/>
          </w:tcPr>
          <w:p w14:paraId="509E3300">
            <w:pPr>
              <w:jc w:val="center"/>
              <w:rPr>
                <w:rFonts w:hint="eastAsia" w:ascii="宋体" w:hAnsi="宋体" w:eastAsia="宋体" w:cs="宋体"/>
                <w:i w:val="0"/>
                <w:iCs w:val="0"/>
                <w:color w:val="000000"/>
                <w:sz w:val="24"/>
                <w:szCs w:val="24"/>
                <w:u w:val="none"/>
              </w:rPr>
            </w:pPr>
          </w:p>
        </w:tc>
        <w:tc>
          <w:tcPr>
            <w:tcW w:w="7078" w:type="dxa"/>
            <w:shd w:val="clear"/>
            <w:vAlign w:val="center"/>
          </w:tcPr>
          <w:p w14:paraId="6812A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规格：8寸，直径约20CM，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材质：由木质鼓圈，聚酯皮鼓面，6组铃片组成。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使用方法：演奏时，手持铃鼓摇动鼓身即可作响 </w:t>
            </w:r>
          </w:p>
        </w:tc>
        <w:tc>
          <w:tcPr>
            <w:tcW w:w="677" w:type="dxa"/>
            <w:shd w:val="clear"/>
            <w:vAlign w:val="center"/>
          </w:tcPr>
          <w:p w14:paraId="19F33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64527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5E300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8127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E2A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vMerge w:val="continue"/>
            <w:shd w:val="clear"/>
            <w:vAlign w:val="center"/>
          </w:tcPr>
          <w:p w14:paraId="50764C3F">
            <w:pPr>
              <w:jc w:val="center"/>
              <w:rPr>
                <w:rFonts w:hint="eastAsia" w:ascii="宋体" w:hAnsi="宋体" w:eastAsia="宋体" w:cs="宋体"/>
                <w:i w:val="0"/>
                <w:iCs w:val="0"/>
                <w:color w:val="000000"/>
                <w:sz w:val="24"/>
                <w:szCs w:val="24"/>
                <w:u w:val="none"/>
              </w:rPr>
            </w:pPr>
          </w:p>
        </w:tc>
        <w:tc>
          <w:tcPr>
            <w:tcW w:w="962" w:type="dxa"/>
            <w:vMerge w:val="continue"/>
            <w:shd w:val="clear"/>
            <w:noWrap/>
            <w:vAlign w:val="center"/>
          </w:tcPr>
          <w:p w14:paraId="035D12BF">
            <w:pPr>
              <w:jc w:val="center"/>
              <w:rPr>
                <w:rFonts w:hint="eastAsia" w:ascii="宋体" w:hAnsi="宋体" w:eastAsia="宋体" w:cs="宋体"/>
                <w:i w:val="0"/>
                <w:iCs w:val="0"/>
                <w:color w:val="000000"/>
                <w:sz w:val="24"/>
                <w:szCs w:val="24"/>
                <w:u w:val="none"/>
              </w:rPr>
            </w:pPr>
          </w:p>
        </w:tc>
        <w:tc>
          <w:tcPr>
            <w:tcW w:w="7078" w:type="dxa"/>
            <w:shd w:val="clear"/>
            <w:vAlign w:val="center"/>
          </w:tcPr>
          <w:p w14:paraId="1C70AD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扇柄：榉木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扇面：半透绫绢面料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工艺：苏绣、双面刺绣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尺寸：扇面21cm，扇柄15cm</w:t>
            </w:r>
          </w:p>
        </w:tc>
        <w:tc>
          <w:tcPr>
            <w:tcW w:w="677" w:type="dxa"/>
            <w:shd w:val="clear"/>
            <w:vAlign w:val="center"/>
          </w:tcPr>
          <w:p w14:paraId="40405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787" w:type="dxa"/>
            <w:shd w:val="clear"/>
            <w:vAlign w:val="center"/>
          </w:tcPr>
          <w:p w14:paraId="709EC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2E0D0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A80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005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6DD40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2019E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各民族的头饰</w:t>
            </w:r>
          </w:p>
        </w:tc>
        <w:tc>
          <w:tcPr>
            <w:tcW w:w="7078" w:type="dxa"/>
            <w:shd w:val="clear"/>
            <w:noWrap/>
            <w:vAlign w:val="center"/>
          </w:tcPr>
          <w:p w14:paraId="03B879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少数民族头饰</w:t>
            </w:r>
          </w:p>
        </w:tc>
        <w:tc>
          <w:tcPr>
            <w:tcW w:w="677" w:type="dxa"/>
            <w:shd w:val="clear"/>
            <w:vAlign w:val="center"/>
          </w:tcPr>
          <w:p w14:paraId="18095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38B61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238AA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65616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37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4651D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62" w:type="dxa"/>
            <w:shd w:val="clear"/>
            <w:vAlign w:val="center"/>
          </w:tcPr>
          <w:p w14:paraId="7BD71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布艺方凳子</w:t>
            </w:r>
          </w:p>
        </w:tc>
        <w:tc>
          <w:tcPr>
            <w:tcW w:w="7078" w:type="dxa"/>
            <w:shd w:val="clear"/>
            <w:noWrap/>
            <w:vAlign w:val="center"/>
          </w:tcPr>
          <w:p w14:paraId="50CBAE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尺寸：28*28*32cm</w:t>
            </w:r>
          </w:p>
        </w:tc>
        <w:tc>
          <w:tcPr>
            <w:tcW w:w="677" w:type="dxa"/>
            <w:shd w:val="clear"/>
            <w:vAlign w:val="center"/>
          </w:tcPr>
          <w:p w14:paraId="4218C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787" w:type="dxa"/>
            <w:shd w:val="clear"/>
            <w:vAlign w:val="center"/>
          </w:tcPr>
          <w:p w14:paraId="5DF68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43" w:type="dxa"/>
            <w:shd w:val="clear"/>
            <w:noWrap/>
            <w:vAlign w:val="center"/>
          </w:tcPr>
          <w:p w14:paraId="28F26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360E5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E2D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2107E2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五、心理咨询类</w:t>
            </w:r>
          </w:p>
        </w:tc>
      </w:tr>
      <w:tr w14:paraId="4616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32E50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4E104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6FAF4325">
            <w:pPr>
              <w:jc w:val="center"/>
              <w:rPr>
                <w:rFonts w:hint="eastAsia" w:ascii="宋体" w:hAnsi="宋体" w:eastAsia="宋体" w:cs="宋体"/>
                <w:i w:val="0"/>
                <w:iCs w:val="0"/>
                <w:color w:val="000000"/>
                <w:sz w:val="24"/>
                <w:szCs w:val="24"/>
                <w:u w:val="none"/>
              </w:rPr>
            </w:pPr>
          </w:p>
        </w:tc>
        <w:tc>
          <w:tcPr>
            <w:tcW w:w="677" w:type="dxa"/>
            <w:shd w:val="clear"/>
            <w:vAlign w:val="center"/>
          </w:tcPr>
          <w:p w14:paraId="324B2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5F504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2FBF5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13FA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1B15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51755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19AF8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显示屏</w:t>
            </w:r>
          </w:p>
        </w:tc>
        <w:tc>
          <w:tcPr>
            <w:tcW w:w="7078" w:type="dxa"/>
            <w:shd w:val="clear"/>
            <w:vAlign w:val="center"/>
          </w:tcPr>
          <w:p w14:paraId="5160E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屏幕尺寸：85英寸 屏幕分辨率：3840*2160 接口类型：网络LAN，HDMI，USB3.0，USB2.0，AV输入，RF天线输入，同轴输出  能效等级3级 </w:t>
            </w:r>
          </w:p>
        </w:tc>
        <w:tc>
          <w:tcPr>
            <w:tcW w:w="677" w:type="dxa"/>
            <w:shd w:val="clear"/>
            <w:vAlign w:val="center"/>
          </w:tcPr>
          <w:p w14:paraId="51F9B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36749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3D7CF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2D05E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07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4" w:hRule="atLeast"/>
        </w:trPr>
        <w:tc>
          <w:tcPr>
            <w:tcW w:w="575" w:type="dxa"/>
            <w:shd w:val="clear"/>
            <w:vAlign w:val="center"/>
          </w:tcPr>
          <w:p w14:paraId="0C899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0CA2A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放松椅</w:t>
            </w:r>
          </w:p>
        </w:tc>
        <w:tc>
          <w:tcPr>
            <w:tcW w:w="7078" w:type="dxa"/>
            <w:shd w:val="clear"/>
            <w:vAlign w:val="center"/>
          </w:tcPr>
          <w:p w14:paraId="22D1C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产品尺寸：长(L)105CM×宽(W)90CM×高(H)105CM(椅背收起)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长(L)170CM×宽(W)90CM×高(H)60CM（椅背展开）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产品重量：净重：45KG；最大承载量：100KG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电源：220V（50Hz）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产品系统组成：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1.小牛皮电动音乐放松椅，独立电动控制系统：音乐椅靠背、腿部电动控制设计，靠背100度-180度，腿部90度-180度任意调节。铝制万向显示器支架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2.数字播放系统：15寸超大液晶播放器，无线遥控器，支持音乐、心理图片、心理电影等多种格式文件。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3.音乐放松系统：专业减压、放松、催眠系列音乐包。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4.播音系统:内置日本山水高品质音响。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5.存储系统：随机配备16G存储卡，支持SD卡及USB存储设备等。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6.头等舱设计开发的小牛皮座椅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7.音乐放松书籍1本</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8.内置专业心理放松视听资料：含专业心理音乐、专业心理图片和专业心理视频（10部以上）的SD卡（16G）1张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一、放松视频：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A.★晨光清雪（须提供作品登记证书）：以逼真的效果展示下雪的动态画面，在此基础上加入轻柔舒缓的音乐，使观者达到放松舒适的状态，从而产生辅助催眠的功效。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B.★旋涡催眠视频（须提供作品登记证书）：使用黑白色块组成旋涡动态效果，在此基础上加入轻柔舒缓的音乐，以视觉感使观者进入迷离状态，从而产生辅助催眠的功效。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C.★蒲公英（须提供作品登记证书）：以逼真的效果展示蒲公英在空中飘动的动态画面，在此基础上加入舒缓的音乐，使观者达到放松舒适的状态，从而产生辅助催眠的功效。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D.★螺旋催眠视频（须提供作品登记证书）：使用黑白色块组成旋涡动态效果，在此基础上加入轻柔舒缓的音乐，以视觉感使观者进入迷离状态，从而产生辅助催眠的功效。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E.★视觉错位催眠视频（须提供作品登记证书）：使用黑白色块组成有视觉差的动画效果，在此基础上加入轻柔舒缓的音乐，以视觉感使观者进入迷离状态，从而产生辅助催眠的功效。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F.其他放松视频：催眠用摇摆钟视频、放松训练教学视频、经典眩晕视频；太空遐想视频；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二、放松音乐：中医五行身心放松音乐、音乐放松诱导训练（可以不在心理老师指导下用来自我催眠放松）、α波脑电波同步音乐放松、纯音乐放松训练， 专业合成a波、放松指导语、大自然声，中国风音乐，国外著名放松音乐等，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三、放松图片：错觉图，不可能图，多角度图等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产品配置：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一、小牛皮电动音乐放松椅1台，（可电动调节坐姿100-180度）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二、内置知名品牌音箱1套，（可以任意调节音量大小）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三、十五寸液晶显示器1个，（可播放图片、视频、音乐）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四、16G储存卡1张，（存放大量专业心理音乐、图片、视频）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五、显示器支架1个，（可任意方向调节）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六、无线遥控器1个，（内含遥控器专用电池）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七、音乐治疗指导书籍1本，（中国心理学会推荐书籍）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八、工具包1个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九、合格证1份</w:t>
            </w:r>
          </w:p>
        </w:tc>
        <w:tc>
          <w:tcPr>
            <w:tcW w:w="677" w:type="dxa"/>
            <w:shd w:val="clear"/>
            <w:vAlign w:val="center"/>
          </w:tcPr>
          <w:p w14:paraId="51F66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38259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vAlign w:val="center"/>
          </w:tcPr>
          <w:p w14:paraId="6886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34D61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1F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42" w:hRule="atLeast"/>
        </w:trPr>
        <w:tc>
          <w:tcPr>
            <w:tcW w:w="575" w:type="dxa"/>
            <w:shd w:val="clear"/>
            <w:vAlign w:val="center"/>
          </w:tcPr>
          <w:p w14:paraId="39B3D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32B56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心理健康自助测评仪一体机</w:t>
            </w:r>
          </w:p>
        </w:tc>
        <w:tc>
          <w:tcPr>
            <w:tcW w:w="7078" w:type="dxa"/>
            <w:shd w:val="clear"/>
            <w:vAlign w:val="center"/>
          </w:tcPr>
          <w:p w14:paraId="7C736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一、硬件部分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1.32寸液晶宽屏显示器，机柜高度≧113cm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2.电容触摸屏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3.机柜外观：全钢材料、高档烤漆、防锈、防水、防腐蚀、耐磨、防磁、 防静电。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4.主控模块：控制面板、01开关、ATX开关、RJ45标准网络接口等。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5.扬声器：多媒体立体声、双声道、防磁音响。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6.电源模块：双路供电，双路在线电源，主机模块与功能模块独立供电。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7.功耗：工作功耗：500W—700W，待机功耗：40W—50W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8.冷轧钢板结构1.2-1.5mm；表面金属烤漆；颜色可定制；50W功放音箱系统。带100mm散热风扇口一个；开关电源锁；款式局部可更改；上中下及2侧的盖板均可拆起；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9.每日定时关机，需要时一键开机并自动运行自助服务系统。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二、软件部分：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1、自助仪系统应采用PHP+MYSQL架构开发，安装操作简便。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系统能通过图文、动画的形式展示各训练主题的特点与用途，让来访者能很快的选择符合自己的功能主题。并很快进入相关的心理音乐及视频主题，以至达到提高心理素质和调节训练的目的。系统设置有开放平台，用户能够自行发布自己的心得、感悟、短文、图片等内容，管理员能够自定义训练科目，允许自定义训练内容。系统自带多个训练调节主题，用户可根据自身的情况自行设置选择适合自己的主题。各主题栏目配有专业的心理知识数据，并根据内容以图文并茂的形式呈现，简单易懂，易于操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3、能够显示单位概况:主要通过图片、文字、FLASH等形式，展示中心的整体情况，方便来访者迅速了解心理服务中心基本情况。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4、提供专家老师介绍栏目:主要通过图片和文字的形式，展示该服务中心组成专家的风采和事迹等。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5、功能室介绍:详细介绍该服务中心的功能室情况，让大众了解所建各功能室的特点和用途等，以使大众很好及很快的使用符合自己的功能室，从而减轻自己的烦恼和压力，达到减压放松、身心愉悦的目的。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心理测验:系统内置量表不少于30个核心量表，涵盖使用者心理健康、认知诊断、一般人格、生活适应行为、自我调节能力、基本能力倾向测验。通过内置的心理测查维度量表，客观了解用户心理健康状况，心理潜能优势。准确的进行心理危机预警，通过高亮显示用户心理危机测试报告，提醒心理咨询师重点关注。及时开展心理危机干预，借助各种辅助干预手段，解决用户心理危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7、注意力训练模块：包含注意力集中训练、注意力及视觉反应训练、注意力及运动反应训练、注意力集中训练(打地鼠)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心理档案:系统可全面地为用户建立心理档案，包含用户的个人信息，成长经历，心理测评报告，心理咨询辅导情况等。同时，系统提供便捷的档案导出打印功能，可以为用户单位建立纸质心理档案，作为该项工作绩效考核的依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心理图片:主要通过一些有趣的有心理意义的图片，诸如大小恒常觉、同心圆或螺旋等等，提高人们兴趣和给人带来趣味的同时，使人们正确学会悦纳自己，建立起对自己的正确认识，珍惜自己生命中所拥有的事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10、心理游戏：包含记忆游戏、注意力游戏、想象力游戏、感知力游戏、反应能力游戏、推理策略类游戏，不少于六类专业心理游戏，总数量不少于20个；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11、心理音乐：包含山林音乐、沉思音乐、放松音乐、灵感音乐、α波音乐、情境音乐、清晰音乐、冥想音乐及其他音乐，不少于9类，总量不少于100首；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12、咨询预约：使用者根据个人实际情况，选择具体的时间、地点、相关问题及心理老师进行预约；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13、数据安全:系统具备独特的信息安全防护功能，针对用户心理档案信息的安全，建立严格的计算机登录机制，采取高强度的计算机安全存储与访问措施，保证系统运行及系统信息安全、可靠。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产品配置：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1、32寸智能自助仪主机1台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2、电源线1个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★须具有心理健康自助系统软件计算机软件著作权登记证书</w:t>
            </w:r>
          </w:p>
        </w:tc>
        <w:tc>
          <w:tcPr>
            <w:tcW w:w="677" w:type="dxa"/>
            <w:shd w:val="clear"/>
            <w:vAlign w:val="center"/>
          </w:tcPr>
          <w:p w14:paraId="4A9A2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1D8B4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vAlign w:val="center"/>
          </w:tcPr>
          <w:p w14:paraId="1CCD3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1553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B1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 w:hRule="atLeast"/>
        </w:trPr>
        <w:tc>
          <w:tcPr>
            <w:tcW w:w="575" w:type="dxa"/>
            <w:shd w:val="clear"/>
            <w:vAlign w:val="center"/>
          </w:tcPr>
          <w:p w14:paraId="175CC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0C0B5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发声宣泄人击打仿真发声宣泄人</w:t>
            </w:r>
          </w:p>
        </w:tc>
        <w:tc>
          <w:tcPr>
            <w:tcW w:w="7078" w:type="dxa"/>
            <w:shd w:val="clear"/>
            <w:vAlign w:val="center"/>
          </w:tcPr>
          <w:p w14:paraId="5A5C1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1、宣泄人二代1个 ，身高180cm，可击打高定为170cm，手臂姿势可以任意调节，可以摆出不同的被击打姿势，可以很好的引导宣泄欲望，手指采用五指分开设计，可握拳，可出掌，这些都是为了达到一个更为理想的宣泄对象。一体成型，增加了耐用性，采用进口高缓冲材料，一次性磨具成型，大大提供高了宣泄手感，在宣泄的同时可以很好的保护来访者。底座采用注沙底座，底座尺寸：68*20CM直径*高稳定安全美观。电路部分采用了最新的振动感应技术，可感受到极小的震动，4.5V安全电压供电，发出七种不同的求饶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2、护手套2对(可有效的缓冲打击时的撞击，采用了轻型耐用材料)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3、摔打宣泄球4个（橡胶）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4、立式宣泄球1个（立式不倒，外层高级仿皮材料，高度可调节。）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5、宣泄挂图4幅（高清晰画质、永不退色,）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6、宣泄室制度1幅（高清晰画质、永不退色,）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7、宣泄棒2根（长75cm，直径7cm，一体成型，高分子缓冲材料，高弹力装饰布套）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8、打气筒1个（用于立式宣泄球、摔打宣泄球充气使用）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9、合格证1份</w:t>
            </w:r>
          </w:p>
        </w:tc>
        <w:tc>
          <w:tcPr>
            <w:tcW w:w="677" w:type="dxa"/>
            <w:shd w:val="clear"/>
            <w:vAlign w:val="center"/>
          </w:tcPr>
          <w:p w14:paraId="4EFCF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1BE9A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157D1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8B32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4FD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00" w:hRule="atLeast"/>
        </w:trPr>
        <w:tc>
          <w:tcPr>
            <w:tcW w:w="575" w:type="dxa"/>
            <w:shd w:val="clear"/>
            <w:vAlign w:val="center"/>
          </w:tcPr>
          <w:p w14:paraId="1D403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shd w:val="clear"/>
            <w:vAlign w:val="center"/>
          </w:tcPr>
          <w:p w14:paraId="5C6E5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打印机</w:t>
            </w:r>
          </w:p>
        </w:tc>
        <w:tc>
          <w:tcPr>
            <w:tcW w:w="7078" w:type="dxa"/>
            <w:shd w:val="clear"/>
            <w:vAlign w:val="center"/>
          </w:tcPr>
          <w:p w14:paraId="40660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1、类型：国产品牌A4幅面单功能激光打印机；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2、主要参数：处理器主频≥667MHZ 内存≥512MB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3、速度：A4幅面打印速度≥30PPM，A5幅面打印速度≥50PPM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4、纸张处理：支持打印尺寸A4、A5、B5,纸张规格60～200g/m²，标配纸盒容量：150页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5、接口：USB2.0、有线网络接口。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6、双面功能：自动双面打印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7、耗材：鼓粉一体，标配硒鼓寿命1500页，商品装3000页。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8、适配平台：统信UOS 银河麒麟 中科方德操作系统 windows系统；</w:t>
            </w:r>
          </w:p>
        </w:tc>
        <w:tc>
          <w:tcPr>
            <w:tcW w:w="677" w:type="dxa"/>
            <w:shd w:val="clear"/>
            <w:vAlign w:val="center"/>
          </w:tcPr>
          <w:p w14:paraId="2E51F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488B5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43" w:type="dxa"/>
            <w:shd w:val="clear"/>
            <w:vAlign w:val="center"/>
          </w:tcPr>
          <w:p w14:paraId="4700A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438C1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58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75" w:hRule="atLeast"/>
        </w:trPr>
        <w:tc>
          <w:tcPr>
            <w:tcW w:w="575" w:type="dxa"/>
            <w:shd w:val="clear"/>
            <w:vAlign w:val="center"/>
          </w:tcPr>
          <w:p w14:paraId="0AC1D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0291D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智能按摩椅</w:t>
            </w:r>
          </w:p>
        </w:tc>
        <w:tc>
          <w:tcPr>
            <w:tcW w:w="7078" w:type="dxa"/>
            <w:shd w:val="clear"/>
            <w:vAlign w:val="center"/>
          </w:tcPr>
          <w:p w14:paraId="3BB4E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按摩手法：指压 揉捏 拉伸 推拿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功能：按摩点位调节 气囊力度调节 局部热疗 按摩强度调节 蓝牙连接 滚轮速度调节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适用部位：背部 腿部 头部 手臂 颈部 脚部 全身 臀部 腰部 肩部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气囊个数：30个及以下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面料材质：皮质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加热部位：小腿加热 腰部加热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控制方式：语音 有线遥控器 按键式</w:t>
            </w:r>
          </w:p>
        </w:tc>
        <w:tc>
          <w:tcPr>
            <w:tcW w:w="677" w:type="dxa"/>
            <w:shd w:val="clear"/>
            <w:vAlign w:val="center"/>
          </w:tcPr>
          <w:p w14:paraId="30B80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787" w:type="dxa"/>
            <w:shd w:val="clear"/>
            <w:vAlign w:val="center"/>
          </w:tcPr>
          <w:p w14:paraId="415B0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43" w:type="dxa"/>
            <w:shd w:val="clear"/>
            <w:vAlign w:val="center"/>
          </w:tcPr>
          <w:p w14:paraId="60D9D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5F01D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9E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2062" w:type="dxa"/>
            <w:gridSpan w:val="7"/>
            <w:shd w:val="clear"/>
            <w:vAlign w:val="center"/>
          </w:tcPr>
          <w:p w14:paraId="4002E8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六、体育类</w:t>
            </w:r>
          </w:p>
        </w:tc>
      </w:tr>
      <w:tr w14:paraId="7844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7945D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2AEBE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27ACE3EB">
            <w:pPr>
              <w:jc w:val="center"/>
              <w:rPr>
                <w:rFonts w:hint="eastAsia" w:ascii="宋体" w:hAnsi="宋体" w:eastAsia="宋体" w:cs="宋体"/>
                <w:i w:val="0"/>
                <w:iCs w:val="0"/>
                <w:color w:val="000000"/>
                <w:sz w:val="24"/>
                <w:szCs w:val="24"/>
                <w:u w:val="none"/>
              </w:rPr>
            </w:pPr>
          </w:p>
        </w:tc>
        <w:tc>
          <w:tcPr>
            <w:tcW w:w="677" w:type="dxa"/>
            <w:shd w:val="clear"/>
            <w:vAlign w:val="center"/>
          </w:tcPr>
          <w:p w14:paraId="64096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787" w:type="dxa"/>
            <w:shd w:val="clear"/>
            <w:vAlign w:val="center"/>
          </w:tcPr>
          <w:p w14:paraId="73DB2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43" w:type="dxa"/>
            <w:shd w:val="clear"/>
            <w:vAlign w:val="center"/>
          </w:tcPr>
          <w:p w14:paraId="0C9A1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40" w:type="dxa"/>
            <w:shd w:val="clear"/>
            <w:vAlign w:val="center"/>
          </w:tcPr>
          <w:p w14:paraId="37C5E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合计金额</w:t>
            </w:r>
          </w:p>
        </w:tc>
      </w:tr>
      <w:tr w14:paraId="4A2B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80" w:hRule="atLeast"/>
        </w:trPr>
        <w:tc>
          <w:tcPr>
            <w:tcW w:w="575" w:type="dxa"/>
            <w:shd w:val="clear"/>
            <w:vAlign w:val="center"/>
          </w:tcPr>
          <w:p w14:paraId="602D6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62" w:type="dxa"/>
            <w:shd w:val="clear"/>
            <w:vAlign w:val="center"/>
          </w:tcPr>
          <w:p w14:paraId="28C3A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跑步机</w:t>
            </w:r>
          </w:p>
        </w:tc>
        <w:tc>
          <w:tcPr>
            <w:tcW w:w="7078" w:type="dxa"/>
            <w:shd w:val="clear"/>
            <w:vAlign w:val="center"/>
          </w:tcPr>
          <w:p w14:paraId="4515C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电机:2.0HP无刷电机速度范围:1-18.8km/h</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显示范围:速度、时间、距离、卡路里等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音箱配置:高保真蓝牙音箱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展开尺寸:≥1695mmx860mmx1485mm折叠尺寸:≥865mmx860mm×1565mm跑带面积:≥1350mmx520mm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承重:≥150KG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坡度扬升:≥0-21档坡度调节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缓冲减震:≥PF-PRO悬浮减震</w:t>
            </w:r>
          </w:p>
        </w:tc>
        <w:tc>
          <w:tcPr>
            <w:tcW w:w="677" w:type="dxa"/>
            <w:shd w:val="clear"/>
            <w:vAlign w:val="center"/>
          </w:tcPr>
          <w:p w14:paraId="3320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5BFA9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4E4A9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7C3EB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A3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28" w:hRule="atLeast"/>
        </w:trPr>
        <w:tc>
          <w:tcPr>
            <w:tcW w:w="575" w:type="dxa"/>
            <w:shd w:val="clear"/>
            <w:vAlign w:val="center"/>
          </w:tcPr>
          <w:p w14:paraId="44174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62" w:type="dxa"/>
            <w:shd w:val="clear"/>
            <w:vAlign w:val="center"/>
          </w:tcPr>
          <w:p w14:paraId="4AFC9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室内动感单车</w:t>
            </w:r>
          </w:p>
        </w:tc>
        <w:tc>
          <w:tcPr>
            <w:tcW w:w="7078" w:type="dxa"/>
            <w:shd w:val="clear"/>
            <w:vAlign w:val="center"/>
          </w:tcPr>
          <w:p w14:paraId="541E68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飞轮重量：13kg 最大载重：150KG 自重45kg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脚踏：脚踏轴经过调质、蘸火，扣丝为18mm，中轴直径为25mm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产品尺寸：1100*530*1190mm(L*W*H)</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1、坐垫：赛车级坐垫，坐垫四向调节、符合不同高度人群，方便调节及使用让运动更加舒适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2、调 速：采用刹车片无级调速，设置有紧急刹车结构。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3、功  能：可锻炼腿部肌群力量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4、驱动系统：皮带驱动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5、浸泡式双把手，持久耐用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6、前脚管滑轮设计，移动方便。</w:t>
            </w:r>
          </w:p>
        </w:tc>
        <w:tc>
          <w:tcPr>
            <w:tcW w:w="677" w:type="dxa"/>
            <w:shd w:val="clear"/>
            <w:vAlign w:val="center"/>
          </w:tcPr>
          <w:p w14:paraId="557F1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辆</w:t>
            </w:r>
          </w:p>
        </w:tc>
        <w:tc>
          <w:tcPr>
            <w:tcW w:w="787" w:type="dxa"/>
            <w:shd w:val="clear"/>
            <w:vAlign w:val="center"/>
          </w:tcPr>
          <w:p w14:paraId="3BB6C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66A4C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E24C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1D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475" w:hRule="atLeast"/>
        </w:trPr>
        <w:tc>
          <w:tcPr>
            <w:tcW w:w="575" w:type="dxa"/>
            <w:shd w:val="clear"/>
            <w:vAlign w:val="center"/>
          </w:tcPr>
          <w:p w14:paraId="5E0C3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62" w:type="dxa"/>
            <w:shd w:val="clear"/>
            <w:vAlign w:val="center"/>
          </w:tcPr>
          <w:p w14:paraId="541F3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多功能一体健身器材</w:t>
            </w:r>
          </w:p>
        </w:tc>
        <w:tc>
          <w:tcPr>
            <w:tcW w:w="7078" w:type="dxa"/>
            <w:shd w:val="clear"/>
            <w:vAlign w:val="center"/>
          </w:tcPr>
          <w:p w14:paraId="0A463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占地面积：2200x1730x2200mm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净重：197.5kg ，  毛重：215kg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1.最新设计，多功能全深蹲架。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2.全身肌肉锻炼，引体向上、扩胸、深蹲、低拉、小飞鸟等功能。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3.采用优质钢管焊接而成，高档电子上漆工艺，整体美观大方，而且具有占地小、功能全面等特点   1. 包装箱体积/毛净重：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1#包装箱体积：2100×380×200mm  毛重：57.5KG  净重：52KG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2#包装箱体积：1860×330×200mm  毛重：63.5KG  净重：59KG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3#包装箱体积：1140×530×315mm  毛重：71KG   净重：65.5KG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4#包装箱体积：1270×270×200mm  毛重：23KG   净重：21KG   </w:t>
            </w:r>
          </w:p>
        </w:tc>
        <w:tc>
          <w:tcPr>
            <w:tcW w:w="677" w:type="dxa"/>
            <w:shd w:val="clear"/>
            <w:vAlign w:val="center"/>
          </w:tcPr>
          <w:p w14:paraId="012F7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787" w:type="dxa"/>
            <w:shd w:val="clear"/>
            <w:vAlign w:val="center"/>
          </w:tcPr>
          <w:p w14:paraId="47DE8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223A1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48C79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05E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38" w:hRule="atLeast"/>
        </w:trPr>
        <w:tc>
          <w:tcPr>
            <w:tcW w:w="575" w:type="dxa"/>
            <w:shd w:val="clear"/>
            <w:vAlign w:val="center"/>
          </w:tcPr>
          <w:p w14:paraId="08D33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62" w:type="dxa"/>
            <w:shd w:val="clear"/>
            <w:vAlign w:val="center"/>
          </w:tcPr>
          <w:p w14:paraId="62A9F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乒乓球拍</w:t>
            </w:r>
          </w:p>
        </w:tc>
        <w:tc>
          <w:tcPr>
            <w:tcW w:w="7078" w:type="dxa"/>
            <w:shd w:val="clear"/>
            <w:vAlign w:val="center"/>
          </w:tcPr>
          <w:p w14:paraId="2EF38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1.规格：1副两拍，横握拍，拍柄为立式手柄。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2.材质：采用5层杨木底板，双面反胶，红色和黑色，胶皮平整，弹性好。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3.功能：满足乒乓球运动或训练需求。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4.结构：手柄边缘无毛刺，均匀光滑。拍身边缘不得有开胶现象，胶皮粘合度牢固，不开裂。</w:t>
            </w:r>
          </w:p>
        </w:tc>
        <w:tc>
          <w:tcPr>
            <w:tcW w:w="677" w:type="dxa"/>
            <w:shd w:val="clear"/>
            <w:vAlign w:val="center"/>
          </w:tcPr>
          <w:p w14:paraId="31EAB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787" w:type="dxa"/>
            <w:shd w:val="clear"/>
            <w:vAlign w:val="center"/>
          </w:tcPr>
          <w:p w14:paraId="34894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43" w:type="dxa"/>
            <w:shd w:val="clear"/>
            <w:vAlign w:val="center"/>
          </w:tcPr>
          <w:p w14:paraId="506F0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1F630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7B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80" w:hRule="atLeast"/>
        </w:trPr>
        <w:tc>
          <w:tcPr>
            <w:tcW w:w="575" w:type="dxa"/>
            <w:shd w:val="clear"/>
            <w:vAlign w:val="center"/>
          </w:tcPr>
          <w:p w14:paraId="433B9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2" w:type="dxa"/>
            <w:shd w:val="clear"/>
            <w:vAlign w:val="center"/>
          </w:tcPr>
          <w:p w14:paraId="0BF4E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乒乓球桌</w:t>
            </w:r>
          </w:p>
        </w:tc>
        <w:tc>
          <w:tcPr>
            <w:tcW w:w="7078" w:type="dxa"/>
            <w:shd w:val="clear"/>
            <w:vAlign w:val="center"/>
          </w:tcPr>
          <w:p w14:paraId="46B2F1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球台长度2740mm，宽度1525mm，高度760mm。台板材料厚度不低于5mm，台面翻边高度50mm，翻边厚度不低于5mm；台板背面采用米字型与井字型相结合结构的加强筋来增强台面的强度和耐撞击性，加强筋厚度不低于5mm，加强筋高度不低于29mm，网格均不大于220×210mm。底架采用彩虹腿设计结构，台腿使用不小于Φ60×1.7mm优质钢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2.材质：球台采用SMC乒乓球台面，铁制网架、台腿。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3.功能：满足乒乓球运动使用，既可以锻炼人体的肌肉力量和耐力，又可以提高人的反应速度和灵活性。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4.结构：球台采用铁制网架，防锈、防松、防盗、防损坏。由台面和台腿组成。</w:t>
            </w:r>
          </w:p>
        </w:tc>
        <w:tc>
          <w:tcPr>
            <w:tcW w:w="677" w:type="dxa"/>
            <w:shd w:val="clear"/>
            <w:vAlign w:val="center"/>
          </w:tcPr>
          <w:p w14:paraId="43623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787" w:type="dxa"/>
            <w:shd w:val="clear"/>
            <w:vAlign w:val="center"/>
          </w:tcPr>
          <w:p w14:paraId="6E314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43" w:type="dxa"/>
            <w:shd w:val="clear"/>
            <w:vAlign w:val="center"/>
          </w:tcPr>
          <w:p w14:paraId="3E96B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665F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CB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5" w:type="dxa"/>
            <w:shd w:val="clear"/>
            <w:vAlign w:val="center"/>
          </w:tcPr>
          <w:p w14:paraId="31CF4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2" w:type="dxa"/>
            <w:shd w:val="clear"/>
            <w:vAlign w:val="center"/>
          </w:tcPr>
          <w:p w14:paraId="28A95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乒乓球网子</w:t>
            </w:r>
          </w:p>
        </w:tc>
        <w:tc>
          <w:tcPr>
            <w:tcW w:w="7078" w:type="dxa"/>
            <w:shd w:val="clear"/>
            <w:vAlign w:val="center"/>
          </w:tcPr>
          <w:p w14:paraId="5FCB0D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1.规格：室内乒乓球网，1.81米。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2.材质：聚乙烯。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3.功能：和乒乓球台，乒乓球网架配套使用。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4.结构：材料编织而成，带包边。</w:t>
            </w:r>
          </w:p>
        </w:tc>
        <w:tc>
          <w:tcPr>
            <w:tcW w:w="677" w:type="dxa"/>
            <w:shd w:val="clear"/>
            <w:vAlign w:val="center"/>
          </w:tcPr>
          <w:p w14:paraId="01E8B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787" w:type="dxa"/>
            <w:shd w:val="clear"/>
            <w:vAlign w:val="center"/>
          </w:tcPr>
          <w:p w14:paraId="73EDE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3" w:type="dxa"/>
            <w:shd w:val="clear"/>
            <w:vAlign w:val="center"/>
          </w:tcPr>
          <w:p w14:paraId="13C00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035BD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51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2C27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62" w:type="dxa"/>
            <w:shd w:val="clear"/>
            <w:vAlign w:val="center"/>
          </w:tcPr>
          <w:p w14:paraId="1423B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哑铃套装</w:t>
            </w:r>
          </w:p>
        </w:tc>
        <w:tc>
          <w:tcPr>
            <w:tcW w:w="7078" w:type="dxa"/>
            <w:shd w:val="clear"/>
            <w:vAlign w:val="center"/>
          </w:tcPr>
          <w:p w14:paraId="1DC319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电镀手柄，两边球体焊接，天然胶。</w:t>
            </w:r>
          </w:p>
        </w:tc>
        <w:tc>
          <w:tcPr>
            <w:tcW w:w="677" w:type="dxa"/>
            <w:shd w:val="clear"/>
            <w:vAlign w:val="center"/>
          </w:tcPr>
          <w:p w14:paraId="6E1AF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787" w:type="dxa"/>
            <w:shd w:val="clear"/>
            <w:vAlign w:val="center"/>
          </w:tcPr>
          <w:p w14:paraId="11983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43" w:type="dxa"/>
            <w:shd w:val="clear"/>
            <w:vAlign w:val="center"/>
          </w:tcPr>
          <w:p w14:paraId="601EE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vAlign w:val="center"/>
          </w:tcPr>
          <w:p w14:paraId="76C5E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514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1022" w:type="dxa"/>
            <w:gridSpan w:val="6"/>
            <w:shd w:val="clear"/>
            <w:vAlign w:val="center"/>
          </w:tcPr>
          <w:p w14:paraId="64582D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七、其它类:</w:t>
            </w:r>
          </w:p>
        </w:tc>
        <w:tc>
          <w:tcPr>
            <w:tcW w:w="1040" w:type="dxa"/>
            <w:shd w:val="clear"/>
            <w:noWrap/>
            <w:vAlign w:val="center"/>
          </w:tcPr>
          <w:p w14:paraId="05668ED1">
            <w:pPr>
              <w:rPr>
                <w:rFonts w:hint="eastAsia" w:ascii="宋体" w:hAnsi="宋体" w:eastAsia="宋体" w:cs="宋体"/>
                <w:i w:val="0"/>
                <w:iCs w:val="0"/>
                <w:color w:val="000000"/>
                <w:sz w:val="24"/>
                <w:szCs w:val="24"/>
                <w:u w:val="none"/>
              </w:rPr>
            </w:pPr>
          </w:p>
        </w:tc>
      </w:tr>
      <w:tr w14:paraId="4DD1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B669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962" w:type="dxa"/>
            <w:shd w:val="clear"/>
            <w:vAlign w:val="center"/>
          </w:tcPr>
          <w:p w14:paraId="1A80E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7078" w:type="dxa"/>
            <w:shd w:val="clear"/>
            <w:vAlign w:val="center"/>
          </w:tcPr>
          <w:p w14:paraId="2AED0A62">
            <w:pPr>
              <w:jc w:val="center"/>
              <w:rPr>
                <w:rFonts w:hint="eastAsia" w:ascii="宋体" w:hAnsi="宋体" w:eastAsia="宋体" w:cs="宋体"/>
                <w:i w:val="0"/>
                <w:iCs w:val="0"/>
                <w:color w:val="000000"/>
                <w:sz w:val="24"/>
                <w:szCs w:val="24"/>
                <w:u w:val="none"/>
              </w:rPr>
            </w:pPr>
          </w:p>
        </w:tc>
        <w:tc>
          <w:tcPr>
            <w:tcW w:w="677" w:type="dxa"/>
            <w:shd w:val="clear"/>
            <w:vAlign w:val="center"/>
          </w:tcPr>
          <w:p w14:paraId="7C34F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7" w:type="dxa"/>
            <w:shd w:val="clear"/>
            <w:vAlign w:val="center"/>
          </w:tcPr>
          <w:p w14:paraId="546C9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43" w:type="dxa"/>
            <w:shd w:val="clear"/>
            <w:vAlign w:val="center"/>
          </w:tcPr>
          <w:p w14:paraId="217C3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40" w:type="dxa"/>
            <w:shd w:val="clear"/>
            <w:noWrap/>
            <w:vAlign w:val="center"/>
          </w:tcPr>
          <w:p w14:paraId="2D8BF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合计金额</w:t>
            </w:r>
          </w:p>
        </w:tc>
      </w:tr>
      <w:tr w14:paraId="449C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43A27208">
            <w:pPr>
              <w:jc w:val="center"/>
              <w:rPr>
                <w:rFonts w:hint="eastAsia" w:ascii="宋体" w:hAnsi="宋体" w:eastAsia="宋体" w:cs="宋体"/>
                <w:i w:val="0"/>
                <w:iCs w:val="0"/>
                <w:color w:val="000000"/>
                <w:sz w:val="24"/>
                <w:szCs w:val="24"/>
                <w:u w:val="none"/>
              </w:rPr>
            </w:pPr>
          </w:p>
        </w:tc>
        <w:tc>
          <w:tcPr>
            <w:tcW w:w="962" w:type="dxa"/>
            <w:shd w:val="clear"/>
            <w:vAlign w:val="center"/>
          </w:tcPr>
          <w:p w14:paraId="0E837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地毯</w:t>
            </w:r>
          </w:p>
        </w:tc>
        <w:tc>
          <w:tcPr>
            <w:tcW w:w="7078" w:type="dxa"/>
            <w:shd w:val="clear"/>
            <w:vAlign w:val="center"/>
          </w:tcPr>
          <w:p w14:paraId="3FCE5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底面：TPE防滑底 材质：混纺 宽度：1.2m</w:t>
            </w:r>
          </w:p>
        </w:tc>
        <w:tc>
          <w:tcPr>
            <w:tcW w:w="677" w:type="dxa"/>
            <w:shd w:val="clear"/>
            <w:vAlign w:val="center"/>
          </w:tcPr>
          <w:p w14:paraId="380F03B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m</w:t>
            </w:r>
          </w:p>
        </w:tc>
        <w:tc>
          <w:tcPr>
            <w:tcW w:w="787" w:type="dxa"/>
            <w:shd w:val="clear"/>
            <w:vAlign w:val="center"/>
          </w:tcPr>
          <w:p w14:paraId="56ECA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943" w:type="dxa"/>
            <w:shd w:val="clear"/>
            <w:vAlign w:val="center"/>
          </w:tcPr>
          <w:p w14:paraId="3CBA1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5B24E596">
            <w:pPr>
              <w:rPr>
                <w:rFonts w:hint="eastAsia" w:ascii="宋体" w:hAnsi="宋体" w:eastAsia="宋体" w:cs="宋体"/>
                <w:i w:val="0"/>
                <w:iCs w:val="0"/>
                <w:color w:val="000000"/>
                <w:sz w:val="24"/>
                <w:szCs w:val="24"/>
                <w:u w:val="none"/>
              </w:rPr>
            </w:pPr>
          </w:p>
        </w:tc>
      </w:tr>
      <w:tr w14:paraId="0F99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5" w:hRule="atLeast"/>
        </w:trPr>
        <w:tc>
          <w:tcPr>
            <w:tcW w:w="575" w:type="dxa"/>
            <w:shd w:val="clear"/>
            <w:vAlign w:val="center"/>
          </w:tcPr>
          <w:p w14:paraId="0CBE98CA">
            <w:pPr>
              <w:jc w:val="center"/>
              <w:rPr>
                <w:rFonts w:hint="eastAsia" w:ascii="宋体" w:hAnsi="宋体" w:eastAsia="宋体" w:cs="宋体"/>
                <w:i w:val="0"/>
                <w:iCs w:val="0"/>
                <w:color w:val="000000"/>
                <w:sz w:val="24"/>
                <w:szCs w:val="24"/>
                <w:u w:val="none"/>
              </w:rPr>
            </w:pPr>
          </w:p>
        </w:tc>
        <w:tc>
          <w:tcPr>
            <w:tcW w:w="962" w:type="dxa"/>
            <w:shd w:val="clear"/>
            <w:vAlign w:val="center"/>
          </w:tcPr>
          <w:p w14:paraId="6CC23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茶吧机</w:t>
            </w:r>
          </w:p>
        </w:tc>
        <w:tc>
          <w:tcPr>
            <w:tcW w:w="7078" w:type="dxa"/>
            <w:shd w:val="clear"/>
            <w:vAlign w:val="center"/>
          </w:tcPr>
          <w:p w14:paraId="0FFB3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机身材质：金属功能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功能：防干烧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温度可调节 顶置双出水龙头</w:t>
            </w:r>
          </w:p>
        </w:tc>
        <w:tc>
          <w:tcPr>
            <w:tcW w:w="677" w:type="dxa"/>
            <w:shd w:val="clear"/>
            <w:vAlign w:val="center"/>
          </w:tcPr>
          <w:p w14:paraId="634161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787" w:type="dxa"/>
            <w:shd w:val="clear"/>
            <w:vAlign w:val="center"/>
          </w:tcPr>
          <w:p w14:paraId="4F64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3" w:type="dxa"/>
            <w:shd w:val="clear"/>
            <w:vAlign w:val="center"/>
          </w:tcPr>
          <w:p w14:paraId="64B84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7615FEC1">
            <w:pPr>
              <w:rPr>
                <w:rFonts w:hint="eastAsia" w:ascii="宋体" w:hAnsi="宋体" w:eastAsia="宋体" w:cs="宋体"/>
                <w:i w:val="0"/>
                <w:iCs w:val="0"/>
                <w:color w:val="000000"/>
                <w:sz w:val="24"/>
                <w:szCs w:val="24"/>
                <w:u w:val="none"/>
              </w:rPr>
            </w:pPr>
          </w:p>
        </w:tc>
      </w:tr>
      <w:tr w14:paraId="0A29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20573ECF">
            <w:pPr>
              <w:jc w:val="center"/>
              <w:rPr>
                <w:rFonts w:hint="eastAsia" w:ascii="宋体" w:hAnsi="宋体" w:eastAsia="宋体" w:cs="宋体"/>
                <w:i w:val="0"/>
                <w:iCs w:val="0"/>
                <w:color w:val="000000"/>
                <w:sz w:val="24"/>
                <w:szCs w:val="24"/>
                <w:u w:val="none"/>
              </w:rPr>
            </w:pPr>
          </w:p>
        </w:tc>
        <w:tc>
          <w:tcPr>
            <w:tcW w:w="962" w:type="dxa"/>
            <w:shd w:val="clear"/>
            <w:vAlign w:val="center"/>
          </w:tcPr>
          <w:p w14:paraId="73F97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长方形会议桌</w:t>
            </w:r>
          </w:p>
        </w:tc>
        <w:tc>
          <w:tcPr>
            <w:tcW w:w="7078" w:type="dxa"/>
            <w:shd w:val="clear"/>
            <w:vAlign w:val="center"/>
          </w:tcPr>
          <w:p w14:paraId="180EB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1、环保实木颗粒板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2、环保PVC封边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3、环保胶粘剂，符合国家标准规定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4、优质五金配件5.规格3500W×1600D×750H  5.会议椅：24把</w:t>
            </w:r>
          </w:p>
        </w:tc>
        <w:tc>
          <w:tcPr>
            <w:tcW w:w="677" w:type="dxa"/>
            <w:shd w:val="clear"/>
            <w:vAlign w:val="center"/>
          </w:tcPr>
          <w:p w14:paraId="4374311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张</w:t>
            </w:r>
          </w:p>
        </w:tc>
        <w:tc>
          <w:tcPr>
            <w:tcW w:w="787" w:type="dxa"/>
            <w:shd w:val="clear"/>
            <w:vAlign w:val="center"/>
          </w:tcPr>
          <w:p w14:paraId="2DF77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3" w:type="dxa"/>
            <w:shd w:val="clear"/>
            <w:vAlign w:val="center"/>
          </w:tcPr>
          <w:p w14:paraId="7953B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14CDA1B4">
            <w:pPr>
              <w:rPr>
                <w:rFonts w:hint="eastAsia" w:ascii="宋体" w:hAnsi="宋体" w:eastAsia="宋体" w:cs="宋体"/>
                <w:i w:val="0"/>
                <w:iCs w:val="0"/>
                <w:color w:val="000000"/>
                <w:sz w:val="24"/>
                <w:szCs w:val="24"/>
                <w:u w:val="none"/>
              </w:rPr>
            </w:pPr>
            <w:bookmarkStart w:id="0" w:name="_GoBack"/>
            <w:bookmarkEnd w:id="0"/>
          </w:p>
        </w:tc>
      </w:tr>
      <w:tr w14:paraId="4A05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00629431">
            <w:pPr>
              <w:jc w:val="center"/>
              <w:rPr>
                <w:rFonts w:hint="eastAsia" w:ascii="宋体" w:hAnsi="宋体" w:eastAsia="宋体" w:cs="宋体"/>
                <w:i w:val="0"/>
                <w:iCs w:val="0"/>
                <w:color w:val="000000"/>
                <w:sz w:val="24"/>
                <w:szCs w:val="24"/>
                <w:u w:val="none"/>
              </w:rPr>
            </w:pPr>
          </w:p>
        </w:tc>
        <w:tc>
          <w:tcPr>
            <w:tcW w:w="962" w:type="dxa"/>
            <w:shd w:val="clear"/>
            <w:vAlign w:val="center"/>
          </w:tcPr>
          <w:p w14:paraId="09CB8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棋桌</w:t>
            </w:r>
          </w:p>
        </w:tc>
        <w:tc>
          <w:tcPr>
            <w:tcW w:w="7078" w:type="dxa"/>
            <w:shd w:val="clear"/>
            <w:vAlign w:val="center"/>
          </w:tcPr>
          <w:p w14:paraId="1235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基材：采用环保等级，橡木，实木框架，木皮贴面。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饰面：采用木纹饰面。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辅料：环保水性漆涂饰，环保型胶粘剂，符合国家标准规定，行标五金配件。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功能：双面可用 规格：900W×900D×750H 棋牌椅：23</w:t>
            </w:r>
          </w:p>
        </w:tc>
        <w:tc>
          <w:tcPr>
            <w:tcW w:w="677" w:type="dxa"/>
            <w:shd w:val="clear"/>
            <w:vAlign w:val="center"/>
          </w:tcPr>
          <w:p w14:paraId="40E5C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张</w:t>
            </w:r>
          </w:p>
        </w:tc>
        <w:tc>
          <w:tcPr>
            <w:tcW w:w="787" w:type="dxa"/>
            <w:shd w:val="clear"/>
            <w:vAlign w:val="center"/>
          </w:tcPr>
          <w:p w14:paraId="78F48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43" w:type="dxa"/>
            <w:shd w:val="clear"/>
            <w:vAlign w:val="center"/>
          </w:tcPr>
          <w:p w14:paraId="68850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066B0828">
            <w:pPr>
              <w:rPr>
                <w:rFonts w:hint="eastAsia" w:ascii="宋体" w:hAnsi="宋体" w:eastAsia="宋体" w:cs="宋体"/>
                <w:i w:val="0"/>
                <w:iCs w:val="0"/>
                <w:color w:val="000000"/>
                <w:sz w:val="24"/>
                <w:szCs w:val="24"/>
                <w:u w:val="none"/>
              </w:rPr>
            </w:pPr>
          </w:p>
        </w:tc>
      </w:tr>
      <w:tr w14:paraId="7CD6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0" w:hRule="atLeast"/>
        </w:trPr>
        <w:tc>
          <w:tcPr>
            <w:tcW w:w="575" w:type="dxa"/>
            <w:shd w:val="clear"/>
            <w:vAlign w:val="center"/>
          </w:tcPr>
          <w:p w14:paraId="131146AA">
            <w:pPr>
              <w:jc w:val="center"/>
              <w:rPr>
                <w:rFonts w:hint="eastAsia" w:ascii="宋体" w:hAnsi="宋体" w:eastAsia="宋体" w:cs="宋体"/>
                <w:i w:val="0"/>
                <w:iCs w:val="0"/>
                <w:color w:val="000000"/>
                <w:sz w:val="24"/>
                <w:szCs w:val="24"/>
                <w:u w:val="none"/>
              </w:rPr>
            </w:pPr>
          </w:p>
        </w:tc>
        <w:tc>
          <w:tcPr>
            <w:tcW w:w="962" w:type="dxa"/>
            <w:shd w:val="clear"/>
            <w:noWrap/>
            <w:vAlign w:val="center"/>
          </w:tcPr>
          <w:p w14:paraId="0D19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书架子</w:t>
            </w:r>
          </w:p>
        </w:tc>
        <w:tc>
          <w:tcPr>
            <w:tcW w:w="7078" w:type="dxa"/>
            <w:shd w:val="clear"/>
            <w:vAlign w:val="center"/>
          </w:tcPr>
          <w:p w14:paraId="2E66C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高2米*长1.1米*深300MM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钢制落地输家</w:t>
            </w:r>
          </w:p>
        </w:tc>
        <w:tc>
          <w:tcPr>
            <w:tcW w:w="677" w:type="dxa"/>
            <w:shd w:val="clear"/>
            <w:vAlign w:val="center"/>
          </w:tcPr>
          <w:p w14:paraId="1F8FBC7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787" w:type="dxa"/>
            <w:shd w:val="clear"/>
            <w:vAlign w:val="center"/>
          </w:tcPr>
          <w:p w14:paraId="14247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3" w:type="dxa"/>
            <w:shd w:val="clear"/>
            <w:vAlign w:val="center"/>
          </w:tcPr>
          <w:p w14:paraId="3F9B1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581E7D77">
            <w:pPr>
              <w:rPr>
                <w:rFonts w:hint="eastAsia" w:ascii="宋体" w:hAnsi="宋体" w:eastAsia="宋体" w:cs="宋体"/>
                <w:i w:val="0"/>
                <w:iCs w:val="0"/>
                <w:color w:val="000000"/>
                <w:sz w:val="24"/>
                <w:szCs w:val="24"/>
                <w:u w:val="none"/>
              </w:rPr>
            </w:pPr>
          </w:p>
        </w:tc>
      </w:tr>
      <w:tr w14:paraId="276E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9E7BDBA">
            <w:pPr>
              <w:jc w:val="center"/>
              <w:rPr>
                <w:rFonts w:hint="eastAsia" w:ascii="宋体" w:hAnsi="宋体" w:eastAsia="宋体" w:cs="宋体"/>
                <w:i w:val="0"/>
                <w:iCs w:val="0"/>
                <w:color w:val="000000"/>
                <w:sz w:val="24"/>
                <w:szCs w:val="24"/>
                <w:u w:val="none"/>
              </w:rPr>
            </w:pPr>
          </w:p>
        </w:tc>
        <w:tc>
          <w:tcPr>
            <w:tcW w:w="962" w:type="dxa"/>
            <w:shd w:val="clear"/>
            <w:vAlign w:val="center"/>
          </w:tcPr>
          <w:p w14:paraId="05D3E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平安树绿植</w:t>
            </w:r>
          </w:p>
        </w:tc>
        <w:tc>
          <w:tcPr>
            <w:tcW w:w="7078" w:type="dxa"/>
            <w:shd w:val="clear"/>
            <w:vAlign w:val="center"/>
          </w:tcPr>
          <w:p w14:paraId="4741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30CM</w:t>
            </w:r>
          </w:p>
        </w:tc>
        <w:tc>
          <w:tcPr>
            <w:tcW w:w="677" w:type="dxa"/>
            <w:shd w:val="clear"/>
            <w:vAlign w:val="center"/>
          </w:tcPr>
          <w:p w14:paraId="56E75D3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787" w:type="dxa"/>
            <w:shd w:val="clear"/>
            <w:vAlign w:val="center"/>
          </w:tcPr>
          <w:p w14:paraId="179EF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3" w:type="dxa"/>
            <w:shd w:val="clear"/>
            <w:vAlign w:val="center"/>
          </w:tcPr>
          <w:p w14:paraId="3F77B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2A975265">
            <w:pPr>
              <w:rPr>
                <w:rFonts w:hint="eastAsia" w:ascii="宋体" w:hAnsi="宋体" w:eastAsia="宋体" w:cs="宋体"/>
                <w:i w:val="0"/>
                <w:iCs w:val="0"/>
                <w:color w:val="000000"/>
                <w:sz w:val="24"/>
                <w:szCs w:val="24"/>
                <w:u w:val="none"/>
              </w:rPr>
            </w:pPr>
          </w:p>
        </w:tc>
      </w:tr>
      <w:tr w14:paraId="461B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299DE753">
            <w:pPr>
              <w:jc w:val="center"/>
              <w:rPr>
                <w:rFonts w:hint="eastAsia" w:ascii="宋体" w:hAnsi="宋体" w:eastAsia="宋体" w:cs="宋体"/>
                <w:i w:val="0"/>
                <w:iCs w:val="0"/>
                <w:color w:val="000000"/>
                <w:sz w:val="24"/>
                <w:szCs w:val="24"/>
                <w:u w:val="none"/>
              </w:rPr>
            </w:pPr>
          </w:p>
        </w:tc>
        <w:tc>
          <w:tcPr>
            <w:tcW w:w="962" w:type="dxa"/>
            <w:shd w:val="clear"/>
            <w:vAlign w:val="center"/>
          </w:tcPr>
          <w:p w14:paraId="6060B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工会之家牌子，宣传标语牌等</w:t>
            </w:r>
          </w:p>
        </w:tc>
        <w:tc>
          <w:tcPr>
            <w:tcW w:w="7078" w:type="dxa"/>
            <w:shd w:val="clear"/>
            <w:vAlign w:val="center"/>
          </w:tcPr>
          <w:p w14:paraId="3D6A4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文化广告</w:t>
            </w:r>
          </w:p>
        </w:tc>
        <w:tc>
          <w:tcPr>
            <w:tcW w:w="677" w:type="dxa"/>
            <w:shd w:val="clear"/>
            <w:vAlign w:val="center"/>
          </w:tcPr>
          <w:p w14:paraId="61498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87" w:type="dxa"/>
            <w:shd w:val="clear"/>
            <w:vAlign w:val="center"/>
          </w:tcPr>
          <w:p w14:paraId="7171D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shd w:val="clear"/>
            <w:vAlign w:val="center"/>
          </w:tcPr>
          <w:p w14:paraId="3D85F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3CA3A956">
            <w:pPr>
              <w:rPr>
                <w:rFonts w:hint="eastAsia" w:ascii="宋体" w:hAnsi="宋体" w:eastAsia="宋体" w:cs="宋体"/>
                <w:i w:val="0"/>
                <w:iCs w:val="0"/>
                <w:color w:val="000000"/>
                <w:sz w:val="24"/>
                <w:szCs w:val="24"/>
                <w:u w:val="none"/>
              </w:rPr>
            </w:pPr>
          </w:p>
        </w:tc>
      </w:tr>
      <w:tr w14:paraId="6932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5" w:hRule="atLeast"/>
        </w:trPr>
        <w:tc>
          <w:tcPr>
            <w:tcW w:w="575" w:type="dxa"/>
            <w:shd w:val="clear"/>
            <w:vAlign w:val="center"/>
          </w:tcPr>
          <w:p w14:paraId="68BDF16C">
            <w:pPr>
              <w:jc w:val="center"/>
              <w:rPr>
                <w:rFonts w:hint="eastAsia" w:ascii="宋体" w:hAnsi="宋体" w:eastAsia="宋体" w:cs="宋体"/>
                <w:i w:val="0"/>
                <w:iCs w:val="0"/>
                <w:color w:val="000000"/>
                <w:sz w:val="24"/>
                <w:szCs w:val="24"/>
                <w:u w:val="none"/>
              </w:rPr>
            </w:pPr>
          </w:p>
        </w:tc>
        <w:tc>
          <w:tcPr>
            <w:tcW w:w="962" w:type="dxa"/>
            <w:shd w:val="clear"/>
            <w:vAlign w:val="center"/>
          </w:tcPr>
          <w:p w14:paraId="0C8FF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台球桌</w:t>
            </w:r>
          </w:p>
        </w:tc>
        <w:tc>
          <w:tcPr>
            <w:tcW w:w="7078" w:type="dxa"/>
            <w:shd w:val="clear"/>
            <w:vAlign w:val="center"/>
          </w:tcPr>
          <w:p w14:paraId="178D2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外围尺寸 (含胶边)： 2.83米 (长) x 1.55米 (宽) x 0.85米 (高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内边尺寸 ：2.54米 (长) x 1.27米 (宽)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 必须使用天然青石板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厚度： 3厘米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台布材质：羊毛混纺 配件一套（包括标准球。球杆）</w:t>
            </w:r>
          </w:p>
        </w:tc>
        <w:tc>
          <w:tcPr>
            <w:tcW w:w="677" w:type="dxa"/>
            <w:shd w:val="clear"/>
            <w:vAlign w:val="center"/>
          </w:tcPr>
          <w:p w14:paraId="708B378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张</w:t>
            </w:r>
          </w:p>
        </w:tc>
        <w:tc>
          <w:tcPr>
            <w:tcW w:w="787" w:type="dxa"/>
            <w:shd w:val="clear"/>
            <w:vAlign w:val="center"/>
          </w:tcPr>
          <w:p w14:paraId="03082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3" w:type="dxa"/>
            <w:shd w:val="clear"/>
            <w:vAlign w:val="center"/>
          </w:tcPr>
          <w:p w14:paraId="6D50F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73F35FC2">
            <w:pPr>
              <w:rPr>
                <w:rFonts w:hint="eastAsia" w:ascii="宋体" w:hAnsi="宋体" w:eastAsia="宋体" w:cs="宋体"/>
                <w:i w:val="0"/>
                <w:iCs w:val="0"/>
                <w:color w:val="000000"/>
                <w:sz w:val="24"/>
                <w:szCs w:val="24"/>
                <w:u w:val="none"/>
              </w:rPr>
            </w:pPr>
          </w:p>
        </w:tc>
      </w:tr>
      <w:tr w14:paraId="4B01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575" w:type="dxa"/>
            <w:shd w:val="clear"/>
            <w:vAlign w:val="center"/>
          </w:tcPr>
          <w:p w14:paraId="64BF7D47">
            <w:pPr>
              <w:jc w:val="center"/>
              <w:rPr>
                <w:rFonts w:hint="eastAsia" w:ascii="宋体" w:hAnsi="宋体" w:eastAsia="宋体" w:cs="宋体"/>
                <w:i w:val="0"/>
                <w:iCs w:val="0"/>
                <w:color w:val="000000"/>
                <w:sz w:val="24"/>
                <w:szCs w:val="24"/>
                <w:u w:val="none"/>
              </w:rPr>
            </w:pPr>
          </w:p>
        </w:tc>
        <w:tc>
          <w:tcPr>
            <w:tcW w:w="962" w:type="dxa"/>
            <w:shd w:val="clear"/>
            <w:vAlign w:val="center"/>
          </w:tcPr>
          <w:p w14:paraId="287C6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茶桌</w:t>
            </w:r>
          </w:p>
        </w:tc>
        <w:tc>
          <w:tcPr>
            <w:tcW w:w="7078" w:type="dxa"/>
            <w:shd w:val="clear"/>
            <w:vAlign w:val="center"/>
          </w:tcPr>
          <w:p w14:paraId="0A60E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规格：1.8米茶桌  实木广岛椅*5 </w:t>
            </w:r>
          </w:p>
        </w:tc>
        <w:tc>
          <w:tcPr>
            <w:tcW w:w="677" w:type="dxa"/>
            <w:shd w:val="clear"/>
            <w:vAlign w:val="center"/>
          </w:tcPr>
          <w:p w14:paraId="7C1D4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张</w:t>
            </w:r>
          </w:p>
        </w:tc>
        <w:tc>
          <w:tcPr>
            <w:tcW w:w="787" w:type="dxa"/>
            <w:shd w:val="clear"/>
            <w:vAlign w:val="center"/>
          </w:tcPr>
          <w:p w14:paraId="0B739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43" w:type="dxa"/>
            <w:shd w:val="clear"/>
            <w:vAlign w:val="center"/>
          </w:tcPr>
          <w:p w14:paraId="43BC4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602A4CBF">
            <w:pPr>
              <w:rPr>
                <w:rFonts w:hint="eastAsia" w:ascii="宋体" w:hAnsi="宋体" w:eastAsia="宋体" w:cs="宋体"/>
                <w:i w:val="0"/>
                <w:iCs w:val="0"/>
                <w:color w:val="000000"/>
                <w:sz w:val="24"/>
                <w:szCs w:val="24"/>
                <w:u w:val="none"/>
              </w:rPr>
            </w:pPr>
          </w:p>
        </w:tc>
      </w:tr>
      <w:tr w14:paraId="279A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trPr>
        <w:tc>
          <w:tcPr>
            <w:tcW w:w="575" w:type="dxa"/>
            <w:shd w:val="clear"/>
            <w:vAlign w:val="center"/>
          </w:tcPr>
          <w:p w14:paraId="5F6D7DDC">
            <w:pPr>
              <w:jc w:val="center"/>
              <w:rPr>
                <w:rFonts w:hint="eastAsia" w:ascii="宋体" w:hAnsi="宋体" w:eastAsia="宋体" w:cs="宋体"/>
                <w:i w:val="0"/>
                <w:iCs w:val="0"/>
                <w:color w:val="000000"/>
                <w:sz w:val="24"/>
                <w:szCs w:val="24"/>
                <w:u w:val="none"/>
              </w:rPr>
            </w:pPr>
          </w:p>
        </w:tc>
        <w:tc>
          <w:tcPr>
            <w:tcW w:w="962" w:type="dxa"/>
            <w:shd w:val="clear"/>
            <w:vAlign w:val="center"/>
          </w:tcPr>
          <w:p w14:paraId="28103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密码锁</w:t>
            </w:r>
          </w:p>
        </w:tc>
        <w:tc>
          <w:tcPr>
            <w:tcW w:w="7078" w:type="dxa"/>
            <w:shd w:val="clear"/>
            <w:vAlign w:val="center"/>
          </w:tcPr>
          <w:p w14:paraId="53AD2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面板及执手材质：铝合金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类型：APP，NFC，临时密码，密码，手机小程序，刷卡，钥匙，半导体指纹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锁体类型：机械锁体</w:t>
            </w:r>
          </w:p>
        </w:tc>
        <w:tc>
          <w:tcPr>
            <w:tcW w:w="677" w:type="dxa"/>
            <w:shd w:val="clear"/>
            <w:vAlign w:val="center"/>
          </w:tcPr>
          <w:p w14:paraId="750BD5C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把</w:t>
            </w:r>
          </w:p>
        </w:tc>
        <w:tc>
          <w:tcPr>
            <w:tcW w:w="787" w:type="dxa"/>
            <w:shd w:val="clear"/>
            <w:vAlign w:val="center"/>
          </w:tcPr>
          <w:p w14:paraId="31DD3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43" w:type="dxa"/>
            <w:shd w:val="clear"/>
            <w:vAlign w:val="center"/>
          </w:tcPr>
          <w:p w14:paraId="7A5C7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57711D8B">
            <w:pPr>
              <w:rPr>
                <w:rFonts w:hint="eastAsia" w:ascii="宋体" w:hAnsi="宋体" w:eastAsia="宋体" w:cs="宋体"/>
                <w:i w:val="0"/>
                <w:iCs w:val="0"/>
                <w:color w:val="000000"/>
                <w:sz w:val="24"/>
                <w:szCs w:val="24"/>
                <w:u w:val="none"/>
              </w:rPr>
            </w:pPr>
          </w:p>
        </w:tc>
      </w:tr>
      <w:tr w14:paraId="7F5F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5" w:hRule="atLeast"/>
        </w:trPr>
        <w:tc>
          <w:tcPr>
            <w:tcW w:w="575" w:type="dxa"/>
            <w:shd w:val="clear"/>
            <w:vAlign w:val="center"/>
          </w:tcPr>
          <w:p w14:paraId="79BC2EA8">
            <w:pPr>
              <w:jc w:val="center"/>
              <w:rPr>
                <w:rFonts w:hint="eastAsia" w:ascii="宋体" w:hAnsi="宋体" w:eastAsia="宋体" w:cs="宋体"/>
                <w:i w:val="0"/>
                <w:iCs w:val="0"/>
                <w:color w:val="000000"/>
                <w:sz w:val="24"/>
                <w:szCs w:val="24"/>
                <w:u w:val="none"/>
              </w:rPr>
            </w:pPr>
          </w:p>
        </w:tc>
        <w:tc>
          <w:tcPr>
            <w:tcW w:w="962" w:type="dxa"/>
            <w:shd w:val="clear"/>
            <w:vAlign w:val="center"/>
          </w:tcPr>
          <w:p w14:paraId="14201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场地购买灯饰及墙面处理</w:t>
            </w:r>
          </w:p>
        </w:tc>
        <w:tc>
          <w:tcPr>
            <w:tcW w:w="7078" w:type="dxa"/>
            <w:shd w:val="clear"/>
            <w:vAlign w:val="center"/>
          </w:tcPr>
          <w:p w14:paraId="62EC9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墙面修补刮白处理 射灯（嵌入式）50个</w:t>
            </w:r>
          </w:p>
        </w:tc>
        <w:tc>
          <w:tcPr>
            <w:tcW w:w="677" w:type="dxa"/>
            <w:shd w:val="clear"/>
            <w:vAlign w:val="center"/>
          </w:tcPr>
          <w:p w14:paraId="37AA27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平方</w:t>
            </w:r>
          </w:p>
        </w:tc>
        <w:tc>
          <w:tcPr>
            <w:tcW w:w="787" w:type="dxa"/>
            <w:shd w:val="clear"/>
            <w:vAlign w:val="center"/>
          </w:tcPr>
          <w:p w14:paraId="0BAED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943" w:type="dxa"/>
            <w:shd w:val="clear"/>
            <w:vAlign w:val="center"/>
          </w:tcPr>
          <w:p w14:paraId="5534A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0" w:type="dxa"/>
            <w:shd w:val="clear"/>
            <w:noWrap/>
            <w:vAlign w:val="center"/>
          </w:tcPr>
          <w:p w14:paraId="11B8D404">
            <w:pPr>
              <w:rPr>
                <w:rFonts w:hint="eastAsia" w:ascii="宋体" w:hAnsi="宋体" w:eastAsia="宋体" w:cs="宋体"/>
                <w:i w:val="0"/>
                <w:iCs w:val="0"/>
                <w:color w:val="000000"/>
                <w:sz w:val="24"/>
                <w:szCs w:val="24"/>
                <w:u w:val="none"/>
              </w:rPr>
            </w:pPr>
          </w:p>
        </w:tc>
      </w:tr>
    </w:tbl>
    <w:p w14:paraId="5DBC7E37"/>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13527"/>
    <w:rsid w:val="02867E41"/>
    <w:rsid w:val="17EF7DDE"/>
    <w:rsid w:val="1D28001A"/>
    <w:rsid w:val="21645399"/>
    <w:rsid w:val="2D0D4B37"/>
    <w:rsid w:val="347E742F"/>
    <w:rsid w:val="3BA0301A"/>
    <w:rsid w:val="3FF86E00"/>
    <w:rsid w:val="687C07E7"/>
    <w:rsid w:val="6A313527"/>
    <w:rsid w:val="767B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2025-06-26T04:35:00Z</dcterms:created>
  <dc:creator>高玉明</dc:creator>
  <cp:lastModifiedBy>亐㔓</cp:lastModifiedBy>
  <dcterms:modified xsi:type="dcterms:W3CDTF">2025-06-26T11:51:16Z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C70DD4AAD0D64739AD5F64D8B582CCB1_11</vt:lpwstr>
  </property>
  <property fmtid="{D5CDD505-2E9C-101B-9397-08002B2CF9AE}" pid="4" name="KSOTemplateDocerSaveRecord">
    <vt:lpwstr>eyJoZGlkIjoiMzEwNTM5NzYwMDRjMzkwZTVkZjY2ODkwMGIxNGU0OTUiLCJ1c2VySWQiOiIxMTk3NzA4OTcyIn0=</vt:lpwstr>
  </property>
</Properties>
</file>