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31C8">
      <w:pPr>
        <w:spacing w:line="240" w:lineRule="auto"/>
        <w:jc w:val="center"/>
        <w:rPr>
          <w:rFonts w:asciiTheme="minorEastAsia" w:hAnsiTheme="minorEastAsia"/>
          <w:b/>
          <w:sz w:val="40"/>
          <w:szCs w:val="32"/>
        </w:rPr>
      </w:pPr>
      <w:r>
        <w:rPr>
          <w:rFonts w:hint="eastAsia" w:asciiTheme="minorEastAsia" w:hAnsiTheme="minorEastAsia"/>
          <w:b/>
          <w:sz w:val="40"/>
          <w:szCs w:val="32"/>
        </w:rPr>
        <w:t>和田市2025年园舍维修改造资金教学配套购置项目</w:t>
      </w:r>
      <w:r>
        <w:rPr>
          <w:rFonts w:hint="eastAsia" w:asciiTheme="minorEastAsia" w:hAnsiTheme="minorEastAsia"/>
          <w:b/>
          <w:sz w:val="40"/>
          <w:szCs w:val="32"/>
          <w:lang w:val="en-US" w:eastAsia="zh-CN"/>
        </w:rPr>
        <w:t>采购清单</w:t>
      </w:r>
    </w:p>
    <w:tbl>
      <w:tblPr>
        <w:tblStyle w:val="10"/>
        <w:tblW w:w="13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7053"/>
        <w:gridCol w:w="533"/>
        <w:gridCol w:w="595"/>
        <w:gridCol w:w="719"/>
        <w:gridCol w:w="1080"/>
        <w:gridCol w:w="520"/>
        <w:gridCol w:w="1080"/>
        <w:gridCol w:w="1080"/>
      </w:tblGrid>
      <w:tr w14:paraId="1EEA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8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采购设备名称</w:t>
            </w: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F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技术参数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品牌</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型号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6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C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采购数量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D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5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3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小计/元</w:t>
            </w:r>
          </w:p>
        </w:tc>
      </w:tr>
      <w:tr w14:paraId="0B26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2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color w:val="auto"/>
                <w:kern w:val="0"/>
                <w:sz w:val="16"/>
                <w:szCs w:val="16"/>
              </w:rPr>
              <w:t>学前智能助教系统</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12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一、智能助教系统软件</w:t>
            </w:r>
          </w:p>
          <w:p w14:paraId="1B8BFED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1、首页定制</w:t>
            </w:r>
          </w:p>
          <w:p w14:paraId="008084E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实现launcher首页、应用软件与ROM底层的深度定制，launcher支持在首页实现快捷</w:t>
            </w:r>
            <w:r>
              <w:rPr>
                <w:rFonts w:hint="eastAsia" w:asciiTheme="majorEastAsia" w:hAnsiTheme="majorEastAsia" w:eastAsiaTheme="majorEastAsia" w:cstheme="majorEastAsia"/>
                <w:color w:val="auto"/>
                <w:kern w:val="0"/>
                <w:sz w:val="16"/>
                <w:szCs w:val="16"/>
                <w:highlight w:val="none"/>
                <w:lang w:val="en-US" w:eastAsia="zh-CN"/>
              </w:rPr>
              <w:t>拍照</w:t>
            </w:r>
            <w:r>
              <w:rPr>
                <w:rFonts w:hint="eastAsia" w:asciiTheme="majorEastAsia" w:hAnsiTheme="majorEastAsia" w:eastAsiaTheme="majorEastAsia" w:cstheme="majorEastAsia"/>
                <w:color w:val="auto"/>
                <w:kern w:val="0"/>
                <w:sz w:val="16"/>
                <w:szCs w:val="16"/>
                <w:highlight w:val="none"/>
              </w:rPr>
              <w:t>、</w:t>
            </w:r>
            <w:r>
              <w:rPr>
                <w:rFonts w:hint="eastAsia" w:asciiTheme="majorEastAsia" w:hAnsiTheme="majorEastAsia" w:eastAsiaTheme="majorEastAsia" w:cstheme="majorEastAsia"/>
                <w:color w:val="auto"/>
                <w:kern w:val="0"/>
                <w:sz w:val="16"/>
                <w:szCs w:val="16"/>
                <w:highlight w:val="none"/>
                <w:lang w:val="en-US" w:eastAsia="zh-CN"/>
              </w:rPr>
              <w:t>查看相册</w:t>
            </w:r>
            <w:r>
              <w:rPr>
                <w:rFonts w:hint="eastAsia" w:asciiTheme="majorEastAsia" w:hAnsiTheme="majorEastAsia" w:eastAsiaTheme="majorEastAsia" w:cstheme="majorEastAsia"/>
                <w:color w:val="auto"/>
                <w:kern w:val="0"/>
                <w:sz w:val="16"/>
                <w:szCs w:val="16"/>
                <w:highlight w:val="none"/>
              </w:rPr>
              <w:t>和一键投屏，方便教师便捷开展集体活动。</w:t>
            </w:r>
          </w:p>
          <w:p w14:paraId="3AF7E4C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（1）</w:t>
            </w:r>
            <w:r>
              <w:rPr>
                <w:rFonts w:hint="eastAsia" w:asciiTheme="majorEastAsia" w:hAnsiTheme="majorEastAsia" w:eastAsiaTheme="majorEastAsia" w:cstheme="majorEastAsia"/>
                <w:color w:val="auto"/>
                <w:kern w:val="0"/>
                <w:sz w:val="16"/>
                <w:szCs w:val="16"/>
                <w:highlight w:val="none"/>
                <w:lang w:eastAsia="zh-CN"/>
              </w:rPr>
              <w:t>需支持</w:t>
            </w:r>
            <w:r>
              <w:rPr>
                <w:rFonts w:hint="eastAsia" w:asciiTheme="majorEastAsia" w:hAnsiTheme="majorEastAsia" w:eastAsiaTheme="majorEastAsia" w:cstheme="majorEastAsia"/>
                <w:color w:val="auto"/>
                <w:kern w:val="0"/>
                <w:sz w:val="16"/>
                <w:szCs w:val="16"/>
                <w:highlight w:val="none"/>
              </w:rPr>
              <w:t>教师通过“手机号+密码”，登录系统。联网情况下，</w:t>
            </w:r>
            <w:r>
              <w:rPr>
                <w:rFonts w:hint="eastAsia" w:asciiTheme="majorEastAsia" w:hAnsiTheme="majorEastAsia" w:eastAsiaTheme="majorEastAsia" w:cstheme="majorEastAsia"/>
                <w:color w:val="auto"/>
                <w:kern w:val="0"/>
                <w:sz w:val="16"/>
                <w:szCs w:val="16"/>
                <w:highlight w:val="none"/>
                <w:lang w:eastAsia="zh-CN"/>
              </w:rPr>
              <w:t>需支持</w:t>
            </w:r>
            <w:r>
              <w:rPr>
                <w:rFonts w:hint="eastAsia" w:asciiTheme="majorEastAsia" w:hAnsiTheme="majorEastAsia" w:eastAsiaTheme="majorEastAsia" w:cstheme="majorEastAsia"/>
                <w:color w:val="auto"/>
                <w:kern w:val="0"/>
                <w:sz w:val="16"/>
                <w:szCs w:val="16"/>
                <w:highlight w:val="none"/>
              </w:rPr>
              <w:t>极速验证登录；离线情况，</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支持不校验极速验证登录；</w:t>
            </w:r>
          </w:p>
          <w:p w14:paraId="22F0058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（2）在首页中，</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实现切换班级、</w:t>
            </w:r>
            <w:r>
              <w:rPr>
                <w:rFonts w:hint="eastAsia" w:asciiTheme="majorEastAsia" w:hAnsiTheme="majorEastAsia" w:eastAsiaTheme="majorEastAsia" w:cstheme="majorEastAsia"/>
                <w:color w:val="auto"/>
                <w:kern w:val="0"/>
                <w:sz w:val="16"/>
                <w:szCs w:val="16"/>
                <w:highlight w:val="none"/>
                <w:lang w:val="en-US" w:eastAsia="zh-CN"/>
              </w:rPr>
              <w:t>快捷拍照</w:t>
            </w:r>
            <w:r>
              <w:rPr>
                <w:rFonts w:hint="eastAsia" w:asciiTheme="majorEastAsia" w:hAnsiTheme="majorEastAsia" w:eastAsiaTheme="majorEastAsia" w:cstheme="majorEastAsia"/>
                <w:color w:val="auto"/>
                <w:kern w:val="0"/>
                <w:sz w:val="16"/>
                <w:szCs w:val="16"/>
                <w:highlight w:val="none"/>
              </w:rPr>
              <w:t>和一键投屏；</w:t>
            </w:r>
          </w:p>
          <w:p w14:paraId="73DCB64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（3）</w:t>
            </w:r>
            <w:r>
              <w:rPr>
                <w:rFonts w:hint="eastAsia" w:asciiTheme="majorEastAsia" w:hAnsiTheme="majorEastAsia" w:eastAsiaTheme="majorEastAsia" w:cstheme="majorEastAsia"/>
                <w:color w:val="auto"/>
                <w:kern w:val="0"/>
                <w:sz w:val="16"/>
                <w:szCs w:val="16"/>
                <w:highlight w:val="none"/>
                <w:lang w:val="en-US" w:eastAsia="zh-CN"/>
              </w:rPr>
              <w:t>主页</w:t>
            </w:r>
            <w:r>
              <w:rPr>
                <w:rFonts w:hint="eastAsia" w:asciiTheme="majorEastAsia" w:hAnsiTheme="majorEastAsia" w:eastAsiaTheme="majorEastAsia" w:cstheme="majorEastAsia"/>
                <w:color w:val="auto"/>
                <w:kern w:val="0"/>
                <w:sz w:val="16"/>
                <w:szCs w:val="16"/>
                <w:highlight w:val="none"/>
              </w:rPr>
              <w:t>包含</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主题活动、资源中心和综合</w:t>
            </w:r>
            <w:r>
              <w:rPr>
                <w:rFonts w:hint="eastAsia" w:asciiTheme="majorEastAsia" w:hAnsiTheme="majorEastAsia" w:eastAsiaTheme="majorEastAsia" w:cstheme="majorEastAsia"/>
                <w:color w:val="auto"/>
                <w:kern w:val="0"/>
                <w:sz w:val="16"/>
                <w:szCs w:val="16"/>
                <w:highlight w:val="none"/>
                <w:lang w:val="en-US" w:eastAsia="zh-CN"/>
              </w:rPr>
              <w:t>评估</w:t>
            </w:r>
            <w:r>
              <w:rPr>
                <w:rFonts w:hint="eastAsia" w:asciiTheme="majorEastAsia" w:hAnsiTheme="majorEastAsia" w:eastAsiaTheme="majorEastAsia" w:cstheme="majorEastAsia"/>
                <w:color w:val="auto"/>
                <w:kern w:val="0"/>
                <w:sz w:val="16"/>
                <w:szCs w:val="16"/>
                <w:highlight w:val="none"/>
              </w:rPr>
              <w:t>模块入口；</w:t>
            </w:r>
          </w:p>
          <w:p w14:paraId="400AFD5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（4）</w:t>
            </w:r>
            <w:r>
              <w:rPr>
                <w:rFonts w:hint="eastAsia" w:asciiTheme="majorEastAsia" w:hAnsiTheme="majorEastAsia" w:eastAsiaTheme="majorEastAsia" w:cstheme="majorEastAsia"/>
                <w:color w:val="auto"/>
                <w:kern w:val="0"/>
                <w:sz w:val="16"/>
                <w:szCs w:val="16"/>
                <w:highlight w:val="none"/>
                <w:lang w:eastAsia="zh-CN"/>
              </w:rPr>
              <w:t>需支持</w:t>
            </w:r>
            <w:r>
              <w:rPr>
                <w:rFonts w:hint="eastAsia" w:asciiTheme="majorEastAsia" w:hAnsiTheme="majorEastAsia" w:eastAsiaTheme="majorEastAsia" w:cstheme="majorEastAsia"/>
                <w:color w:val="auto"/>
                <w:kern w:val="0"/>
                <w:sz w:val="16"/>
                <w:szCs w:val="16"/>
                <w:highlight w:val="none"/>
              </w:rPr>
              <w:t>在线登录时，实现资源、报告数据同步；</w:t>
            </w:r>
          </w:p>
          <w:p w14:paraId="4899FB0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2.个人中心</w:t>
            </w:r>
          </w:p>
          <w:p w14:paraId="7264622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在个人中心模块，需实现管理中心、个人主页和系统设置的信息查看与管理，辅助教师迅速进入管理模块，帮助教师做好系统基础管理。</w:t>
            </w:r>
          </w:p>
          <w:p w14:paraId="682319D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（1）</w:t>
            </w:r>
            <w:r>
              <w:rPr>
                <w:rFonts w:hint="eastAsia" w:asciiTheme="majorEastAsia" w:hAnsiTheme="majorEastAsia" w:eastAsiaTheme="majorEastAsia" w:cstheme="majorEastAsia"/>
                <w:color w:val="auto"/>
                <w:kern w:val="0"/>
                <w:sz w:val="16"/>
                <w:szCs w:val="16"/>
                <w:highlight w:val="none"/>
                <w:lang w:eastAsia="zh-CN"/>
              </w:rPr>
              <w:t>需支持</w:t>
            </w:r>
            <w:r>
              <w:rPr>
                <w:rFonts w:hint="eastAsia" w:asciiTheme="majorEastAsia" w:hAnsiTheme="majorEastAsia" w:eastAsiaTheme="majorEastAsia" w:cstheme="majorEastAsia"/>
                <w:color w:val="auto"/>
                <w:kern w:val="0"/>
                <w:sz w:val="16"/>
                <w:szCs w:val="16"/>
                <w:highlight w:val="none"/>
              </w:rPr>
              <w:t>快速切换</w:t>
            </w:r>
            <w:r>
              <w:rPr>
                <w:rFonts w:hint="eastAsia" w:asciiTheme="majorEastAsia" w:hAnsiTheme="majorEastAsia" w:eastAsiaTheme="majorEastAsia" w:cstheme="majorEastAsia"/>
                <w:color w:val="auto"/>
                <w:kern w:val="0"/>
                <w:sz w:val="16"/>
                <w:szCs w:val="16"/>
                <w:highlight w:val="none"/>
                <w:lang w:val="en-US" w:eastAsia="zh-CN"/>
              </w:rPr>
              <w:t>授课</w:t>
            </w:r>
            <w:r>
              <w:rPr>
                <w:rFonts w:hint="eastAsia" w:asciiTheme="majorEastAsia" w:hAnsiTheme="majorEastAsia" w:eastAsiaTheme="majorEastAsia" w:cstheme="majorEastAsia"/>
                <w:color w:val="auto"/>
                <w:kern w:val="0"/>
                <w:sz w:val="16"/>
                <w:szCs w:val="16"/>
                <w:highlight w:val="none"/>
              </w:rPr>
              <w:t>的班级；</w:t>
            </w:r>
          </w:p>
          <w:p w14:paraId="3011820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（2）</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支持在管理中心进行学生管理、数据同步和教情分析；</w:t>
            </w:r>
          </w:p>
          <w:p w14:paraId="5656676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（3）</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支持在个人主页查看个人资料、修改登录密码和查看账号注销流程；</w:t>
            </w:r>
          </w:p>
          <w:p w14:paraId="6B2F82C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（4）</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支持在系统设置查看常见问题，查看消息提醒和在关于我们内检测更新系统版本；</w:t>
            </w:r>
          </w:p>
          <w:p w14:paraId="1BF0780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3、主题活动</w:t>
            </w:r>
          </w:p>
          <w:p w14:paraId="4373E93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在主题活动模块，需实现集成</w:t>
            </w:r>
            <w:r>
              <w:rPr>
                <w:rFonts w:hint="eastAsia" w:asciiTheme="majorEastAsia" w:hAnsiTheme="majorEastAsia" w:eastAsiaTheme="majorEastAsia" w:cstheme="majorEastAsia"/>
                <w:color w:val="auto"/>
                <w:kern w:val="0"/>
                <w:sz w:val="16"/>
                <w:szCs w:val="16"/>
                <w:highlight w:val="none"/>
                <w:lang w:val="en-US" w:eastAsia="zh-CN"/>
              </w:rPr>
              <w:t>精品</w:t>
            </w:r>
            <w:r>
              <w:rPr>
                <w:rFonts w:hint="eastAsia" w:asciiTheme="majorEastAsia" w:hAnsiTheme="majorEastAsia" w:eastAsiaTheme="majorEastAsia" w:cstheme="majorEastAsia"/>
                <w:color w:val="auto"/>
                <w:kern w:val="0"/>
                <w:sz w:val="16"/>
                <w:szCs w:val="16"/>
                <w:highlight w:val="none"/>
              </w:rPr>
              <w:t>主题课程和语言学习主题课程，需实现自主备课功能，辅助教师更好的开展教学集体活动。</w:t>
            </w:r>
          </w:p>
          <w:p w14:paraId="20CA79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（1）</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支持已集成主题活动资源，资源形式包含图片、H5动画、绘本和音频；</w:t>
            </w:r>
          </w:p>
          <w:p w14:paraId="5BBAFA3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（2）</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支持主题活动的目录查看、翻页查看和进度查看；</w:t>
            </w:r>
          </w:p>
          <w:p w14:paraId="4446C94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（3）</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支持在主题活动内实现资源</w:t>
            </w:r>
            <w:r>
              <w:rPr>
                <w:rFonts w:hint="eastAsia" w:asciiTheme="majorEastAsia" w:hAnsiTheme="majorEastAsia" w:eastAsiaTheme="majorEastAsia" w:cstheme="majorEastAsia"/>
                <w:color w:val="auto"/>
                <w:kern w:val="0"/>
                <w:sz w:val="16"/>
                <w:szCs w:val="16"/>
                <w:highlight w:val="none"/>
                <w:lang w:val="en-US" w:eastAsia="zh-CN"/>
              </w:rPr>
              <w:t>添加</w:t>
            </w:r>
            <w:r>
              <w:rPr>
                <w:rFonts w:hint="eastAsia" w:asciiTheme="majorEastAsia" w:hAnsiTheme="majorEastAsia" w:eastAsiaTheme="majorEastAsia" w:cstheme="majorEastAsia"/>
                <w:color w:val="auto"/>
                <w:kern w:val="0"/>
                <w:sz w:val="16"/>
                <w:szCs w:val="16"/>
                <w:highlight w:val="none"/>
              </w:rPr>
              <w:t>功能，辅助教师结合教学内容选择合适的资源</w:t>
            </w:r>
            <w:r>
              <w:rPr>
                <w:rFonts w:hint="eastAsia" w:asciiTheme="majorEastAsia" w:hAnsiTheme="majorEastAsia" w:eastAsiaTheme="majorEastAsia" w:cstheme="majorEastAsia"/>
                <w:color w:val="auto"/>
                <w:kern w:val="0"/>
                <w:sz w:val="16"/>
                <w:szCs w:val="16"/>
                <w:highlight w:val="none"/>
                <w:lang w:val="en-US" w:eastAsia="zh-CN"/>
              </w:rPr>
              <w:t>丰富</w:t>
            </w:r>
            <w:r>
              <w:rPr>
                <w:rFonts w:hint="eastAsia" w:asciiTheme="majorEastAsia" w:hAnsiTheme="majorEastAsia" w:eastAsiaTheme="majorEastAsia" w:cstheme="majorEastAsia"/>
                <w:color w:val="auto"/>
                <w:kern w:val="0"/>
                <w:sz w:val="16"/>
                <w:szCs w:val="16"/>
                <w:highlight w:val="none"/>
              </w:rPr>
              <w:t>集体活动</w:t>
            </w:r>
            <w:r>
              <w:rPr>
                <w:rFonts w:hint="eastAsia" w:asciiTheme="majorEastAsia" w:hAnsiTheme="majorEastAsia" w:eastAsiaTheme="majorEastAsia" w:cstheme="majorEastAsia"/>
                <w:color w:val="auto"/>
                <w:kern w:val="0"/>
                <w:sz w:val="16"/>
                <w:szCs w:val="16"/>
                <w:highlight w:val="none"/>
                <w:lang w:val="en-US" w:eastAsia="zh-CN"/>
              </w:rPr>
              <w:t>内容</w:t>
            </w:r>
            <w:r>
              <w:rPr>
                <w:rFonts w:hint="eastAsia" w:asciiTheme="majorEastAsia" w:hAnsiTheme="majorEastAsia" w:eastAsiaTheme="majorEastAsia" w:cstheme="majorEastAsia"/>
                <w:color w:val="auto"/>
                <w:kern w:val="0"/>
                <w:sz w:val="16"/>
                <w:szCs w:val="16"/>
                <w:highlight w:val="none"/>
              </w:rPr>
              <w:t>，资源形式包含图片、视频、动画、音频和故事；</w:t>
            </w:r>
          </w:p>
          <w:p w14:paraId="46FCE05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（4）</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支持主题活动资源在线一键下载与更新和资源的单点独立下载与更新；</w:t>
            </w:r>
          </w:p>
          <w:p w14:paraId="02ABF25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（5）</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支持实现主题活动的在线使用和离线使用，离线使用主要为已下载的资源可正常使用；</w:t>
            </w:r>
          </w:p>
          <w:p w14:paraId="0729C6A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（6）</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支持主题活动内复述题、问答题、选择题、拖拽题和连线题的答题、评测与讲解；</w:t>
            </w:r>
          </w:p>
          <w:p w14:paraId="364BDCE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（7）</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支持主题活动内的在线及离线状态的题型评测与反馈。包含复述题、口语问答题、选择题、拖拽题和连线题；</w:t>
            </w:r>
          </w:p>
          <w:p w14:paraId="286F54F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（8）</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支持教师自主备课，可在平板端或网页端创建主题活动，</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支持在已有的资源中心选择添加备课资源，也可导入个人资源后整合为主题活动包。</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支持网页端自主备课的主题活动资源实时同步至平板端，方便教师在园时通过平板授课。</w:t>
            </w:r>
          </w:p>
          <w:p w14:paraId="508DB841">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4、资源中心</w:t>
            </w:r>
          </w:p>
          <w:p w14:paraId="58D7B423">
            <w:pPr>
              <w:keepNext w:val="0"/>
              <w:keepLines w:val="0"/>
              <w:pageBreakBefore w:val="0"/>
              <w:kinsoku/>
              <w:wordWrap/>
              <w:overflowPunct/>
              <w:topLinePunct w:val="0"/>
              <w:autoSpaceDE/>
              <w:autoSpaceDN/>
              <w:bidi w:val="0"/>
              <w:spacing w:line="240" w:lineRule="exact"/>
              <w:ind w:firstLine="320" w:firstLineChars="200"/>
              <w:jc w:val="left"/>
              <w:textAlignment w:val="auto"/>
              <w:rPr>
                <w:rFonts w:hint="eastAsia" w:asciiTheme="majorEastAsia" w:hAnsiTheme="majorEastAsia" w:eastAsiaTheme="majorEastAsia" w:cstheme="majorEastAsia"/>
                <w:color w:val="auto"/>
                <w:sz w:val="16"/>
                <w:szCs w:val="16"/>
                <w:highlight w:val="none"/>
              </w:rPr>
            </w:pPr>
            <w:r>
              <w:rPr>
                <w:rFonts w:hint="eastAsia" w:asciiTheme="majorEastAsia" w:hAnsiTheme="majorEastAsia" w:eastAsiaTheme="majorEastAsia" w:cstheme="majorEastAsia"/>
                <w:color w:val="auto"/>
                <w:sz w:val="16"/>
                <w:szCs w:val="16"/>
                <w:highlight w:val="none"/>
              </w:rPr>
              <w:t>结合《3-6岁儿童学习与发展指南》，以健康、社会、科学、艺术和语言五大领域为基础，系统提供按照用途与主题进行资源分类，集成了丰富的教学配套资源，满足教师日常的备活动或系统性开展教学使用。</w:t>
            </w:r>
          </w:p>
          <w:p w14:paraId="6CEA850C">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sz w:val="16"/>
                <w:szCs w:val="16"/>
                <w:highlight w:val="none"/>
                <w:lang w:eastAsia="zh-CN"/>
              </w:rPr>
            </w:pPr>
            <w:r>
              <w:rPr>
                <w:rFonts w:hint="eastAsia" w:asciiTheme="majorEastAsia" w:hAnsiTheme="majorEastAsia" w:eastAsiaTheme="majorEastAsia" w:cstheme="majorEastAsia"/>
                <w:color w:val="auto"/>
                <w:sz w:val="16"/>
                <w:szCs w:val="16"/>
                <w:highlight w:val="none"/>
              </w:rPr>
              <w:t>（1）</w:t>
            </w:r>
            <w:r>
              <w:rPr>
                <w:rFonts w:hint="eastAsia" w:asciiTheme="majorEastAsia" w:hAnsiTheme="majorEastAsia" w:eastAsiaTheme="majorEastAsia" w:cstheme="majorEastAsia"/>
                <w:color w:val="auto"/>
                <w:sz w:val="16"/>
                <w:szCs w:val="16"/>
                <w:highlight w:val="none"/>
                <w:lang w:val="en-US" w:eastAsia="zh-CN"/>
              </w:rPr>
              <w:t>需</w:t>
            </w:r>
            <w:r>
              <w:rPr>
                <w:rFonts w:hint="eastAsia" w:asciiTheme="majorEastAsia" w:hAnsiTheme="majorEastAsia" w:eastAsiaTheme="majorEastAsia" w:cstheme="majorEastAsia"/>
                <w:color w:val="auto"/>
                <w:sz w:val="16"/>
                <w:szCs w:val="16"/>
                <w:highlight w:val="none"/>
              </w:rPr>
              <w:t>支持查看图片类、视频类、故事类、动画类、绘本类和识字类学习资源；</w:t>
            </w:r>
            <w:r>
              <w:rPr>
                <w:rFonts w:hint="eastAsia" w:asciiTheme="majorEastAsia" w:hAnsiTheme="majorEastAsia" w:eastAsiaTheme="majorEastAsia" w:cstheme="majorEastAsia"/>
                <w:color w:val="auto"/>
                <w:sz w:val="16"/>
                <w:szCs w:val="16"/>
                <w:highlight w:val="none"/>
                <w:lang w:eastAsia="zh-CN"/>
              </w:rPr>
              <w:t>（</w:t>
            </w:r>
            <w:r>
              <w:rPr>
                <w:rFonts w:hint="eastAsia" w:asciiTheme="majorEastAsia" w:hAnsiTheme="majorEastAsia" w:eastAsiaTheme="majorEastAsia" w:cstheme="majorEastAsia"/>
                <w:color w:val="auto"/>
                <w:sz w:val="16"/>
                <w:szCs w:val="16"/>
                <w:highlight w:val="none"/>
                <w:lang w:val="en-US" w:eastAsia="zh-CN"/>
              </w:rPr>
              <w:t>须提供产品功能截图证明</w:t>
            </w:r>
            <w:r>
              <w:rPr>
                <w:rFonts w:hint="eastAsia" w:asciiTheme="majorEastAsia" w:hAnsiTheme="majorEastAsia" w:eastAsiaTheme="majorEastAsia" w:cstheme="majorEastAsia"/>
                <w:color w:val="auto"/>
                <w:sz w:val="16"/>
                <w:szCs w:val="16"/>
                <w:highlight w:val="none"/>
                <w:lang w:eastAsia="zh-CN"/>
              </w:rPr>
              <w:t>）</w:t>
            </w:r>
          </w:p>
          <w:p w14:paraId="01C9EEDB">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sz w:val="16"/>
                <w:szCs w:val="16"/>
                <w:highlight w:val="none"/>
                <w:lang w:eastAsia="zh-CN"/>
              </w:rPr>
            </w:pPr>
            <w:r>
              <w:rPr>
                <w:rFonts w:hint="eastAsia" w:asciiTheme="majorEastAsia" w:hAnsiTheme="majorEastAsia" w:eastAsiaTheme="majorEastAsia" w:cstheme="majorEastAsia"/>
                <w:color w:val="auto"/>
                <w:sz w:val="16"/>
                <w:szCs w:val="16"/>
                <w:highlight w:val="none"/>
              </w:rPr>
              <w:t>（2）</w:t>
            </w:r>
            <w:r>
              <w:rPr>
                <w:rFonts w:hint="eastAsia" w:asciiTheme="majorEastAsia" w:hAnsiTheme="majorEastAsia" w:eastAsiaTheme="majorEastAsia" w:cstheme="majorEastAsia"/>
                <w:color w:val="auto"/>
                <w:sz w:val="16"/>
                <w:szCs w:val="16"/>
                <w:highlight w:val="none"/>
                <w:lang w:val="en-US" w:eastAsia="zh-CN"/>
              </w:rPr>
              <w:t>需</w:t>
            </w:r>
            <w:r>
              <w:rPr>
                <w:rFonts w:hint="eastAsia" w:asciiTheme="majorEastAsia" w:hAnsiTheme="majorEastAsia" w:eastAsiaTheme="majorEastAsia" w:cstheme="majorEastAsia"/>
                <w:color w:val="auto"/>
                <w:sz w:val="16"/>
                <w:szCs w:val="16"/>
                <w:highlight w:val="none"/>
              </w:rPr>
              <w:t>支持结合资源类型，进行系统性的分类，提供结合资源用途和主题进行资源查看；</w:t>
            </w:r>
            <w:r>
              <w:rPr>
                <w:rFonts w:hint="eastAsia" w:asciiTheme="majorEastAsia" w:hAnsiTheme="majorEastAsia" w:eastAsiaTheme="majorEastAsia" w:cstheme="majorEastAsia"/>
                <w:color w:val="auto"/>
                <w:sz w:val="16"/>
                <w:szCs w:val="16"/>
                <w:highlight w:val="none"/>
                <w:lang w:eastAsia="zh-CN"/>
              </w:rPr>
              <w:t>（</w:t>
            </w:r>
            <w:r>
              <w:rPr>
                <w:rFonts w:hint="eastAsia" w:asciiTheme="majorEastAsia" w:hAnsiTheme="majorEastAsia" w:eastAsiaTheme="majorEastAsia" w:cstheme="majorEastAsia"/>
                <w:color w:val="auto"/>
                <w:sz w:val="16"/>
                <w:szCs w:val="16"/>
                <w:highlight w:val="none"/>
                <w:lang w:val="en-US" w:eastAsia="zh-CN"/>
              </w:rPr>
              <w:t>须提供产品功能截图证明</w:t>
            </w:r>
            <w:r>
              <w:rPr>
                <w:rFonts w:hint="eastAsia" w:asciiTheme="majorEastAsia" w:hAnsiTheme="majorEastAsia" w:eastAsiaTheme="majorEastAsia" w:cstheme="majorEastAsia"/>
                <w:color w:val="auto"/>
                <w:sz w:val="16"/>
                <w:szCs w:val="16"/>
                <w:highlight w:val="none"/>
                <w:lang w:eastAsia="zh-CN"/>
              </w:rPr>
              <w:t>）</w:t>
            </w:r>
          </w:p>
          <w:p w14:paraId="38898459">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sz w:val="16"/>
                <w:szCs w:val="16"/>
                <w:highlight w:val="none"/>
              </w:rPr>
            </w:pPr>
            <w:r>
              <w:rPr>
                <w:rFonts w:hint="eastAsia" w:asciiTheme="majorEastAsia" w:hAnsiTheme="majorEastAsia" w:eastAsiaTheme="majorEastAsia" w:cstheme="majorEastAsia"/>
                <w:color w:val="auto"/>
                <w:sz w:val="16"/>
                <w:szCs w:val="16"/>
                <w:highlight w:val="none"/>
              </w:rPr>
              <w:t>（3）</w:t>
            </w:r>
            <w:r>
              <w:rPr>
                <w:rFonts w:hint="eastAsia" w:asciiTheme="majorEastAsia" w:hAnsiTheme="majorEastAsia" w:eastAsiaTheme="majorEastAsia" w:cstheme="majorEastAsia"/>
                <w:color w:val="auto"/>
                <w:sz w:val="16"/>
                <w:szCs w:val="16"/>
                <w:highlight w:val="none"/>
                <w:lang w:val="en-US" w:eastAsia="zh-CN"/>
              </w:rPr>
              <w:t>需</w:t>
            </w:r>
            <w:r>
              <w:rPr>
                <w:rFonts w:hint="eastAsia" w:asciiTheme="majorEastAsia" w:hAnsiTheme="majorEastAsia" w:eastAsiaTheme="majorEastAsia" w:cstheme="majorEastAsia"/>
                <w:color w:val="auto"/>
                <w:sz w:val="16"/>
                <w:szCs w:val="16"/>
                <w:highlight w:val="none"/>
              </w:rPr>
              <w:t>支持资源在线一键下载与更新和资源的单点独立下载与更新；</w:t>
            </w:r>
          </w:p>
          <w:p w14:paraId="1F3155C1">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sz w:val="16"/>
                <w:szCs w:val="16"/>
                <w:highlight w:val="none"/>
              </w:rPr>
            </w:pPr>
            <w:r>
              <w:rPr>
                <w:rFonts w:hint="eastAsia" w:asciiTheme="majorEastAsia" w:hAnsiTheme="majorEastAsia" w:eastAsiaTheme="majorEastAsia" w:cstheme="majorEastAsia"/>
                <w:color w:val="auto"/>
                <w:sz w:val="16"/>
                <w:szCs w:val="16"/>
                <w:highlight w:val="none"/>
              </w:rPr>
              <w:t>（4）</w:t>
            </w:r>
            <w:r>
              <w:rPr>
                <w:rFonts w:hint="eastAsia" w:asciiTheme="majorEastAsia" w:hAnsiTheme="majorEastAsia" w:eastAsiaTheme="majorEastAsia" w:cstheme="majorEastAsia"/>
                <w:color w:val="auto"/>
                <w:sz w:val="16"/>
                <w:szCs w:val="16"/>
                <w:highlight w:val="none"/>
                <w:lang w:val="en-US" w:eastAsia="zh-CN"/>
              </w:rPr>
              <w:t>需</w:t>
            </w:r>
            <w:r>
              <w:rPr>
                <w:rFonts w:hint="eastAsia" w:asciiTheme="majorEastAsia" w:hAnsiTheme="majorEastAsia" w:eastAsiaTheme="majorEastAsia" w:cstheme="majorEastAsia"/>
                <w:color w:val="auto"/>
                <w:sz w:val="16"/>
                <w:szCs w:val="16"/>
                <w:highlight w:val="none"/>
              </w:rPr>
              <w:t>支持在线使用和已下载资源的离线使用；</w:t>
            </w:r>
          </w:p>
          <w:p w14:paraId="775B2606">
            <w:pPr>
              <w:pStyle w:val="18"/>
              <w:keepNext w:val="0"/>
              <w:keepLines w:val="0"/>
              <w:pageBreakBefore w:val="0"/>
              <w:kinsoku/>
              <w:wordWrap/>
              <w:overflowPunct/>
              <w:topLinePunct w:val="0"/>
              <w:autoSpaceDE/>
              <w:autoSpaceDN/>
              <w:bidi w:val="0"/>
              <w:adjustRightInd w:val="0"/>
              <w:snapToGrid w:val="0"/>
              <w:spacing w:line="240" w:lineRule="exact"/>
              <w:ind w:firstLine="0" w:firstLine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sz w:val="16"/>
                <w:szCs w:val="16"/>
                <w:highlight w:val="none"/>
              </w:rPr>
              <w:t>（5）</w:t>
            </w:r>
            <w:r>
              <w:rPr>
                <w:rFonts w:hint="eastAsia" w:asciiTheme="majorEastAsia" w:hAnsiTheme="majorEastAsia" w:eastAsiaTheme="majorEastAsia" w:cstheme="majorEastAsia"/>
                <w:color w:val="auto"/>
                <w:sz w:val="16"/>
                <w:szCs w:val="16"/>
                <w:highlight w:val="none"/>
                <w:lang w:val="en-US" w:eastAsia="zh-CN"/>
              </w:rPr>
              <w:t>需</w:t>
            </w:r>
            <w:r>
              <w:rPr>
                <w:rFonts w:hint="eastAsia" w:asciiTheme="majorEastAsia" w:hAnsiTheme="majorEastAsia" w:eastAsiaTheme="majorEastAsia" w:cstheme="majorEastAsia"/>
                <w:color w:val="auto"/>
                <w:sz w:val="16"/>
                <w:szCs w:val="16"/>
                <w:highlight w:val="none"/>
              </w:rPr>
              <w:t>支持资源中心模块资源的反向备活动使用，辅助教师看资源匹配课时</w:t>
            </w:r>
            <w:r>
              <w:rPr>
                <w:rFonts w:hint="eastAsia" w:asciiTheme="majorEastAsia" w:hAnsiTheme="majorEastAsia" w:eastAsiaTheme="majorEastAsia" w:cstheme="majorEastAsia"/>
                <w:color w:val="auto"/>
                <w:kern w:val="0"/>
                <w:sz w:val="16"/>
                <w:szCs w:val="16"/>
                <w:highlight w:val="none"/>
              </w:rPr>
              <w:t>；</w:t>
            </w:r>
          </w:p>
          <w:p w14:paraId="2175306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（6）</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支持自定义资源的备课使用，支持通过蓝牙、usb数据线、U盘方式传输资源，兼容的资源形式包含：</w:t>
            </w:r>
            <w:r>
              <w:rPr>
                <w:rFonts w:hint="eastAsia" w:asciiTheme="majorEastAsia" w:hAnsiTheme="majorEastAsia" w:eastAsiaTheme="majorEastAsia" w:cstheme="majorEastAsia"/>
                <w:color w:val="auto"/>
                <w:sz w:val="16"/>
                <w:szCs w:val="16"/>
                <w:highlight w:val="none"/>
              </w:rPr>
              <w:t xml:space="preserve"> </w:t>
            </w:r>
            <w:r>
              <w:rPr>
                <w:rFonts w:hint="eastAsia" w:asciiTheme="majorEastAsia" w:hAnsiTheme="majorEastAsia" w:eastAsiaTheme="majorEastAsia" w:cstheme="majorEastAsia"/>
                <w:color w:val="auto"/>
                <w:kern w:val="0"/>
                <w:sz w:val="16"/>
                <w:szCs w:val="16"/>
                <w:highlight w:val="none"/>
              </w:rPr>
              <w:t>txt、word、excel、PowerPoint、图片（如jpg、png、jpeg）、视频（如mp4）及音频（如mp3、wav）。</w:t>
            </w:r>
          </w:p>
          <w:p w14:paraId="4B246DF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lang w:val="en-US"/>
              </w:rPr>
            </w:pPr>
            <w:r>
              <w:rPr>
                <w:rFonts w:hint="eastAsia" w:asciiTheme="majorEastAsia" w:hAnsiTheme="majorEastAsia" w:eastAsiaTheme="majorEastAsia" w:cstheme="majorEastAsia"/>
                <w:b/>
                <w:color w:val="auto"/>
                <w:kern w:val="0"/>
                <w:sz w:val="16"/>
                <w:szCs w:val="16"/>
                <w:highlight w:val="none"/>
              </w:rPr>
              <w:t>5、</w:t>
            </w:r>
            <w:r>
              <w:rPr>
                <w:rFonts w:hint="eastAsia" w:asciiTheme="majorEastAsia" w:hAnsiTheme="majorEastAsia" w:eastAsiaTheme="majorEastAsia" w:cstheme="majorEastAsia"/>
                <w:b/>
                <w:color w:val="auto"/>
                <w:kern w:val="0"/>
                <w:sz w:val="16"/>
                <w:szCs w:val="16"/>
                <w:highlight w:val="none"/>
                <w:lang w:val="en-US" w:eastAsia="zh-CN"/>
              </w:rPr>
              <w:t>综合评估</w:t>
            </w:r>
          </w:p>
          <w:p w14:paraId="44AF5EC5">
            <w:pPr>
              <w:keepNext w:val="0"/>
              <w:keepLines w:val="0"/>
              <w:pageBreakBefore w:val="0"/>
              <w:widowControl/>
              <w:kinsoku/>
              <w:wordWrap/>
              <w:overflowPunct/>
              <w:topLinePunct w:val="0"/>
              <w:autoSpaceDE/>
              <w:autoSpaceDN/>
              <w:bidi w:val="0"/>
              <w:adjustRightInd w:val="0"/>
              <w:snapToGrid w:val="0"/>
              <w:spacing w:line="240" w:lineRule="exact"/>
              <w:ind w:firstLine="320" w:firstLineChars="20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系统结合主题活动，提供阶段性的测试评价功能，包含单元测试和期末测试，提供系统化的班级报告和学生作答报告，为了教师了解班级学生语言学习状况提供基础数据参考。提供园本同步练习答题，辅助教师日常自主测试使用。同时提供学生个人成长档案，辅助教师进行日常的观察评估孩子成长状况，记录孩子成长历程。</w:t>
            </w:r>
          </w:p>
          <w:p w14:paraId="37CA21AE">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sz w:val="16"/>
                <w:szCs w:val="16"/>
                <w:highlight w:val="none"/>
                <w:lang w:eastAsia="zh-CN"/>
              </w:rPr>
            </w:pPr>
            <w:r>
              <w:rPr>
                <w:rFonts w:hint="eastAsia" w:asciiTheme="majorEastAsia" w:hAnsiTheme="majorEastAsia" w:eastAsiaTheme="majorEastAsia" w:cstheme="majorEastAsia"/>
                <w:color w:val="auto"/>
                <w:kern w:val="0"/>
                <w:sz w:val="16"/>
                <w:szCs w:val="16"/>
                <w:highlight w:val="none"/>
              </w:rPr>
              <w:t>（1）</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支持阶段性测试评价，支持任务提醒；</w:t>
            </w:r>
            <w:r>
              <w:rPr>
                <w:rFonts w:hint="eastAsia" w:asciiTheme="majorEastAsia" w:hAnsiTheme="majorEastAsia" w:eastAsiaTheme="majorEastAsia" w:cstheme="majorEastAsia"/>
                <w:color w:val="auto"/>
                <w:sz w:val="16"/>
                <w:szCs w:val="16"/>
                <w:highlight w:val="none"/>
                <w:lang w:eastAsia="zh-CN"/>
              </w:rPr>
              <w:t>（</w:t>
            </w:r>
            <w:r>
              <w:rPr>
                <w:rFonts w:hint="eastAsia" w:asciiTheme="majorEastAsia" w:hAnsiTheme="majorEastAsia" w:eastAsiaTheme="majorEastAsia" w:cstheme="majorEastAsia"/>
                <w:color w:val="auto"/>
                <w:sz w:val="16"/>
                <w:szCs w:val="16"/>
                <w:highlight w:val="none"/>
                <w:lang w:val="en-US" w:eastAsia="zh-CN"/>
              </w:rPr>
              <w:t>须提供产品功能截图证明</w:t>
            </w:r>
            <w:r>
              <w:rPr>
                <w:rFonts w:hint="eastAsia" w:asciiTheme="majorEastAsia" w:hAnsiTheme="majorEastAsia" w:eastAsiaTheme="majorEastAsia" w:cstheme="majorEastAsia"/>
                <w:color w:val="auto"/>
                <w:sz w:val="16"/>
                <w:szCs w:val="16"/>
                <w:highlight w:val="none"/>
                <w:lang w:eastAsia="zh-CN"/>
              </w:rPr>
              <w:t>）</w:t>
            </w:r>
          </w:p>
          <w:p w14:paraId="173407E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（2）</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支持在线下载试卷，查看任务基础信息，包含应参人数、实参人数和数据上传人数；</w:t>
            </w:r>
          </w:p>
          <w:p w14:paraId="246ABC88">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（3）</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支持测试过程中，选择学生作答、查看学生测试状态和查看参考人数情况；过程支持选择题、拖拽题、连线题、朗读题、</w:t>
            </w:r>
            <w:r>
              <w:rPr>
                <w:rFonts w:hint="eastAsia" w:asciiTheme="majorEastAsia" w:hAnsiTheme="majorEastAsia" w:eastAsiaTheme="majorEastAsia" w:cstheme="majorEastAsia"/>
                <w:color w:val="auto"/>
                <w:kern w:val="0"/>
                <w:sz w:val="16"/>
                <w:szCs w:val="16"/>
                <w:highlight w:val="none"/>
                <w:lang w:eastAsia="zh-CN"/>
              </w:rPr>
              <w:t>问答题</w:t>
            </w:r>
            <w:r>
              <w:rPr>
                <w:rFonts w:hint="eastAsia" w:asciiTheme="majorEastAsia" w:hAnsiTheme="majorEastAsia" w:eastAsiaTheme="majorEastAsia" w:cstheme="majorEastAsia"/>
                <w:color w:val="auto"/>
                <w:kern w:val="0"/>
                <w:sz w:val="16"/>
                <w:szCs w:val="16"/>
                <w:highlight w:val="none"/>
              </w:rPr>
              <w:t>、音乐题答题；</w:t>
            </w:r>
            <w:r>
              <w:rPr>
                <w:rFonts w:hint="eastAsia" w:asciiTheme="majorEastAsia" w:hAnsiTheme="majorEastAsia" w:eastAsiaTheme="majorEastAsia" w:cstheme="majorEastAsia"/>
                <w:color w:val="auto"/>
                <w:sz w:val="16"/>
                <w:szCs w:val="16"/>
                <w:highlight w:val="none"/>
                <w:lang w:eastAsia="zh-CN"/>
              </w:rPr>
              <w:t>（</w:t>
            </w:r>
            <w:r>
              <w:rPr>
                <w:rFonts w:hint="eastAsia" w:asciiTheme="majorEastAsia" w:hAnsiTheme="majorEastAsia" w:eastAsiaTheme="majorEastAsia" w:cstheme="majorEastAsia"/>
                <w:color w:val="auto"/>
                <w:sz w:val="16"/>
                <w:szCs w:val="16"/>
                <w:highlight w:val="none"/>
                <w:lang w:val="en-US" w:eastAsia="zh-CN"/>
              </w:rPr>
              <w:t>须提供产品功能截图证明</w:t>
            </w:r>
            <w:r>
              <w:rPr>
                <w:rFonts w:hint="eastAsia" w:asciiTheme="majorEastAsia" w:hAnsiTheme="majorEastAsia" w:eastAsiaTheme="majorEastAsia" w:cstheme="majorEastAsia"/>
                <w:color w:val="auto"/>
                <w:sz w:val="16"/>
                <w:szCs w:val="16"/>
                <w:highlight w:val="none"/>
                <w:lang w:eastAsia="zh-CN"/>
              </w:rPr>
              <w:t>）</w:t>
            </w:r>
          </w:p>
          <w:p w14:paraId="035ABC1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（4）</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支持测试结束后，查看学生答题报告和各题得分数据；支持考试数据同步上传；</w:t>
            </w:r>
          </w:p>
          <w:p w14:paraId="1D97254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（5）</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支持在线答题和离线答题，答题结束后实时给出评测结果；</w:t>
            </w:r>
          </w:p>
          <w:p w14:paraId="43128D2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（6）</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支持查看历史测评报告功能，包含班级报告和个人报告；</w:t>
            </w:r>
          </w:p>
          <w:p w14:paraId="4788C03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（7）</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支持一生一档案，提供学生个人档案，包含学生个人资料、成长大事记、我长大啦、成长报告模块。</w:t>
            </w:r>
          </w:p>
          <w:p w14:paraId="43BE42F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（8）成长大事记支持记录幼儿成长过程中的照片、视频，并支持教师创建学生个人音乐相册；</w:t>
            </w:r>
          </w:p>
          <w:p w14:paraId="616AA7E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（9）我长大啦模块支持记录学生身体发育情况、个人能力发展评估，并出具评估报告；</w:t>
            </w:r>
          </w:p>
          <w:p w14:paraId="170B5F9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（10）成长报告模块支持记录幼儿每学期的成长报告。</w:t>
            </w:r>
          </w:p>
          <w:p w14:paraId="5000283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6. 全局工具</w:t>
            </w:r>
          </w:p>
          <w:p w14:paraId="78E8B76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支持随时调起全局工具，方便教师开展活动，提升师幼互动趣味性。</w:t>
            </w:r>
          </w:p>
          <w:p w14:paraId="1608AF00">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1</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拍照：</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支持快捷调起拍照功能，拍照完成后，系统会通过AI智能识别幼儿人脸，并进行智能归类，帮助老师减轻记录和整理负担；</w:t>
            </w:r>
          </w:p>
          <w:p w14:paraId="040526BD">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2</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白板：</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支持打开白板书写、讲解，与大屏实时同步；</w:t>
            </w:r>
          </w:p>
          <w:p w14:paraId="5DA24416">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3</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互动：</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支持按名单点名、随机点名，评价，增强活动趣味性；</w:t>
            </w:r>
          </w:p>
          <w:p w14:paraId="6E149414">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4</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计时：</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支持正计时、倒计时、方便教师开展活动；</w:t>
            </w:r>
          </w:p>
          <w:p w14:paraId="3275424E">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5</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聚焦：</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支持放大图片细节，方便教师详细讲解；</w:t>
            </w:r>
          </w:p>
          <w:p w14:paraId="34705A8A">
            <w:pPr>
              <w:pStyle w:val="18"/>
              <w:keepNext w:val="0"/>
              <w:keepLines w:val="0"/>
              <w:pageBreakBefore w:val="0"/>
              <w:widowControl/>
              <w:numPr>
                <w:ilvl w:val="0"/>
                <w:numId w:val="0"/>
              </w:numPr>
              <w:kinsoku/>
              <w:wordWrap/>
              <w:overflowPunct/>
              <w:topLinePunct w:val="0"/>
              <w:autoSpaceDE/>
              <w:autoSpaceDN/>
              <w:bidi w:val="0"/>
              <w:adjustRightInd w:val="0"/>
              <w:snapToGrid w:val="0"/>
              <w:spacing w:line="240" w:lineRule="exact"/>
              <w:ind w:leftChars="0"/>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lang w:val="en-US" w:eastAsia="zh-CN"/>
              </w:rPr>
              <w:t>6</w:t>
            </w:r>
            <w:r>
              <w:rPr>
                <w:rFonts w:hint="eastAsia" w:asciiTheme="majorEastAsia" w:hAnsiTheme="majorEastAsia" w:eastAsiaTheme="majorEastAsia" w:cstheme="majorEastAsia"/>
                <w:color w:val="auto"/>
                <w:kern w:val="0"/>
                <w:sz w:val="16"/>
                <w:szCs w:val="16"/>
                <w:highlight w:val="none"/>
                <w:lang w:eastAsia="zh-CN"/>
              </w:rPr>
              <w:t>）</w:t>
            </w:r>
            <w:r>
              <w:rPr>
                <w:rFonts w:hint="eastAsia" w:asciiTheme="majorEastAsia" w:hAnsiTheme="majorEastAsia" w:eastAsiaTheme="majorEastAsia" w:cstheme="majorEastAsia"/>
                <w:color w:val="auto"/>
                <w:kern w:val="0"/>
                <w:sz w:val="16"/>
                <w:szCs w:val="16"/>
                <w:highlight w:val="none"/>
              </w:rPr>
              <w:t>语音助手：</w:t>
            </w:r>
            <w:r>
              <w:rPr>
                <w:rFonts w:hint="eastAsia" w:asciiTheme="majorEastAsia" w:hAnsiTheme="majorEastAsia" w:eastAsiaTheme="majorEastAsia" w:cstheme="majorEastAsia"/>
                <w:color w:val="auto"/>
                <w:kern w:val="0"/>
                <w:sz w:val="16"/>
                <w:szCs w:val="16"/>
                <w:highlight w:val="none"/>
                <w:lang w:val="en-US" w:eastAsia="zh-CN"/>
              </w:rPr>
              <w:t>需</w:t>
            </w:r>
            <w:r>
              <w:rPr>
                <w:rFonts w:hint="eastAsia" w:asciiTheme="majorEastAsia" w:hAnsiTheme="majorEastAsia" w:eastAsiaTheme="majorEastAsia" w:cstheme="majorEastAsia"/>
                <w:color w:val="auto"/>
                <w:kern w:val="0"/>
                <w:sz w:val="16"/>
                <w:szCs w:val="16"/>
                <w:highlight w:val="none"/>
              </w:rPr>
              <w:t>支持播放儿歌、绘本、故事、天气等，助力教师开展一日活动。</w:t>
            </w:r>
          </w:p>
          <w:p w14:paraId="207A215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b/>
                <w:color w:val="auto"/>
                <w:kern w:val="0"/>
                <w:sz w:val="16"/>
                <w:szCs w:val="16"/>
                <w:highlight w:val="none"/>
              </w:rPr>
            </w:pPr>
            <w:r>
              <w:rPr>
                <w:rFonts w:hint="eastAsia" w:asciiTheme="majorEastAsia" w:hAnsiTheme="majorEastAsia" w:eastAsiaTheme="majorEastAsia" w:cstheme="majorEastAsia"/>
                <w:b/>
                <w:color w:val="auto"/>
                <w:kern w:val="0"/>
                <w:sz w:val="16"/>
                <w:szCs w:val="16"/>
                <w:highlight w:val="none"/>
              </w:rPr>
              <w:t>二、教学资源服务</w:t>
            </w:r>
          </w:p>
          <w:p w14:paraId="5B1588DC">
            <w:pPr>
              <w:keepNext w:val="0"/>
              <w:keepLines w:val="0"/>
              <w:pageBreakBefore w:val="0"/>
              <w:kinsoku/>
              <w:wordWrap/>
              <w:overflowPunct/>
              <w:topLinePunct w:val="0"/>
              <w:autoSpaceDE/>
              <w:autoSpaceDN/>
              <w:bidi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1.系统内置幼教资源，资源分类包含：语言、艺术、科学、健康、社会五大领域；资源根据实际用途及主题分类，包含：看图片、学儿歌、听故事、赏经典、读绘本，方便教师检索使用；</w:t>
            </w:r>
            <w:r>
              <w:rPr>
                <w:rFonts w:hint="eastAsia" w:asciiTheme="majorEastAsia" w:hAnsiTheme="majorEastAsia" w:eastAsiaTheme="majorEastAsia" w:cstheme="majorEastAsia"/>
                <w:color w:val="auto"/>
                <w:sz w:val="16"/>
                <w:szCs w:val="16"/>
                <w:highlight w:val="none"/>
                <w:lang w:eastAsia="zh-CN"/>
              </w:rPr>
              <w:t>（</w:t>
            </w:r>
            <w:r>
              <w:rPr>
                <w:rFonts w:hint="eastAsia" w:asciiTheme="majorEastAsia" w:hAnsiTheme="majorEastAsia" w:eastAsiaTheme="majorEastAsia" w:cstheme="majorEastAsia"/>
                <w:color w:val="auto"/>
                <w:sz w:val="16"/>
                <w:szCs w:val="16"/>
                <w:highlight w:val="none"/>
                <w:lang w:val="en-US" w:eastAsia="zh-CN"/>
              </w:rPr>
              <w:t>须提供产品功能截图证明</w:t>
            </w:r>
            <w:r>
              <w:rPr>
                <w:rFonts w:hint="eastAsia" w:asciiTheme="majorEastAsia" w:hAnsiTheme="majorEastAsia" w:eastAsiaTheme="majorEastAsia" w:cstheme="majorEastAsia"/>
                <w:color w:val="auto"/>
                <w:sz w:val="16"/>
                <w:szCs w:val="16"/>
                <w:highlight w:val="none"/>
                <w:lang w:eastAsia="zh-CN"/>
              </w:rPr>
              <w:t>）</w:t>
            </w:r>
          </w:p>
          <w:p w14:paraId="258E954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2.系统内置字词卡片学习的学习资源。字词卡片学习资源类型按照不同的系列进行分类，如：蔬菜、水果、植物、动物、图形、食物、动作表情、生活用品、自然事物、场所、身体部位、节日、职业、人体器官；</w:t>
            </w:r>
          </w:p>
          <w:p w14:paraId="47D0189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3.系统内置儿歌故事资源，满足幼儿日常儿歌、故事的等学习。资源类型包含：自然、习惯、生活和爱国教育；</w:t>
            </w:r>
          </w:p>
          <w:p w14:paraId="0396F2B4">
            <w:pPr>
              <w:pStyle w:val="9"/>
              <w:keepNext w:val="0"/>
              <w:keepLines w:val="0"/>
              <w:pageBreakBefore w:val="0"/>
              <w:kinsoku/>
              <w:wordWrap/>
              <w:overflowPunct/>
              <w:topLinePunct w:val="0"/>
              <w:autoSpaceDE/>
              <w:autoSpaceDN/>
              <w:bidi w:val="0"/>
              <w:spacing w:line="240" w:lineRule="exact"/>
              <w:ind w:firstLine="0" w:firstLineChars="0"/>
              <w:jc w:val="left"/>
              <w:textAlignment w:val="auto"/>
              <w:rPr>
                <w:rFonts w:hint="eastAsia" w:asciiTheme="majorEastAsia" w:hAnsiTheme="majorEastAsia" w:eastAsiaTheme="majorEastAsia" w:cstheme="majorEastAsia"/>
                <w:color w:val="auto"/>
                <w:sz w:val="16"/>
                <w:szCs w:val="16"/>
                <w:highlight w:val="none"/>
              </w:rPr>
            </w:pPr>
            <w:r>
              <w:rPr>
                <w:rFonts w:hint="eastAsia" w:asciiTheme="majorEastAsia" w:hAnsiTheme="majorEastAsia" w:eastAsiaTheme="majorEastAsia" w:cstheme="majorEastAsia"/>
                <w:color w:val="auto"/>
                <w:sz w:val="16"/>
                <w:szCs w:val="16"/>
                <w:highlight w:val="none"/>
              </w:rPr>
              <w:t>4.</w:t>
            </w:r>
            <w:r>
              <w:rPr>
                <w:rFonts w:hint="eastAsia" w:asciiTheme="majorEastAsia" w:hAnsiTheme="majorEastAsia" w:eastAsiaTheme="majorEastAsia" w:cstheme="majorEastAsia"/>
                <w:color w:val="auto"/>
                <w:kern w:val="0"/>
                <w:sz w:val="16"/>
                <w:szCs w:val="16"/>
                <w:highlight w:val="none"/>
              </w:rPr>
              <w:t xml:space="preserve"> 系统内置国学经典资源。满足幼儿国学经典的学习资源。资源类型包含：古诗、三字经、弟子规和笠翁对韵；</w:t>
            </w:r>
          </w:p>
          <w:p w14:paraId="5B901510">
            <w:pPr>
              <w:pStyle w:val="9"/>
              <w:keepNext w:val="0"/>
              <w:keepLines w:val="0"/>
              <w:pageBreakBefore w:val="0"/>
              <w:kinsoku/>
              <w:wordWrap/>
              <w:overflowPunct/>
              <w:topLinePunct w:val="0"/>
              <w:autoSpaceDE/>
              <w:autoSpaceDN/>
              <w:bidi w:val="0"/>
              <w:spacing w:line="240" w:lineRule="exact"/>
              <w:ind w:firstLine="0" w:firstLineChars="0"/>
              <w:jc w:val="left"/>
              <w:textAlignment w:val="auto"/>
              <w:rPr>
                <w:rFonts w:hint="eastAsia" w:asciiTheme="majorEastAsia" w:hAnsiTheme="majorEastAsia" w:eastAsiaTheme="majorEastAsia" w:cstheme="majorEastAsia"/>
                <w:color w:val="auto"/>
                <w:sz w:val="16"/>
                <w:szCs w:val="16"/>
                <w:highlight w:val="none"/>
              </w:rPr>
            </w:pPr>
            <w:r>
              <w:rPr>
                <w:rFonts w:hint="eastAsia" w:asciiTheme="majorEastAsia" w:hAnsiTheme="majorEastAsia" w:eastAsiaTheme="majorEastAsia" w:cstheme="majorEastAsia"/>
                <w:color w:val="auto"/>
                <w:sz w:val="16"/>
                <w:szCs w:val="16"/>
                <w:highlight w:val="none"/>
              </w:rPr>
              <w:t>5.词语内置艺术类资源，满足幼儿艺术类的学习资源。资源类型包含：手工、歌曲、舞蹈、折纸、泥工和绘画；</w:t>
            </w:r>
          </w:p>
          <w:p w14:paraId="44CB45F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heme="majorEastAsia" w:hAnsiTheme="majorEastAsia" w:eastAsiaTheme="majorEastAsia" w:cstheme="majorEastAsia"/>
                <w:color w:val="auto"/>
                <w:kern w:val="0"/>
                <w:sz w:val="16"/>
                <w:szCs w:val="16"/>
                <w:highlight w:val="none"/>
              </w:rPr>
            </w:pPr>
            <w:r>
              <w:rPr>
                <w:rFonts w:hint="eastAsia" w:asciiTheme="majorEastAsia" w:hAnsiTheme="majorEastAsia" w:eastAsiaTheme="majorEastAsia" w:cstheme="majorEastAsia"/>
                <w:color w:val="auto"/>
                <w:kern w:val="0"/>
                <w:sz w:val="16"/>
                <w:szCs w:val="16"/>
                <w:highlight w:val="none"/>
              </w:rPr>
              <w:t>6.系统内置中华民族共同体资源，满足幼儿中华民族共同体意识类的学习资源。资源类型需包含：伟大祖国、美丽祖国、共筑祖国和社会主义核心价值观；</w:t>
            </w:r>
          </w:p>
          <w:p w14:paraId="2D235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color w:val="auto"/>
                <w:kern w:val="0"/>
                <w:sz w:val="16"/>
                <w:szCs w:val="16"/>
                <w:highlight w:val="none"/>
              </w:rPr>
              <w:t>7.系统内置</w:t>
            </w:r>
            <w:r>
              <w:rPr>
                <w:rFonts w:hint="eastAsia" w:asciiTheme="majorEastAsia" w:hAnsiTheme="majorEastAsia" w:eastAsiaTheme="majorEastAsia" w:cstheme="majorEastAsia"/>
                <w:color w:val="auto"/>
                <w:kern w:val="0"/>
                <w:sz w:val="16"/>
                <w:szCs w:val="16"/>
                <w:highlight w:val="none"/>
                <w:lang w:val="en-US" w:eastAsia="zh-CN"/>
              </w:rPr>
              <w:t>精品</w:t>
            </w:r>
            <w:r>
              <w:rPr>
                <w:rFonts w:hint="eastAsia" w:asciiTheme="majorEastAsia" w:hAnsiTheme="majorEastAsia" w:eastAsiaTheme="majorEastAsia" w:cstheme="majorEastAsia"/>
                <w:color w:val="auto"/>
                <w:kern w:val="0"/>
                <w:sz w:val="16"/>
                <w:szCs w:val="16"/>
                <w:highlight w:val="none"/>
              </w:rPr>
              <w:t>课程资源不少于200个课时，</w:t>
            </w:r>
            <w:r>
              <w:rPr>
                <w:rFonts w:hint="eastAsia" w:asciiTheme="majorEastAsia" w:hAnsiTheme="majorEastAsia" w:eastAsiaTheme="majorEastAsia" w:cstheme="majorEastAsia"/>
                <w:color w:val="auto"/>
                <w:kern w:val="0"/>
                <w:sz w:val="16"/>
                <w:szCs w:val="16"/>
                <w:highlight w:val="none"/>
                <w:lang w:val="en-US" w:eastAsia="zh-CN"/>
              </w:rPr>
              <w:t>识字</w:t>
            </w:r>
            <w:r>
              <w:rPr>
                <w:rFonts w:hint="eastAsia" w:asciiTheme="majorEastAsia" w:hAnsiTheme="majorEastAsia" w:eastAsiaTheme="majorEastAsia" w:cstheme="majorEastAsia"/>
                <w:color w:val="auto"/>
                <w:kern w:val="0"/>
                <w:sz w:val="16"/>
                <w:szCs w:val="16"/>
                <w:highlight w:val="none"/>
              </w:rPr>
              <w:t>课程资源不少于100套，方便教师直接开课；</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1C4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C58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8F5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0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1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C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51A3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E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b/>
                <w:color w:val="auto"/>
                <w:sz w:val="16"/>
                <w:szCs w:val="16"/>
              </w:rPr>
              <w:t>学前助教管理平台</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D45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color w:val="auto"/>
                <w:kern w:val="0"/>
                <w:sz w:val="16"/>
                <w:szCs w:val="16"/>
              </w:rPr>
            </w:pPr>
            <w:r>
              <w:rPr>
                <w:rFonts w:hint="eastAsia" w:asciiTheme="majorEastAsia" w:hAnsiTheme="majorEastAsia" w:eastAsiaTheme="majorEastAsia" w:cstheme="majorEastAsia"/>
                <w:b/>
                <w:color w:val="auto"/>
                <w:kern w:val="0"/>
                <w:sz w:val="16"/>
                <w:szCs w:val="16"/>
              </w:rPr>
              <w:t>一、后台管理系统</w:t>
            </w:r>
          </w:p>
          <w:p w14:paraId="02B069F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（一）教情分析</w:t>
            </w:r>
          </w:p>
          <w:p w14:paraId="463755D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1、整体教情分析</w:t>
            </w:r>
          </w:p>
          <w:p w14:paraId="711980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支持通过学期和学年查看整体教情分析；</w:t>
            </w:r>
          </w:p>
          <w:p w14:paraId="1E8DF5E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lang w:eastAsia="zh-CN"/>
              </w:rPr>
            </w:pPr>
            <w:r>
              <w:rPr>
                <w:rFonts w:hint="eastAsia" w:asciiTheme="majorEastAsia" w:hAnsiTheme="majorEastAsia" w:eastAsiaTheme="majorEastAsia" w:cstheme="majorEastAsia"/>
                <w:color w:val="auto"/>
                <w:kern w:val="0"/>
                <w:sz w:val="16"/>
                <w:szCs w:val="16"/>
              </w:rPr>
              <w:t>（2）</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支持按照区域、</w:t>
            </w:r>
            <w:r>
              <w:rPr>
                <w:rFonts w:hint="eastAsia" w:asciiTheme="majorEastAsia" w:hAnsiTheme="majorEastAsia" w:eastAsiaTheme="majorEastAsia" w:cstheme="majorEastAsia"/>
                <w:color w:val="auto"/>
                <w:kern w:val="0"/>
                <w:sz w:val="16"/>
                <w:szCs w:val="16"/>
                <w:lang w:val="en-US" w:eastAsia="zh-CN"/>
              </w:rPr>
              <w:t>总</w:t>
            </w:r>
            <w:r>
              <w:rPr>
                <w:rFonts w:hint="eastAsia" w:asciiTheme="majorEastAsia" w:hAnsiTheme="majorEastAsia" w:eastAsiaTheme="majorEastAsia" w:cstheme="majorEastAsia"/>
                <w:color w:val="auto"/>
                <w:kern w:val="0"/>
                <w:sz w:val="16"/>
                <w:szCs w:val="16"/>
              </w:rPr>
              <w:t>园和分园，查看整体教情分析；</w:t>
            </w:r>
          </w:p>
          <w:p w14:paraId="0E9177F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（3）</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支持各级教情概览数据查看，包含幼儿园使用数、班级使用数、教师使用数、学生使用数、授课时长、师均授课时长、班均授课时长、课堂互动次数、师生互动覆盖率和中华民族共同体资源使用次数统计；</w:t>
            </w:r>
          </w:p>
          <w:p w14:paraId="6BCC17F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支持各级教学应用趋势分析查看，包含各月度师均授课时长、各月班均授课时长、各月教师人均互动次数和各月师生互动覆盖率，以及上述几个维度的当前月数据统计分析；</w:t>
            </w:r>
          </w:p>
          <w:p w14:paraId="4AC3D4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2、各级教情分析</w:t>
            </w:r>
          </w:p>
          <w:p w14:paraId="4F38938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支持通过学期、学年和时间段查看各级教情分析；</w:t>
            </w:r>
          </w:p>
          <w:p w14:paraId="3901555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支持按照区域、</w:t>
            </w:r>
            <w:r>
              <w:rPr>
                <w:rFonts w:hint="eastAsia" w:asciiTheme="majorEastAsia" w:hAnsiTheme="majorEastAsia" w:eastAsiaTheme="majorEastAsia" w:cstheme="majorEastAsia"/>
                <w:color w:val="auto"/>
                <w:kern w:val="0"/>
                <w:sz w:val="16"/>
                <w:szCs w:val="16"/>
                <w:lang w:val="en-US" w:eastAsia="zh-CN"/>
              </w:rPr>
              <w:t>总</w:t>
            </w:r>
            <w:r>
              <w:rPr>
                <w:rFonts w:hint="eastAsia" w:asciiTheme="majorEastAsia" w:hAnsiTheme="majorEastAsia" w:eastAsiaTheme="majorEastAsia" w:cstheme="majorEastAsia"/>
                <w:color w:val="auto"/>
                <w:kern w:val="0"/>
                <w:sz w:val="16"/>
                <w:szCs w:val="16"/>
              </w:rPr>
              <w:t>园和分园，查看各级教情分析；</w:t>
            </w:r>
          </w:p>
          <w:p w14:paraId="7144BDE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（3）</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查看校级、年级、班级和教师四个层面的学情数据分析；数据统计维度包含幼儿园使用数、班级使用数、教师使用数、学生使用数、授课时长、师均授课时长、课堂互动次数、师生互动覆盖率和中华民族共同体资源使用次数统计；</w:t>
            </w:r>
          </w:p>
          <w:p w14:paraId="4E362FD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支持筛选统计数据字段和导出数据表格功能；</w:t>
            </w:r>
          </w:p>
          <w:p w14:paraId="54634A3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（二）学情分析</w:t>
            </w:r>
          </w:p>
          <w:p w14:paraId="7BAF605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1、整体学情分析</w:t>
            </w:r>
          </w:p>
          <w:p w14:paraId="4469616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支持通过学期、学年查看整体学情分析；</w:t>
            </w:r>
          </w:p>
          <w:p w14:paraId="1122AB1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lang w:eastAsia="zh-CN"/>
              </w:rPr>
            </w:pPr>
            <w:r>
              <w:rPr>
                <w:rFonts w:hint="eastAsia" w:asciiTheme="majorEastAsia" w:hAnsiTheme="majorEastAsia" w:eastAsiaTheme="majorEastAsia" w:cstheme="majorEastAsia"/>
                <w:color w:val="auto"/>
                <w:kern w:val="0"/>
                <w:sz w:val="16"/>
                <w:szCs w:val="16"/>
              </w:rPr>
              <w:t>（2）</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支持按照区域、</w:t>
            </w:r>
            <w:r>
              <w:rPr>
                <w:rFonts w:hint="eastAsia" w:asciiTheme="majorEastAsia" w:hAnsiTheme="majorEastAsia" w:eastAsiaTheme="majorEastAsia" w:cstheme="majorEastAsia"/>
                <w:color w:val="auto"/>
                <w:kern w:val="0"/>
                <w:sz w:val="16"/>
                <w:szCs w:val="16"/>
                <w:lang w:val="en-US" w:eastAsia="zh-CN"/>
              </w:rPr>
              <w:t>总</w:t>
            </w:r>
            <w:r>
              <w:rPr>
                <w:rFonts w:hint="eastAsia" w:asciiTheme="majorEastAsia" w:hAnsiTheme="majorEastAsia" w:eastAsiaTheme="majorEastAsia" w:cstheme="majorEastAsia"/>
                <w:color w:val="auto"/>
                <w:kern w:val="0"/>
                <w:sz w:val="16"/>
                <w:szCs w:val="16"/>
              </w:rPr>
              <w:t>园和分园，查看各级学情分析；</w:t>
            </w:r>
          </w:p>
          <w:p w14:paraId="383BD1C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（3）</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支持各级学情概览数据查看，包含幼儿园使用数、班级使用数、学生使用数、课堂互动总次数、星星总数、人均星星数、测试次数、语言测试得分率和综合测试得分率；</w:t>
            </w:r>
          </w:p>
          <w:p w14:paraId="5375749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支持各级教学应用趋势分析查看，包含各月度学生人均互动次数、月度学生人均获得星星数月度学生语言测试得分率和月度学生综合测试得分率，以及上述几个维度的当前月数据统计分析；</w:t>
            </w:r>
          </w:p>
          <w:p w14:paraId="005DF96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2、各级</w:t>
            </w:r>
            <w:r>
              <w:rPr>
                <w:rFonts w:hint="eastAsia" w:asciiTheme="majorEastAsia" w:hAnsiTheme="majorEastAsia" w:eastAsiaTheme="majorEastAsia" w:cstheme="majorEastAsia"/>
                <w:color w:val="auto"/>
                <w:kern w:val="0"/>
                <w:sz w:val="16"/>
                <w:szCs w:val="16"/>
                <w:lang w:val="en-US" w:eastAsia="zh-CN"/>
              </w:rPr>
              <w:t>学</w:t>
            </w:r>
            <w:r>
              <w:rPr>
                <w:rFonts w:hint="eastAsia" w:asciiTheme="majorEastAsia" w:hAnsiTheme="majorEastAsia" w:eastAsiaTheme="majorEastAsia" w:cstheme="majorEastAsia"/>
                <w:color w:val="auto"/>
                <w:kern w:val="0"/>
                <w:sz w:val="16"/>
                <w:szCs w:val="16"/>
              </w:rPr>
              <w:t>情分析</w:t>
            </w:r>
          </w:p>
          <w:p w14:paraId="47363E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支持通过学期、学年和时间段查看各级学情分析；</w:t>
            </w:r>
          </w:p>
          <w:p w14:paraId="0F9FAAC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支持按照区域、</w:t>
            </w:r>
            <w:r>
              <w:rPr>
                <w:rFonts w:hint="eastAsia" w:asciiTheme="majorEastAsia" w:hAnsiTheme="majorEastAsia" w:eastAsiaTheme="majorEastAsia" w:cstheme="majorEastAsia"/>
                <w:color w:val="auto"/>
                <w:kern w:val="0"/>
                <w:sz w:val="16"/>
                <w:szCs w:val="16"/>
                <w:lang w:val="en-US" w:eastAsia="zh-CN"/>
              </w:rPr>
              <w:t>总</w:t>
            </w:r>
            <w:r>
              <w:rPr>
                <w:rFonts w:hint="eastAsia" w:asciiTheme="majorEastAsia" w:hAnsiTheme="majorEastAsia" w:eastAsiaTheme="majorEastAsia" w:cstheme="majorEastAsia"/>
                <w:color w:val="auto"/>
                <w:kern w:val="0"/>
                <w:sz w:val="16"/>
                <w:szCs w:val="16"/>
              </w:rPr>
              <w:t>园和分园，查看各级学情分析；</w:t>
            </w:r>
          </w:p>
          <w:p w14:paraId="5C8B5A5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（3）</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查看校级、年级、班级和学生四个层面的学情数据分析；数据统计维度包含幼儿园使用数、班级使用数、学生使用数、课堂互动总次数、星星总数、人均星星数、测试次数、语言测试得分率和综合测试得分率；</w:t>
            </w:r>
          </w:p>
          <w:p w14:paraId="375E44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支持筛选统计数据字段和导出数据表格功能；</w:t>
            </w:r>
          </w:p>
          <w:p w14:paraId="0443471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（三）任务管理</w:t>
            </w:r>
          </w:p>
          <w:p w14:paraId="670DFD1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1、任务管理功能</w:t>
            </w:r>
          </w:p>
          <w:p w14:paraId="507ADB8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支持已创建的查看任务列表查看功能，实现查看任务范围、任务时间、</w:t>
            </w:r>
            <w:r>
              <w:rPr>
                <w:rFonts w:hint="eastAsia" w:asciiTheme="majorEastAsia" w:hAnsiTheme="majorEastAsia" w:eastAsiaTheme="majorEastAsia" w:cstheme="majorEastAsia"/>
                <w:color w:val="auto"/>
                <w:kern w:val="0"/>
                <w:sz w:val="16"/>
                <w:szCs w:val="16"/>
                <w:lang w:eastAsia="zh-CN"/>
              </w:rPr>
              <w:t>任务进度、</w:t>
            </w:r>
            <w:r>
              <w:rPr>
                <w:rFonts w:hint="eastAsia" w:asciiTheme="majorEastAsia" w:hAnsiTheme="majorEastAsia" w:eastAsiaTheme="majorEastAsia" w:cstheme="majorEastAsia"/>
                <w:color w:val="auto"/>
                <w:kern w:val="0"/>
                <w:sz w:val="16"/>
                <w:szCs w:val="16"/>
                <w:lang w:val="en-US" w:eastAsia="zh-CN"/>
              </w:rPr>
              <w:t>测试</w:t>
            </w:r>
            <w:r>
              <w:rPr>
                <w:rFonts w:hint="eastAsia" w:asciiTheme="majorEastAsia" w:hAnsiTheme="majorEastAsia" w:eastAsiaTheme="majorEastAsia" w:cstheme="majorEastAsia"/>
                <w:color w:val="auto"/>
                <w:kern w:val="0"/>
                <w:sz w:val="16"/>
                <w:szCs w:val="16"/>
              </w:rPr>
              <w:t>类型和任务状态查看功能；</w:t>
            </w:r>
          </w:p>
          <w:p w14:paraId="41242DE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支持任务列表查看功能；</w:t>
            </w:r>
          </w:p>
          <w:p w14:paraId="4849022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（3）</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支持查看各条任务明细数据情况；支持查看各学生的测试得分数据，各题的答题明细数据和参考状态统计；</w:t>
            </w:r>
          </w:p>
          <w:p w14:paraId="749ED27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支持学生作答详情得分数据报表导出功能；</w:t>
            </w:r>
          </w:p>
          <w:p w14:paraId="51FDA0D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color w:val="auto"/>
                <w:kern w:val="0"/>
                <w:sz w:val="16"/>
                <w:szCs w:val="16"/>
              </w:rPr>
            </w:pPr>
            <w:r>
              <w:rPr>
                <w:rFonts w:hint="eastAsia" w:asciiTheme="majorEastAsia" w:hAnsiTheme="majorEastAsia" w:eastAsiaTheme="majorEastAsia" w:cstheme="majorEastAsia"/>
                <w:b/>
                <w:color w:val="auto"/>
                <w:kern w:val="0"/>
                <w:sz w:val="16"/>
                <w:szCs w:val="16"/>
              </w:rPr>
              <w:t>二、数字资源服务系统</w:t>
            </w:r>
          </w:p>
          <w:p w14:paraId="44A83F3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支持教师登录数字资源平台完成备课、个人资源管理。</w:t>
            </w:r>
          </w:p>
          <w:p w14:paraId="367F2FA4">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lang w:val="en-US" w:eastAsia="zh-CN"/>
              </w:rPr>
              <w:t>1</w:t>
            </w: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支持创建主题活动，教师选取平台已有的主题活动进行二次编辑，也可自定义创建主题活动。</w:t>
            </w:r>
          </w:p>
          <w:p w14:paraId="70E9069A">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lang w:val="en-US" w:eastAsia="zh-CN"/>
              </w:rPr>
              <w:t>2</w:t>
            </w: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rPr>
              <w:t>主题活动资源可选择平台已有的资源，也可导入个人资源，整合成完整的主题活动。</w:t>
            </w:r>
          </w:p>
          <w:p w14:paraId="047B0146">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lang w:val="en-US" w:eastAsia="zh-CN"/>
              </w:rPr>
              <w:t>3</w:t>
            </w: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rPr>
              <w:t>创建完成后，联网状态下，主题活动实时同步至平板端，教师可在线直接授课，也可在线完成个人主题活动的下载后，离线授课。</w:t>
            </w:r>
          </w:p>
          <w:p w14:paraId="6FBAD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color w:val="auto"/>
                <w:kern w:val="0"/>
                <w:sz w:val="16"/>
                <w:szCs w:val="16"/>
              </w:rPr>
              <w:t>（4）</w:t>
            </w: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支持教师将个人资源上传至数字资源平台，形成个人资源库，方便备活动资源。</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679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F0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50E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7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D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0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7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p>
        </w:tc>
      </w:tr>
      <w:tr w14:paraId="29EF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2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b/>
                <w:color w:val="auto"/>
                <w:sz w:val="16"/>
                <w:szCs w:val="16"/>
              </w:rPr>
              <w:t>学前智能助教硬件套装</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C8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color w:val="auto"/>
                <w:kern w:val="0"/>
                <w:sz w:val="16"/>
                <w:szCs w:val="16"/>
              </w:rPr>
            </w:pPr>
            <w:r>
              <w:rPr>
                <w:rFonts w:hint="eastAsia" w:asciiTheme="majorEastAsia" w:hAnsiTheme="majorEastAsia" w:eastAsiaTheme="majorEastAsia" w:cstheme="majorEastAsia"/>
                <w:b/>
                <w:color w:val="auto"/>
                <w:kern w:val="0"/>
                <w:sz w:val="16"/>
                <w:szCs w:val="16"/>
              </w:rPr>
              <w:t>（一）投屏终端要求</w:t>
            </w:r>
          </w:p>
          <w:p w14:paraId="22A52AF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val="en-US" w:eastAsia="zh-CN"/>
              </w:rPr>
              <w:t>需</w:t>
            </w:r>
            <w:r>
              <w:rPr>
                <w:rFonts w:hint="eastAsia" w:asciiTheme="majorEastAsia" w:hAnsiTheme="majorEastAsia" w:eastAsiaTheme="majorEastAsia" w:cstheme="majorEastAsia"/>
                <w:color w:val="auto"/>
                <w:kern w:val="0"/>
                <w:sz w:val="16"/>
                <w:szCs w:val="16"/>
              </w:rPr>
              <w:t>支持辅助教师通过使用投屏器实现智能终端和教室显示设备的无线同屏授课。技术参数要求如下：</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1. 投屏延迟低（＜120ms），画面流畅无卡顿；</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2. 具备平板自带投屏连接和教学软件APP投屏连接两种方式，且确保投屏后能自由切换，连接迅速；</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3. 智能终端具备通过投屏器实现一键投屏，简单易操作；</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4. 数据传输稳定，无丢包无马赛克。默认使用5GHz频段，配合自适应通道选择，避免信号干扰和拥塞，确保数据持续稳定传输。</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5. 采用定制优化的音视频编码技术，实现音频流与视频流的高效同步传输，支持1920×1080分辨率视频和音频无线传输。</w:t>
            </w:r>
            <w:r>
              <w:rPr>
                <w:rFonts w:hint="eastAsia" w:asciiTheme="majorEastAsia" w:hAnsiTheme="majorEastAsia" w:eastAsiaTheme="majorEastAsia" w:cstheme="majorEastAsia"/>
                <w:color w:val="auto"/>
                <w:kern w:val="0"/>
                <w:sz w:val="16"/>
                <w:szCs w:val="16"/>
              </w:rPr>
              <w:cr/>
            </w:r>
            <w:r>
              <w:rPr>
                <w:rFonts w:hint="eastAsia" w:asciiTheme="majorEastAsia" w:hAnsiTheme="majorEastAsia" w:eastAsiaTheme="majorEastAsia" w:cstheme="majorEastAsia"/>
                <w:color w:val="auto"/>
                <w:kern w:val="0"/>
                <w:sz w:val="16"/>
                <w:szCs w:val="16"/>
              </w:rPr>
              <w:t xml:space="preserve">6. 配合外置天线硬件配置，覆盖范围更大，抗干扰能力更强，传输信号更稳定室内无遮挡环境下最大投屏距离不低于10米； </w:t>
            </w:r>
          </w:p>
          <w:p w14:paraId="492EAFA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color w:val="auto"/>
                <w:kern w:val="0"/>
                <w:sz w:val="16"/>
                <w:szCs w:val="16"/>
              </w:rPr>
            </w:pPr>
            <w:r>
              <w:rPr>
                <w:rFonts w:hint="eastAsia" w:asciiTheme="majorEastAsia" w:hAnsiTheme="majorEastAsia" w:eastAsiaTheme="majorEastAsia" w:cstheme="majorEastAsia"/>
                <w:b/>
                <w:color w:val="auto"/>
                <w:kern w:val="0"/>
                <w:sz w:val="16"/>
                <w:szCs w:val="16"/>
              </w:rPr>
              <w:t>（二）智能教学平板硬件参数</w:t>
            </w:r>
          </w:p>
          <w:p w14:paraId="49CCC11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1.处理器</w:t>
            </w: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rPr>
              <w:t>八核CPU，2.0GHz；</w:t>
            </w:r>
          </w:p>
          <w:p w14:paraId="4690D92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2.内存：≥</w:t>
            </w:r>
            <w:r>
              <w:rPr>
                <w:rFonts w:hint="eastAsia" w:asciiTheme="majorEastAsia" w:hAnsiTheme="majorEastAsia" w:eastAsiaTheme="majorEastAsia" w:cstheme="majorEastAsia"/>
                <w:color w:val="auto"/>
                <w:kern w:val="0"/>
                <w:sz w:val="16"/>
                <w:szCs w:val="16"/>
                <w:lang w:val="en-US" w:eastAsia="zh-CN"/>
              </w:rPr>
              <w:t>8</w:t>
            </w:r>
            <w:r>
              <w:rPr>
                <w:rFonts w:hint="eastAsia" w:asciiTheme="majorEastAsia" w:hAnsiTheme="majorEastAsia" w:eastAsiaTheme="majorEastAsia" w:cstheme="majorEastAsia"/>
                <w:color w:val="auto"/>
                <w:kern w:val="0"/>
                <w:sz w:val="16"/>
                <w:szCs w:val="16"/>
              </w:rPr>
              <w:t>GB RAM;</w:t>
            </w:r>
          </w:p>
          <w:p w14:paraId="7BC9145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highlight w:val="none"/>
                <w:lang w:val="en-US" w:eastAsia="zh-CN"/>
              </w:rPr>
            </w:pPr>
            <w:r>
              <w:rPr>
                <w:rFonts w:hint="eastAsia" w:asciiTheme="majorEastAsia" w:hAnsiTheme="majorEastAsia" w:eastAsiaTheme="majorEastAsia" w:cstheme="majorEastAsia"/>
                <w:color w:val="auto"/>
                <w:kern w:val="0"/>
                <w:sz w:val="16"/>
                <w:szCs w:val="16"/>
              </w:rPr>
              <w:t>3.存储：≥128GB ROM</w:t>
            </w:r>
            <w:r>
              <w:rPr>
                <w:rFonts w:hint="eastAsia" w:asciiTheme="majorEastAsia" w:hAnsiTheme="majorEastAsia" w:eastAsiaTheme="majorEastAsia" w:cstheme="majorEastAsia"/>
                <w:color w:val="auto"/>
                <w:kern w:val="0"/>
                <w:sz w:val="16"/>
                <w:szCs w:val="16"/>
                <w:lang w:eastAsia="zh-CN"/>
              </w:rPr>
              <w:t>，</w:t>
            </w:r>
            <w:r>
              <w:rPr>
                <w:rFonts w:hint="eastAsia" w:asciiTheme="majorEastAsia" w:hAnsiTheme="majorEastAsia" w:eastAsiaTheme="majorEastAsia" w:cstheme="majorEastAsia"/>
                <w:color w:val="auto"/>
                <w:kern w:val="0"/>
                <w:sz w:val="16"/>
                <w:szCs w:val="16"/>
                <w:highlight w:val="none"/>
              </w:rPr>
              <w:t>支持TF卡扩展；</w:t>
            </w:r>
          </w:p>
          <w:p w14:paraId="382FEE3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rPr>
              <w:t>4.摄像头：后置1300万，前置800万；</w:t>
            </w:r>
          </w:p>
          <w:p w14:paraId="2716B60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highlight w:val="none"/>
                <w:lang w:eastAsia="zh-CN"/>
              </w:rPr>
            </w:pPr>
            <w:r>
              <w:rPr>
                <w:rFonts w:hint="eastAsia" w:asciiTheme="majorEastAsia" w:hAnsiTheme="majorEastAsia" w:eastAsiaTheme="majorEastAsia" w:cstheme="majorEastAsia"/>
                <w:color w:val="auto"/>
                <w:kern w:val="0"/>
                <w:sz w:val="16"/>
                <w:szCs w:val="16"/>
              </w:rPr>
              <w:t>5.屏幕：不少于10.</w:t>
            </w:r>
            <w:r>
              <w:rPr>
                <w:rFonts w:hint="eastAsia" w:asciiTheme="majorEastAsia" w:hAnsiTheme="majorEastAsia" w:eastAsiaTheme="majorEastAsia" w:cstheme="majorEastAsia"/>
                <w:color w:val="auto"/>
                <w:kern w:val="0"/>
                <w:sz w:val="16"/>
                <w:szCs w:val="16"/>
                <w:lang w:val="en-US" w:eastAsia="zh-CN"/>
              </w:rPr>
              <w:t>9</w:t>
            </w:r>
            <w:r>
              <w:rPr>
                <w:rFonts w:hint="eastAsia" w:asciiTheme="majorEastAsia" w:hAnsiTheme="majorEastAsia" w:eastAsiaTheme="majorEastAsia" w:cstheme="majorEastAsia"/>
                <w:color w:val="auto"/>
                <w:kern w:val="0"/>
                <w:sz w:val="16"/>
                <w:szCs w:val="16"/>
              </w:rPr>
              <w:t>5</w:t>
            </w:r>
            <w:r>
              <w:rPr>
                <w:rFonts w:hint="eastAsia" w:asciiTheme="majorEastAsia" w:hAnsiTheme="majorEastAsia" w:eastAsiaTheme="majorEastAsia" w:cstheme="majorEastAsia"/>
                <w:color w:val="auto"/>
                <w:kern w:val="0"/>
                <w:sz w:val="16"/>
                <w:szCs w:val="16"/>
                <w:lang w:val="en-US" w:eastAsia="zh-CN"/>
              </w:rPr>
              <w:t>英寸</w:t>
            </w:r>
            <w:r>
              <w:rPr>
                <w:rFonts w:hint="eastAsia" w:asciiTheme="majorEastAsia" w:hAnsiTheme="majorEastAsia" w:eastAsiaTheme="majorEastAsia" w:cstheme="majorEastAsia"/>
                <w:color w:val="auto"/>
                <w:kern w:val="0"/>
                <w:sz w:val="16"/>
                <w:szCs w:val="16"/>
              </w:rPr>
              <w:t>防蓝光液晶屏，不低于1920x1200分辨率，多点触控；</w:t>
            </w:r>
            <w:r>
              <w:rPr>
                <w:rFonts w:hint="eastAsia" w:asciiTheme="majorEastAsia" w:hAnsiTheme="majorEastAsia" w:eastAsiaTheme="majorEastAsia" w:cstheme="majorEastAsia"/>
                <w:color w:val="auto"/>
                <w:kern w:val="0"/>
                <w:sz w:val="16"/>
                <w:szCs w:val="16"/>
                <w:highlight w:val="none"/>
              </w:rPr>
              <w:t>通过德国莱茵TUV低蓝光护眼认证</w:t>
            </w:r>
            <w:r>
              <w:rPr>
                <w:rFonts w:hint="eastAsia" w:asciiTheme="majorEastAsia" w:hAnsiTheme="majorEastAsia" w:eastAsiaTheme="majorEastAsia" w:cstheme="majorEastAsia"/>
                <w:color w:val="auto"/>
                <w:kern w:val="0"/>
                <w:sz w:val="16"/>
                <w:szCs w:val="16"/>
                <w:highlight w:val="none"/>
                <w:lang w:eastAsia="zh-CN"/>
              </w:rPr>
              <w:t>。</w:t>
            </w:r>
          </w:p>
          <w:p w14:paraId="03D05A3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highlight w:val="none"/>
                <w:lang w:eastAsia="zh-CN"/>
              </w:rPr>
            </w:pPr>
            <w:r>
              <w:rPr>
                <w:rFonts w:hint="eastAsia" w:asciiTheme="majorEastAsia" w:hAnsiTheme="majorEastAsia" w:eastAsiaTheme="majorEastAsia" w:cstheme="majorEastAsia"/>
                <w:color w:val="auto"/>
                <w:kern w:val="0"/>
                <w:sz w:val="16"/>
                <w:szCs w:val="16"/>
                <w:highlight w:val="none"/>
                <w:lang w:eastAsia="zh-CN"/>
              </w:rPr>
              <w:t>6.扬声器：≥</w:t>
            </w:r>
            <w:r>
              <w:rPr>
                <w:rFonts w:hint="eastAsia" w:asciiTheme="majorEastAsia" w:hAnsiTheme="majorEastAsia" w:eastAsiaTheme="majorEastAsia" w:cstheme="majorEastAsia"/>
                <w:color w:val="auto"/>
                <w:kern w:val="0"/>
                <w:sz w:val="16"/>
                <w:szCs w:val="16"/>
                <w:highlight w:val="none"/>
                <w:lang w:val="en-US" w:eastAsia="zh-CN"/>
              </w:rPr>
              <w:t>4</w:t>
            </w:r>
            <w:r>
              <w:rPr>
                <w:rFonts w:hint="eastAsia" w:asciiTheme="majorEastAsia" w:hAnsiTheme="majorEastAsia" w:eastAsiaTheme="majorEastAsia" w:cstheme="majorEastAsia"/>
                <w:color w:val="auto"/>
                <w:kern w:val="0"/>
                <w:sz w:val="16"/>
                <w:szCs w:val="16"/>
                <w:highlight w:val="none"/>
                <w:lang w:eastAsia="zh-CN"/>
              </w:rPr>
              <w:t>扬声器，支持Dolby Atmos；</w:t>
            </w:r>
          </w:p>
          <w:p w14:paraId="45B54D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highlight w:val="none"/>
                <w:lang w:eastAsia="zh-CN"/>
              </w:rPr>
            </w:pPr>
            <w:r>
              <w:rPr>
                <w:rFonts w:hint="eastAsia" w:asciiTheme="majorEastAsia" w:hAnsiTheme="majorEastAsia" w:eastAsiaTheme="majorEastAsia" w:cstheme="majorEastAsia"/>
                <w:color w:val="auto"/>
                <w:kern w:val="0"/>
                <w:sz w:val="16"/>
                <w:szCs w:val="16"/>
                <w:highlight w:val="none"/>
                <w:lang w:eastAsia="zh-CN"/>
              </w:rPr>
              <w:t>7.传感器：重力传感器、光线传感器、陀螺仪、霍尔感应；</w:t>
            </w:r>
          </w:p>
          <w:p w14:paraId="55350C2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val="en-US" w:eastAsia="zh-CN"/>
              </w:rPr>
              <w:t>8</w:t>
            </w:r>
            <w:r>
              <w:rPr>
                <w:rFonts w:hint="eastAsia" w:asciiTheme="majorEastAsia" w:hAnsiTheme="majorEastAsia" w:eastAsiaTheme="majorEastAsia" w:cstheme="majorEastAsia"/>
                <w:color w:val="auto"/>
                <w:kern w:val="0"/>
                <w:sz w:val="16"/>
                <w:szCs w:val="16"/>
              </w:rPr>
              <w:t>.无线：2.4G5G双频WiFi，蓝牙5.</w:t>
            </w:r>
            <w:r>
              <w:rPr>
                <w:rFonts w:hint="eastAsia" w:asciiTheme="majorEastAsia" w:hAnsiTheme="majorEastAsia" w:eastAsiaTheme="majorEastAsia" w:cstheme="majorEastAsia"/>
                <w:color w:val="auto"/>
                <w:kern w:val="0"/>
                <w:sz w:val="16"/>
                <w:szCs w:val="16"/>
                <w:lang w:val="en-US" w:eastAsia="zh-CN"/>
              </w:rPr>
              <w:t>1</w:t>
            </w:r>
            <w:r>
              <w:rPr>
                <w:rFonts w:hint="eastAsia" w:asciiTheme="majorEastAsia" w:hAnsiTheme="majorEastAsia" w:eastAsiaTheme="majorEastAsia" w:cstheme="majorEastAsia"/>
                <w:color w:val="auto"/>
                <w:kern w:val="0"/>
                <w:sz w:val="16"/>
                <w:szCs w:val="16"/>
              </w:rPr>
              <w:t>；</w:t>
            </w:r>
          </w:p>
          <w:p w14:paraId="495F949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rPr>
            </w:pPr>
            <w:r>
              <w:rPr>
                <w:rFonts w:hint="eastAsia" w:asciiTheme="majorEastAsia" w:hAnsiTheme="majorEastAsia" w:eastAsiaTheme="majorEastAsia" w:cstheme="majorEastAsia"/>
                <w:color w:val="auto"/>
                <w:kern w:val="0"/>
                <w:sz w:val="16"/>
                <w:szCs w:val="16"/>
                <w:lang w:val="en-US" w:eastAsia="zh-CN"/>
              </w:rPr>
              <w:t>9</w:t>
            </w:r>
            <w:r>
              <w:rPr>
                <w:rFonts w:hint="eastAsia" w:asciiTheme="majorEastAsia" w:hAnsiTheme="majorEastAsia" w:eastAsiaTheme="majorEastAsia" w:cstheme="majorEastAsia"/>
                <w:color w:val="auto"/>
                <w:kern w:val="0"/>
                <w:sz w:val="16"/>
                <w:szCs w:val="16"/>
              </w:rPr>
              <w:t>.接口：USB-C充电和数据；</w:t>
            </w:r>
          </w:p>
          <w:p w14:paraId="7E1A702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kern w:val="0"/>
                <w:sz w:val="16"/>
                <w:szCs w:val="16"/>
                <w:lang w:val="en-US" w:eastAsia="zh-CN"/>
              </w:rPr>
            </w:pPr>
            <w:r>
              <w:rPr>
                <w:rFonts w:hint="eastAsia" w:asciiTheme="majorEastAsia" w:hAnsiTheme="majorEastAsia" w:eastAsiaTheme="majorEastAsia" w:cstheme="majorEastAsia"/>
                <w:color w:val="auto"/>
                <w:kern w:val="0"/>
                <w:sz w:val="16"/>
                <w:szCs w:val="16"/>
                <w:lang w:val="en-US" w:eastAsia="zh-CN"/>
              </w:rPr>
              <w:t>10</w:t>
            </w:r>
            <w:r>
              <w:rPr>
                <w:rFonts w:hint="eastAsia" w:asciiTheme="majorEastAsia" w:hAnsiTheme="majorEastAsia" w:eastAsiaTheme="majorEastAsia" w:cstheme="majorEastAsia"/>
                <w:color w:val="auto"/>
                <w:kern w:val="0"/>
                <w:sz w:val="16"/>
                <w:szCs w:val="16"/>
              </w:rPr>
              <w:t>.电池：≥7000mAh 锂电池</w:t>
            </w:r>
            <w:r>
              <w:rPr>
                <w:rFonts w:hint="eastAsia" w:asciiTheme="majorEastAsia" w:hAnsiTheme="majorEastAsia" w:eastAsiaTheme="majorEastAsia" w:cstheme="majorEastAsia"/>
                <w:color w:val="auto"/>
                <w:kern w:val="0"/>
                <w:sz w:val="16"/>
                <w:szCs w:val="16"/>
                <w:lang w:eastAsia="zh-CN"/>
              </w:rPr>
              <w:t>；</w:t>
            </w:r>
          </w:p>
          <w:p w14:paraId="60BAF31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sz w:val="16"/>
                <w:szCs w:val="16"/>
                <w:highlight w:val="none"/>
                <w:lang w:eastAsia="zh-CN"/>
              </w:rPr>
            </w:pPr>
            <w:r>
              <w:rPr>
                <w:rFonts w:hint="eastAsia" w:asciiTheme="majorEastAsia" w:hAnsiTheme="majorEastAsia" w:eastAsiaTheme="majorEastAsia" w:cstheme="majorEastAsia"/>
                <w:color w:val="auto"/>
                <w:sz w:val="16"/>
                <w:szCs w:val="16"/>
                <w:highlight w:val="none"/>
              </w:rPr>
              <w:t>1</w:t>
            </w:r>
            <w:r>
              <w:rPr>
                <w:rFonts w:hint="eastAsia" w:asciiTheme="majorEastAsia" w:hAnsiTheme="majorEastAsia" w:eastAsiaTheme="majorEastAsia" w:cstheme="majorEastAsia"/>
                <w:color w:val="auto"/>
                <w:sz w:val="16"/>
                <w:szCs w:val="16"/>
                <w:highlight w:val="none"/>
                <w:lang w:val="en-US" w:eastAsia="zh-CN"/>
              </w:rPr>
              <w:t>1</w:t>
            </w:r>
            <w:r>
              <w:rPr>
                <w:rFonts w:hint="eastAsia" w:asciiTheme="majorEastAsia" w:hAnsiTheme="majorEastAsia" w:eastAsiaTheme="majorEastAsia" w:cstheme="majorEastAsia"/>
                <w:color w:val="auto"/>
                <w:sz w:val="16"/>
                <w:szCs w:val="16"/>
                <w:highlight w:val="none"/>
              </w:rPr>
              <w:t>.所投教学平板具备中国强制性电子产品安全认证证书；</w:t>
            </w:r>
          </w:p>
          <w:p w14:paraId="7C831D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color w:val="auto"/>
                <w:sz w:val="16"/>
                <w:szCs w:val="16"/>
                <w:highlight w:val="none"/>
              </w:rPr>
              <w:t>1</w:t>
            </w:r>
            <w:r>
              <w:rPr>
                <w:rFonts w:hint="eastAsia" w:asciiTheme="majorEastAsia" w:hAnsiTheme="majorEastAsia" w:eastAsiaTheme="majorEastAsia" w:cstheme="majorEastAsia"/>
                <w:color w:val="auto"/>
                <w:sz w:val="16"/>
                <w:szCs w:val="16"/>
                <w:highlight w:val="none"/>
                <w:lang w:val="en-US" w:eastAsia="zh-CN"/>
              </w:rPr>
              <w:t>2</w:t>
            </w:r>
            <w:r>
              <w:rPr>
                <w:rFonts w:hint="eastAsia" w:asciiTheme="majorEastAsia" w:hAnsiTheme="majorEastAsia" w:eastAsiaTheme="majorEastAsia" w:cstheme="majorEastAsia"/>
                <w:color w:val="auto"/>
                <w:sz w:val="16"/>
                <w:szCs w:val="16"/>
                <w:highlight w:val="none"/>
              </w:rPr>
              <w:t>.所投教学平板具备节能产品认证证书；</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1A8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B6B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384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7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6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8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p>
        </w:tc>
      </w:tr>
      <w:tr w14:paraId="0B1D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2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热风循环消毒柜</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4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规格:1320*630*2000mm; 材质说明:1、采用全不 锈钢，整体发泡技术，保温效果更好，产品更加 牢固、耐用。2、高温热风循环消毒。温度高杀毒 效果好，热风可以杀毒到每个角落，餐具消毒无 死角，3、带有快餐盘篮子，快餐盘放入杀毒均匀</w:t>
            </w:r>
            <w:r>
              <w:rPr>
                <w:rFonts w:hint="eastAsia" w:asciiTheme="minorEastAsia" w:hAnsiTheme="minorEastAsia" w:cstheme="minorEastAsia"/>
                <w:i w:val="0"/>
                <w:iCs w:val="0"/>
                <w:color w:val="000000"/>
                <w:kern w:val="0"/>
                <w:sz w:val="16"/>
                <w:szCs w:val="16"/>
                <w:u w:val="none"/>
                <w:lang w:val="en-US" w:eastAsia="zh-CN" w:bidi="ar"/>
              </w:rPr>
              <w:t>，</w:t>
            </w:r>
            <w:r>
              <w:rPr>
                <w:rFonts w:hint="eastAsia" w:asciiTheme="minorEastAsia" w:hAnsiTheme="minorEastAsia" w:eastAsiaTheme="minorEastAsia" w:cstheme="minorEastAsia"/>
                <w:i w:val="0"/>
                <w:iCs w:val="0"/>
                <w:color w:val="000000"/>
                <w:kern w:val="0"/>
                <w:sz w:val="16"/>
                <w:szCs w:val="16"/>
                <w:u w:val="none"/>
                <w:lang w:val="en-US" w:eastAsia="zh-CN" w:bidi="ar"/>
              </w:rPr>
              <w:t>自动定时计时断电</w:t>
            </w:r>
            <w:r>
              <w:rPr>
                <w:rFonts w:hint="eastAsia" w:asciiTheme="minorEastAsia" w:hAnsiTheme="minorEastAsia" w:cstheme="minorEastAsia"/>
                <w:i w:val="0"/>
                <w:iCs w:val="0"/>
                <w:color w:val="000000"/>
                <w:kern w:val="0"/>
                <w:sz w:val="16"/>
                <w:szCs w:val="16"/>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8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A7F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101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9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8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E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6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7A0C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0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椅子</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5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内部全新高密度海绵，增加了椅子的弹 性和舒适度，保持椅子弹力十足，不变形，底座 采用实木加大超固梅花脚，表面为皮质多层加工 工艺，扶手采用高档红曲目扶手，靠背符合人体 工程学。  (根据甲方需求选款式颜色材料等)</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85B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BD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3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4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0B9A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0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体操垫</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4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材质：epp棉+PU皮，规格：80x120。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B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1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1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2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0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C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9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77D4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户外柜子</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C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185x65x120</w:t>
            </w:r>
            <w:r>
              <w:rPr>
                <w:rFonts w:hint="eastAsia" w:asciiTheme="minorEastAsia" w:hAnsiTheme="minorEastAsia" w:cstheme="minorEastAsia"/>
                <w:i w:val="0"/>
                <w:iCs w:val="0"/>
                <w:color w:val="000000"/>
                <w:kern w:val="0"/>
                <w:sz w:val="16"/>
                <w:szCs w:val="16"/>
                <w:u w:val="none"/>
                <w:lang w:val="en-US" w:eastAsia="zh-CN" w:bidi="ar"/>
              </w:rPr>
              <w:t>，采用不锈钢，现场定制，不锈钢厚度为1.0mm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0D2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46D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E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8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CCA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98E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r>
      <w:tr w14:paraId="3B85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9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监控变换器</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bookmarkStart w:id="0" w:name="_GoBack"/>
            <w:bookmarkEnd w:id="0"/>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A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F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B98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E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F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E9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0AE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r>
      <w:tr w14:paraId="44F9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7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枪型摄像头</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3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1.类型:200万双光筒型网络摄像机</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2.规格、型号:（1）400万高清筒型摄像机（2）彩色：≤0.00051x(RJ45输出，应能分辨反射式视频矩阵测试卡中彩色色块 ) ;黑白：≤0.0001 lx(RJ45输出，应能分辨反射式视频分辨率测试卡中圆形轮廓 )；</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3.红外夜视距离检验可识别样机150m处的人体轮廓，白光夜视距离检验可识别样机100m处的人体轮廓；</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4.可对监控区域内出现的单辆自行车、电 瓶车、三轮车、机动车及行人进行抓拍；</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5.摄像机支持通过VPN协议穿越网闸，防火墙和NAT,可实现局域网穿越至广域网、广域网穿越至局域网、跨公网多局域网互联等复杂网络环境下设备互</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6.夜间无告警触发时，红外灯常亮，监视画面为黑白，当触发告警时，暖光灯闪烁，同时可联动声音告警；</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7.IP68,水下1m,1h；含电源、支架等配件。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9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C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2E0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E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4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0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06E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变换器</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5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5口千兆交换机</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3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5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1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5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C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2B1A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3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路由器</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8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无线路由器，支付WIFI6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2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B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840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7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4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6FDD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硬盘</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A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8TB</w:t>
            </w:r>
            <w:r>
              <w:rPr>
                <w:rFonts w:hint="eastAsia" w:asciiTheme="minorEastAsia" w:hAnsiTheme="minorEastAsia" w:cstheme="minorEastAsia"/>
                <w:i w:val="0"/>
                <w:iCs w:val="0"/>
                <w:color w:val="000000"/>
                <w:kern w:val="0"/>
                <w:sz w:val="16"/>
                <w:szCs w:val="16"/>
                <w:u w:val="none"/>
                <w:lang w:val="en-US" w:eastAsia="zh-CN" w:bidi="ar"/>
              </w:rPr>
              <w:t>，SSD硬盘</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6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F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E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2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1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F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2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768E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硬盘录像机</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1.名称:4盘位16路网络视频录像机；</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2.规格:（1） 具有2个RJ45 10M／100M／1000M自适应以太网电口；（2） 具有2个VGA（支持1080P），2个HDMI（支持8K）视频输出接口；</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3.具有一个miniSASHD接口；</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4.具有16个报警输入接口，10个报警输出接口（支持12V／1Actrl）；</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5.具有4个SATA3.0磁盘接口，1个eSATA接口；</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6.可接入、存储128路摄像机；分辨率可配置为：32MP、16MP、12MP、4K、6MP、5MP、3MP、1080P、960P、720P、960H、D1及以下的视频图像；</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7.支持最大接入或存储带宽768Mbps，最大回放或转发带宽768Mbps；</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8.设备可同时解码输出48路H.265格式1920×1080＠30的视频图像，或25路H.265格式4096×2160＠30的视频图像，或16路H.265格式3840×2160＠30的视频图像，或10路H.265编码4000×3000＠30格式的视频图像，或8路H.265编码16MP＠30格式的视频图像，或4路H.265编码32MP＠30格式的视频图像；</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9.支持智能预览模式，开启后可在预览界面智能窗格中实时展示指定通道、指定智能类型的检测目标图片和信息，包括人脸抓拍目标，人脸识别目标，周界防范检测目标，车辆抓拍和车牌信息，客流量信息，高空抛物目标，热成像抓拍图片信息，抓拍的目标展示的属性包括名称，时间等，点击图片可回放关联录像；</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10.当RAID阵列组中某块工作正常的硬盘被误拔掉后10分钟内再插上，该硬盘能恢复到原RAID阵列组中；</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11.具有磁盘阵列功能，监控级和企业级硬盘创建RAID阵列，包括RAIDO、RAID1、RAID5、RAID6、RAID10、RAID50、RAID60模式，支持一键创建RAID5阵列，支持全局热备盘；</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12.支持录像标签，可对任一录像文件添加标签，单个文件最大支持1024个标签，设备可添加的标签个数不少于81920；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13.支持常规录像文件秒级检索，可秒级检索查看硬盘中录像文件；</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14.录像采用裸数据不分段存储；数据具备安全性，对于存储介质上的数据只可以在同款型号和软件版本匹配的设备被读取，不可被直接复制；</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15.支持存储数据保护，即使NVR硬盘被盗，也无法使用第三方服务器或PC机上读取被盗硬盘数据；</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16.人脸库单GPU下建模速度不低于100张每秒；</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17.人脸库建模成功率不低于99.99％；</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18.支持人脸抓拍库（存储于硬盘中）存储300万条人脸抓拍图片历史记录；</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19、 支持对单场景50张人脸进行检测并抓拍；</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20.支持8路视频流人脸比对，或32路图片流人脸比对；</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21.支持创建4096个人脸布控任务，布控任务支持启停，同时系统支持一键删除所有布控任务；</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22.单个GPU条件下，支持60张／秒人脸比对报警，比对结果显示包括人脸比对成功、人脸比对失败报警；</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23.支持128路车牌对比分析；</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24.全通道支持AI智搜功能；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D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F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8F5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E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B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7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7166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2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排气扇</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其中：一个圆形36x36；外壳宽度50cm, 高度50cm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161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71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97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4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1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C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5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3CD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6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交换器</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16口千兆交换机</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1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9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33F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A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9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7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8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6591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6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跳马箱</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5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材质：多层次+弹簧，规格：45x60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C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F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7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6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4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1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2E86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C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幼儿户外跨栏架</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3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材质：环保工程塑料，规格：30cm</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5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D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6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1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cstheme="minorEastAsia"/>
                <w:i w:val="0"/>
                <w:iCs w:val="0"/>
                <w:color w:val="000000"/>
                <w:kern w:val="0"/>
                <w:sz w:val="16"/>
                <w:szCs w:val="16"/>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7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0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405A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幼儿平衡木</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6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材质：多层板+珍珠棉+PU皮，规格：1.5x3</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4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5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4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cstheme="minorEastAsia"/>
                <w:i w:val="0"/>
                <w:iCs w:val="0"/>
                <w:color w:val="000000"/>
                <w:kern w:val="0"/>
                <w:sz w:val="16"/>
                <w:szCs w:val="16"/>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F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2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27B4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钻桶</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材质：环保工程塑料，规格：71*55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B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5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2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cstheme="minorEastAsia"/>
                <w:i w:val="0"/>
                <w:iCs w:val="0"/>
                <w:color w:val="000000"/>
                <w:kern w:val="0"/>
                <w:sz w:val="16"/>
                <w:szCs w:val="16"/>
                <w:u w:val="none"/>
                <w:lang w:val="en-US" w:eastAsia="zh-CN" w:bidi="ar"/>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72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5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B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2FAD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A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跳床</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材质：镀锌管+棉，规格：直径100*20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4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E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8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5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cstheme="minorEastAsia"/>
                <w:i w:val="0"/>
                <w:iCs w:val="0"/>
                <w:color w:val="000000"/>
                <w:kern w:val="0"/>
                <w:sz w:val="16"/>
                <w:szCs w:val="16"/>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8F6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A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8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r w14:paraId="0493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拉力绳</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7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default" w:asciiTheme="minorEastAsia" w:hAnsiTheme="minorEastAsia" w:eastAsiaTheme="minorEastAsia" w:cstheme="minorEastAsia"/>
                <w:i w:val="0"/>
                <w:iCs w:val="0"/>
                <w:color w:val="000000"/>
                <w:kern w:val="0"/>
                <w:sz w:val="16"/>
                <w:szCs w:val="16"/>
                <w:u w:val="none"/>
                <w:lang w:val="en-US" w:eastAsia="zh-CN" w:bidi="ar"/>
              </w:rPr>
              <w:t>材质</w:t>
            </w:r>
            <w:r>
              <w:rPr>
                <w:rFonts w:hint="eastAsia" w:asciiTheme="minorEastAsia" w:hAnsiTheme="minorEastAsia" w:eastAsiaTheme="minorEastAsia" w:cstheme="minorEastAsia"/>
                <w:i w:val="0"/>
                <w:iCs w:val="0"/>
                <w:color w:val="000000"/>
                <w:kern w:val="0"/>
                <w:sz w:val="16"/>
                <w:szCs w:val="16"/>
                <w:u w:val="none"/>
                <w:lang w:val="en-US" w:eastAsia="zh-CN" w:bidi="ar"/>
              </w:rPr>
              <w:t>：</w:t>
            </w:r>
            <w:r>
              <w:rPr>
                <w:rFonts w:hint="default" w:asciiTheme="minorEastAsia" w:hAnsiTheme="minorEastAsia" w:eastAsiaTheme="minorEastAsia" w:cstheme="minorEastAsia"/>
                <w:i w:val="0"/>
                <w:iCs w:val="0"/>
                <w:color w:val="000000"/>
                <w:kern w:val="0"/>
                <w:sz w:val="16"/>
                <w:szCs w:val="16"/>
                <w:u w:val="none"/>
                <w:lang w:val="en-US" w:eastAsia="zh-CN" w:bidi="ar"/>
              </w:rPr>
              <w:t>天然乳胶、TPE热塑性弹性体、织物编织带</w:t>
            </w:r>
            <w:r>
              <w:rPr>
                <w:rFonts w:hint="eastAsia" w:asciiTheme="minorEastAsia" w:hAnsiTheme="minorEastAsia" w:eastAsiaTheme="minorEastAsia" w:cstheme="minorEastAsia"/>
                <w:i w:val="0"/>
                <w:iCs w:val="0"/>
                <w:color w:val="000000"/>
                <w:kern w:val="0"/>
                <w:sz w:val="16"/>
                <w:szCs w:val="16"/>
                <w:u w:val="none"/>
                <w:lang w:val="en-US" w:eastAsia="zh-CN" w:bidi="ar"/>
              </w:rPr>
              <w:t>，3.6米</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6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8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9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A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090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F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6"/>
                <w:szCs w:val="16"/>
                <w:u w:val="none"/>
              </w:rPr>
            </w:pPr>
          </w:p>
        </w:tc>
      </w:tr>
    </w:tbl>
    <w:p w14:paraId="7C1C30B6">
      <w:pPr>
        <w:keepNext w:val="0"/>
        <w:keepLines w:val="0"/>
        <w:pageBreakBefore w:val="0"/>
        <w:kinsoku/>
        <w:wordWrap/>
        <w:overflowPunct/>
        <w:topLinePunct w:val="0"/>
        <w:autoSpaceDE/>
        <w:autoSpaceDN/>
        <w:bidi w:val="0"/>
        <w:spacing w:line="360" w:lineRule="auto"/>
        <w:jc w:val="left"/>
        <w:textAlignment w:val="auto"/>
        <w:rPr>
          <w:rFonts w:asciiTheme="minorEastAsia" w:hAnsiTheme="minorEastAsia"/>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8B"/>
    <w:rsid w:val="000017B5"/>
    <w:rsid w:val="000039F8"/>
    <w:rsid w:val="00004608"/>
    <w:rsid w:val="00005973"/>
    <w:rsid w:val="000070F0"/>
    <w:rsid w:val="000077A6"/>
    <w:rsid w:val="0001332A"/>
    <w:rsid w:val="00014AD4"/>
    <w:rsid w:val="00016F40"/>
    <w:rsid w:val="00022287"/>
    <w:rsid w:val="00024C44"/>
    <w:rsid w:val="00026C4F"/>
    <w:rsid w:val="00027338"/>
    <w:rsid w:val="000303E1"/>
    <w:rsid w:val="00031E82"/>
    <w:rsid w:val="00035CBE"/>
    <w:rsid w:val="00037237"/>
    <w:rsid w:val="00037AE1"/>
    <w:rsid w:val="000401E5"/>
    <w:rsid w:val="00043F9A"/>
    <w:rsid w:val="00047CC3"/>
    <w:rsid w:val="00054EC7"/>
    <w:rsid w:val="00056471"/>
    <w:rsid w:val="00056DCC"/>
    <w:rsid w:val="00062C14"/>
    <w:rsid w:val="00065095"/>
    <w:rsid w:val="00065CAB"/>
    <w:rsid w:val="000679BC"/>
    <w:rsid w:val="000707C1"/>
    <w:rsid w:val="00070A01"/>
    <w:rsid w:val="000729AE"/>
    <w:rsid w:val="00073304"/>
    <w:rsid w:val="00073B1C"/>
    <w:rsid w:val="00075567"/>
    <w:rsid w:val="00075B78"/>
    <w:rsid w:val="00077760"/>
    <w:rsid w:val="000857ED"/>
    <w:rsid w:val="000910F0"/>
    <w:rsid w:val="000915B5"/>
    <w:rsid w:val="00091B53"/>
    <w:rsid w:val="000925C1"/>
    <w:rsid w:val="000970B4"/>
    <w:rsid w:val="000A4B1C"/>
    <w:rsid w:val="000A7805"/>
    <w:rsid w:val="000A7F09"/>
    <w:rsid w:val="000B022A"/>
    <w:rsid w:val="000B0EA1"/>
    <w:rsid w:val="000B207D"/>
    <w:rsid w:val="000B2D94"/>
    <w:rsid w:val="000B37F1"/>
    <w:rsid w:val="000B4D52"/>
    <w:rsid w:val="000B4F15"/>
    <w:rsid w:val="000B7D68"/>
    <w:rsid w:val="000C0057"/>
    <w:rsid w:val="000C1732"/>
    <w:rsid w:val="000C3C97"/>
    <w:rsid w:val="000C4441"/>
    <w:rsid w:val="000C65A3"/>
    <w:rsid w:val="000D0DA2"/>
    <w:rsid w:val="000D1CA6"/>
    <w:rsid w:val="000D1D46"/>
    <w:rsid w:val="000D2561"/>
    <w:rsid w:val="000D2837"/>
    <w:rsid w:val="000D2A25"/>
    <w:rsid w:val="000D5BE3"/>
    <w:rsid w:val="000D63F3"/>
    <w:rsid w:val="000D6740"/>
    <w:rsid w:val="000D6C1A"/>
    <w:rsid w:val="000D72B3"/>
    <w:rsid w:val="000D7BAF"/>
    <w:rsid w:val="000E3D59"/>
    <w:rsid w:val="000E76AB"/>
    <w:rsid w:val="000F1C45"/>
    <w:rsid w:val="000F20EB"/>
    <w:rsid w:val="000F4DD0"/>
    <w:rsid w:val="000F6EF7"/>
    <w:rsid w:val="0010201E"/>
    <w:rsid w:val="00102102"/>
    <w:rsid w:val="0010298A"/>
    <w:rsid w:val="00102EB5"/>
    <w:rsid w:val="00102F0F"/>
    <w:rsid w:val="00102FC7"/>
    <w:rsid w:val="001037BE"/>
    <w:rsid w:val="0010469C"/>
    <w:rsid w:val="00106590"/>
    <w:rsid w:val="001070FC"/>
    <w:rsid w:val="00110367"/>
    <w:rsid w:val="0011169A"/>
    <w:rsid w:val="00113007"/>
    <w:rsid w:val="00113CFE"/>
    <w:rsid w:val="0011753E"/>
    <w:rsid w:val="00120072"/>
    <w:rsid w:val="00123131"/>
    <w:rsid w:val="001235FF"/>
    <w:rsid w:val="00131DDB"/>
    <w:rsid w:val="00131F4C"/>
    <w:rsid w:val="0013254F"/>
    <w:rsid w:val="00132909"/>
    <w:rsid w:val="001330E1"/>
    <w:rsid w:val="001337F9"/>
    <w:rsid w:val="00134FB8"/>
    <w:rsid w:val="00135152"/>
    <w:rsid w:val="00136D2E"/>
    <w:rsid w:val="0014138A"/>
    <w:rsid w:val="0014399D"/>
    <w:rsid w:val="00144270"/>
    <w:rsid w:val="001451D3"/>
    <w:rsid w:val="00147F2F"/>
    <w:rsid w:val="00151269"/>
    <w:rsid w:val="00151ABE"/>
    <w:rsid w:val="0015723A"/>
    <w:rsid w:val="00161F84"/>
    <w:rsid w:val="001622F7"/>
    <w:rsid w:val="001627C2"/>
    <w:rsid w:val="00162991"/>
    <w:rsid w:val="0016622D"/>
    <w:rsid w:val="001725A1"/>
    <w:rsid w:val="001756B0"/>
    <w:rsid w:val="00175C2F"/>
    <w:rsid w:val="001771DD"/>
    <w:rsid w:val="0018157A"/>
    <w:rsid w:val="00181AF1"/>
    <w:rsid w:val="00185D1D"/>
    <w:rsid w:val="00186A76"/>
    <w:rsid w:val="0019326F"/>
    <w:rsid w:val="00194D43"/>
    <w:rsid w:val="00196427"/>
    <w:rsid w:val="001975E1"/>
    <w:rsid w:val="001A0018"/>
    <w:rsid w:val="001A1246"/>
    <w:rsid w:val="001A1A00"/>
    <w:rsid w:val="001A44C4"/>
    <w:rsid w:val="001B1820"/>
    <w:rsid w:val="001B3186"/>
    <w:rsid w:val="001B3F12"/>
    <w:rsid w:val="001B5C66"/>
    <w:rsid w:val="001B7723"/>
    <w:rsid w:val="001C07AF"/>
    <w:rsid w:val="001C1995"/>
    <w:rsid w:val="001C7824"/>
    <w:rsid w:val="001D0E09"/>
    <w:rsid w:val="001D16D6"/>
    <w:rsid w:val="001D346A"/>
    <w:rsid w:val="001D424C"/>
    <w:rsid w:val="001D7994"/>
    <w:rsid w:val="001E06B1"/>
    <w:rsid w:val="001E2503"/>
    <w:rsid w:val="001E51F8"/>
    <w:rsid w:val="001E523C"/>
    <w:rsid w:val="001E55FE"/>
    <w:rsid w:val="001E70C4"/>
    <w:rsid w:val="001E767F"/>
    <w:rsid w:val="001F2523"/>
    <w:rsid w:val="001F3A40"/>
    <w:rsid w:val="001F4F59"/>
    <w:rsid w:val="001F511B"/>
    <w:rsid w:val="001F6641"/>
    <w:rsid w:val="0020008C"/>
    <w:rsid w:val="00200145"/>
    <w:rsid w:val="002065F5"/>
    <w:rsid w:val="00206C84"/>
    <w:rsid w:val="00207044"/>
    <w:rsid w:val="00210D8B"/>
    <w:rsid w:val="002253B7"/>
    <w:rsid w:val="0022578A"/>
    <w:rsid w:val="00226E7F"/>
    <w:rsid w:val="002318FE"/>
    <w:rsid w:val="002329A1"/>
    <w:rsid w:val="00233059"/>
    <w:rsid w:val="00233567"/>
    <w:rsid w:val="002337AC"/>
    <w:rsid w:val="00235291"/>
    <w:rsid w:val="00236F25"/>
    <w:rsid w:val="0024036D"/>
    <w:rsid w:val="00242006"/>
    <w:rsid w:val="0024275D"/>
    <w:rsid w:val="0024495B"/>
    <w:rsid w:val="00250CB0"/>
    <w:rsid w:val="002511A2"/>
    <w:rsid w:val="0025147F"/>
    <w:rsid w:val="00252522"/>
    <w:rsid w:val="00252922"/>
    <w:rsid w:val="0025720A"/>
    <w:rsid w:val="00257CFE"/>
    <w:rsid w:val="00260FF9"/>
    <w:rsid w:val="0026207F"/>
    <w:rsid w:val="002625F3"/>
    <w:rsid w:val="002669FE"/>
    <w:rsid w:val="0026723D"/>
    <w:rsid w:val="0026754B"/>
    <w:rsid w:val="00267C2F"/>
    <w:rsid w:val="002721D7"/>
    <w:rsid w:val="002732A6"/>
    <w:rsid w:val="002742CE"/>
    <w:rsid w:val="00274481"/>
    <w:rsid w:val="0027463B"/>
    <w:rsid w:val="0027520D"/>
    <w:rsid w:val="002756F9"/>
    <w:rsid w:val="0028154D"/>
    <w:rsid w:val="00283A01"/>
    <w:rsid w:val="00283EAA"/>
    <w:rsid w:val="0028527E"/>
    <w:rsid w:val="00285362"/>
    <w:rsid w:val="00285D15"/>
    <w:rsid w:val="0029316D"/>
    <w:rsid w:val="00293697"/>
    <w:rsid w:val="0029476F"/>
    <w:rsid w:val="00294932"/>
    <w:rsid w:val="002952B1"/>
    <w:rsid w:val="002A0D8C"/>
    <w:rsid w:val="002A217E"/>
    <w:rsid w:val="002A42BD"/>
    <w:rsid w:val="002A44EB"/>
    <w:rsid w:val="002A58B0"/>
    <w:rsid w:val="002A7306"/>
    <w:rsid w:val="002A763E"/>
    <w:rsid w:val="002A7BF4"/>
    <w:rsid w:val="002B01B5"/>
    <w:rsid w:val="002B0B80"/>
    <w:rsid w:val="002B115F"/>
    <w:rsid w:val="002B1476"/>
    <w:rsid w:val="002B2740"/>
    <w:rsid w:val="002B529E"/>
    <w:rsid w:val="002B6677"/>
    <w:rsid w:val="002B691E"/>
    <w:rsid w:val="002C09C6"/>
    <w:rsid w:val="002C0ED1"/>
    <w:rsid w:val="002C3950"/>
    <w:rsid w:val="002C40B4"/>
    <w:rsid w:val="002C5956"/>
    <w:rsid w:val="002C6B1B"/>
    <w:rsid w:val="002D2640"/>
    <w:rsid w:val="002D2E80"/>
    <w:rsid w:val="002E30CF"/>
    <w:rsid w:val="002E4B5C"/>
    <w:rsid w:val="002E58FC"/>
    <w:rsid w:val="002E74B1"/>
    <w:rsid w:val="002E7C6D"/>
    <w:rsid w:val="002F054E"/>
    <w:rsid w:val="002F2F94"/>
    <w:rsid w:val="002F3243"/>
    <w:rsid w:val="002F4294"/>
    <w:rsid w:val="002F7910"/>
    <w:rsid w:val="00301C28"/>
    <w:rsid w:val="00302646"/>
    <w:rsid w:val="00305077"/>
    <w:rsid w:val="003054AC"/>
    <w:rsid w:val="00306023"/>
    <w:rsid w:val="00306561"/>
    <w:rsid w:val="00314429"/>
    <w:rsid w:val="00314498"/>
    <w:rsid w:val="0031753C"/>
    <w:rsid w:val="00320A61"/>
    <w:rsid w:val="003216B9"/>
    <w:rsid w:val="00324402"/>
    <w:rsid w:val="00330D95"/>
    <w:rsid w:val="00332C35"/>
    <w:rsid w:val="00332D44"/>
    <w:rsid w:val="0033316F"/>
    <w:rsid w:val="00334CBC"/>
    <w:rsid w:val="003350FC"/>
    <w:rsid w:val="0033769A"/>
    <w:rsid w:val="00345446"/>
    <w:rsid w:val="003468FE"/>
    <w:rsid w:val="00346FC0"/>
    <w:rsid w:val="00350973"/>
    <w:rsid w:val="0035212B"/>
    <w:rsid w:val="00352947"/>
    <w:rsid w:val="00354FCB"/>
    <w:rsid w:val="00355793"/>
    <w:rsid w:val="003561EF"/>
    <w:rsid w:val="0035765C"/>
    <w:rsid w:val="00357723"/>
    <w:rsid w:val="003606BB"/>
    <w:rsid w:val="003623C6"/>
    <w:rsid w:val="00365DAA"/>
    <w:rsid w:val="003672AA"/>
    <w:rsid w:val="00367E05"/>
    <w:rsid w:val="00371695"/>
    <w:rsid w:val="00373EE2"/>
    <w:rsid w:val="00375C41"/>
    <w:rsid w:val="00380815"/>
    <w:rsid w:val="0038129F"/>
    <w:rsid w:val="00381E4B"/>
    <w:rsid w:val="00382EF4"/>
    <w:rsid w:val="003830A6"/>
    <w:rsid w:val="00384698"/>
    <w:rsid w:val="003853EB"/>
    <w:rsid w:val="00386B2B"/>
    <w:rsid w:val="003917CC"/>
    <w:rsid w:val="00396AA4"/>
    <w:rsid w:val="00397A2F"/>
    <w:rsid w:val="003A02B1"/>
    <w:rsid w:val="003A4695"/>
    <w:rsid w:val="003A7F70"/>
    <w:rsid w:val="003B390F"/>
    <w:rsid w:val="003B4250"/>
    <w:rsid w:val="003B4376"/>
    <w:rsid w:val="003B5281"/>
    <w:rsid w:val="003B5575"/>
    <w:rsid w:val="003B6CB0"/>
    <w:rsid w:val="003B7A52"/>
    <w:rsid w:val="003C0F1B"/>
    <w:rsid w:val="003C52BB"/>
    <w:rsid w:val="003C5DED"/>
    <w:rsid w:val="003D044C"/>
    <w:rsid w:val="003D075C"/>
    <w:rsid w:val="003D08C4"/>
    <w:rsid w:val="003D5346"/>
    <w:rsid w:val="003D5DC4"/>
    <w:rsid w:val="003D786B"/>
    <w:rsid w:val="003E488E"/>
    <w:rsid w:val="003E5616"/>
    <w:rsid w:val="003E63F2"/>
    <w:rsid w:val="003E645F"/>
    <w:rsid w:val="003E695D"/>
    <w:rsid w:val="003E7D13"/>
    <w:rsid w:val="003F063E"/>
    <w:rsid w:val="003F1B3D"/>
    <w:rsid w:val="003F3310"/>
    <w:rsid w:val="003F6647"/>
    <w:rsid w:val="0040229D"/>
    <w:rsid w:val="004068B1"/>
    <w:rsid w:val="00407339"/>
    <w:rsid w:val="00411DA4"/>
    <w:rsid w:val="0041205F"/>
    <w:rsid w:val="004131F4"/>
    <w:rsid w:val="004132BF"/>
    <w:rsid w:val="004141B9"/>
    <w:rsid w:val="0041434A"/>
    <w:rsid w:val="004230DF"/>
    <w:rsid w:val="00423BEE"/>
    <w:rsid w:val="00425C0B"/>
    <w:rsid w:val="00427F5A"/>
    <w:rsid w:val="004321B1"/>
    <w:rsid w:val="0043361E"/>
    <w:rsid w:val="00433643"/>
    <w:rsid w:val="004342C5"/>
    <w:rsid w:val="00437AD3"/>
    <w:rsid w:val="004412EE"/>
    <w:rsid w:val="00441A26"/>
    <w:rsid w:val="00443C80"/>
    <w:rsid w:val="00450DFC"/>
    <w:rsid w:val="004559C7"/>
    <w:rsid w:val="00455C43"/>
    <w:rsid w:val="00456064"/>
    <w:rsid w:val="004568B7"/>
    <w:rsid w:val="00457D86"/>
    <w:rsid w:val="004609B7"/>
    <w:rsid w:val="004628C0"/>
    <w:rsid w:val="004631AD"/>
    <w:rsid w:val="00464F92"/>
    <w:rsid w:val="00465FAC"/>
    <w:rsid w:val="004668B9"/>
    <w:rsid w:val="00472A00"/>
    <w:rsid w:val="0047394A"/>
    <w:rsid w:val="004755F1"/>
    <w:rsid w:val="004762FE"/>
    <w:rsid w:val="00480672"/>
    <w:rsid w:val="0048102B"/>
    <w:rsid w:val="00485881"/>
    <w:rsid w:val="00490E7E"/>
    <w:rsid w:val="00491477"/>
    <w:rsid w:val="00493BC4"/>
    <w:rsid w:val="004947D1"/>
    <w:rsid w:val="004A084F"/>
    <w:rsid w:val="004A34D1"/>
    <w:rsid w:val="004B0E88"/>
    <w:rsid w:val="004B19E5"/>
    <w:rsid w:val="004B38E5"/>
    <w:rsid w:val="004C0DE9"/>
    <w:rsid w:val="004C2FF8"/>
    <w:rsid w:val="004C492A"/>
    <w:rsid w:val="004C575C"/>
    <w:rsid w:val="004C581F"/>
    <w:rsid w:val="004C5B5E"/>
    <w:rsid w:val="004C623B"/>
    <w:rsid w:val="004D0933"/>
    <w:rsid w:val="004D0D72"/>
    <w:rsid w:val="004D1C42"/>
    <w:rsid w:val="004D3A19"/>
    <w:rsid w:val="004D56A5"/>
    <w:rsid w:val="004D64F2"/>
    <w:rsid w:val="004E09A1"/>
    <w:rsid w:val="004E132D"/>
    <w:rsid w:val="004E33AB"/>
    <w:rsid w:val="004E70A6"/>
    <w:rsid w:val="004F2E20"/>
    <w:rsid w:val="004F2FD7"/>
    <w:rsid w:val="004F3DAB"/>
    <w:rsid w:val="004F584C"/>
    <w:rsid w:val="004F5DB6"/>
    <w:rsid w:val="00503835"/>
    <w:rsid w:val="00504CEE"/>
    <w:rsid w:val="00507CDE"/>
    <w:rsid w:val="005111A5"/>
    <w:rsid w:val="00511FC3"/>
    <w:rsid w:val="005129A5"/>
    <w:rsid w:val="00513893"/>
    <w:rsid w:val="005142FB"/>
    <w:rsid w:val="00514F86"/>
    <w:rsid w:val="0052066B"/>
    <w:rsid w:val="00522CDB"/>
    <w:rsid w:val="0052311B"/>
    <w:rsid w:val="0052400E"/>
    <w:rsid w:val="00524447"/>
    <w:rsid w:val="00525481"/>
    <w:rsid w:val="00526782"/>
    <w:rsid w:val="0052741B"/>
    <w:rsid w:val="00527FD6"/>
    <w:rsid w:val="005359A9"/>
    <w:rsid w:val="00536A8A"/>
    <w:rsid w:val="00536F9E"/>
    <w:rsid w:val="00542ECB"/>
    <w:rsid w:val="0054327E"/>
    <w:rsid w:val="0054517B"/>
    <w:rsid w:val="0055284C"/>
    <w:rsid w:val="005530F6"/>
    <w:rsid w:val="005533AF"/>
    <w:rsid w:val="005536F1"/>
    <w:rsid w:val="00553B0F"/>
    <w:rsid w:val="00554A7A"/>
    <w:rsid w:val="00557E36"/>
    <w:rsid w:val="00562750"/>
    <w:rsid w:val="00566818"/>
    <w:rsid w:val="005672B1"/>
    <w:rsid w:val="00571061"/>
    <w:rsid w:val="005720B6"/>
    <w:rsid w:val="0057389A"/>
    <w:rsid w:val="00574206"/>
    <w:rsid w:val="00575F63"/>
    <w:rsid w:val="00577218"/>
    <w:rsid w:val="00581890"/>
    <w:rsid w:val="005818B9"/>
    <w:rsid w:val="00584E03"/>
    <w:rsid w:val="005869F8"/>
    <w:rsid w:val="005947C3"/>
    <w:rsid w:val="005968B3"/>
    <w:rsid w:val="005978C6"/>
    <w:rsid w:val="005A0B79"/>
    <w:rsid w:val="005A7496"/>
    <w:rsid w:val="005B010A"/>
    <w:rsid w:val="005B061C"/>
    <w:rsid w:val="005B20BA"/>
    <w:rsid w:val="005B2DE1"/>
    <w:rsid w:val="005B4A4A"/>
    <w:rsid w:val="005B5A45"/>
    <w:rsid w:val="005B5B6D"/>
    <w:rsid w:val="005B6EFC"/>
    <w:rsid w:val="005C146D"/>
    <w:rsid w:val="005C1652"/>
    <w:rsid w:val="005C2374"/>
    <w:rsid w:val="005C23F7"/>
    <w:rsid w:val="005C3610"/>
    <w:rsid w:val="005C3A5E"/>
    <w:rsid w:val="005C4096"/>
    <w:rsid w:val="005C74EB"/>
    <w:rsid w:val="005D37EE"/>
    <w:rsid w:val="005D7EDE"/>
    <w:rsid w:val="005E0DDD"/>
    <w:rsid w:val="005E2526"/>
    <w:rsid w:val="005E3529"/>
    <w:rsid w:val="005E3799"/>
    <w:rsid w:val="005E38F4"/>
    <w:rsid w:val="005E3D1F"/>
    <w:rsid w:val="005F3A3A"/>
    <w:rsid w:val="005F5D6C"/>
    <w:rsid w:val="005F6B1D"/>
    <w:rsid w:val="005F6BD4"/>
    <w:rsid w:val="006005A3"/>
    <w:rsid w:val="0060066F"/>
    <w:rsid w:val="0060086C"/>
    <w:rsid w:val="00600C37"/>
    <w:rsid w:val="006037D6"/>
    <w:rsid w:val="00604CB4"/>
    <w:rsid w:val="006058FF"/>
    <w:rsid w:val="00610B61"/>
    <w:rsid w:val="006111BF"/>
    <w:rsid w:val="0061311D"/>
    <w:rsid w:val="00613962"/>
    <w:rsid w:val="00621D4C"/>
    <w:rsid w:val="00623F4B"/>
    <w:rsid w:val="00625A44"/>
    <w:rsid w:val="00627498"/>
    <w:rsid w:val="0063125D"/>
    <w:rsid w:val="00632146"/>
    <w:rsid w:val="0063299B"/>
    <w:rsid w:val="006338FD"/>
    <w:rsid w:val="00633D10"/>
    <w:rsid w:val="006347CC"/>
    <w:rsid w:val="00635189"/>
    <w:rsid w:val="00635449"/>
    <w:rsid w:val="006355CE"/>
    <w:rsid w:val="0063630B"/>
    <w:rsid w:val="006366F6"/>
    <w:rsid w:val="00640A40"/>
    <w:rsid w:val="00643466"/>
    <w:rsid w:val="006462A5"/>
    <w:rsid w:val="006539EC"/>
    <w:rsid w:val="00653C52"/>
    <w:rsid w:val="0065475B"/>
    <w:rsid w:val="0065486B"/>
    <w:rsid w:val="006557B8"/>
    <w:rsid w:val="00657096"/>
    <w:rsid w:val="00660E7C"/>
    <w:rsid w:val="00665A96"/>
    <w:rsid w:val="006707F6"/>
    <w:rsid w:val="00670E27"/>
    <w:rsid w:val="00672C28"/>
    <w:rsid w:val="006740F4"/>
    <w:rsid w:val="00674E47"/>
    <w:rsid w:val="00676227"/>
    <w:rsid w:val="006775A1"/>
    <w:rsid w:val="00677CC5"/>
    <w:rsid w:val="0068142E"/>
    <w:rsid w:val="00681B86"/>
    <w:rsid w:val="006821D8"/>
    <w:rsid w:val="00682270"/>
    <w:rsid w:val="006868FB"/>
    <w:rsid w:val="00687536"/>
    <w:rsid w:val="00690F05"/>
    <w:rsid w:val="0069264F"/>
    <w:rsid w:val="006954DF"/>
    <w:rsid w:val="006A0828"/>
    <w:rsid w:val="006A10D3"/>
    <w:rsid w:val="006A2F4E"/>
    <w:rsid w:val="006A412B"/>
    <w:rsid w:val="006A5C9D"/>
    <w:rsid w:val="006B0065"/>
    <w:rsid w:val="006B1ABD"/>
    <w:rsid w:val="006B2168"/>
    <w:rsid w:val="006B3FE4"/>
    <w:rsid w:val="006B4F25"/>
    <w:rsid w:val="006B7839"/>
    <w:rsid w:val="006B7C3B"/>
    <w:rsid w:val="006C2466"/>
    <w:rsid w:val="006C31D8"/>
    <w:rsid w:val="006C41BA"/>
    <w:rsid w:val="006C4327"/>
    <w:rsid w:val="006C63D3"/>
    <w:rsid w:val="006C6A02"/>
    <w:rsid w:val="006C6D9C"/>
    <w:rsid w:val="006C718A"/>
    <w:rsid w:val="006C79FE"/>
    <w:rsid w:val="006D0D4F"/>
    <w:rsid w:val="006D1B36"/>
    <w:rsid w:val="006D222D"/>
    <w:rsid w:val="006D4694"/>
    <w:rsid w:val="006D51A0"/>
    <w:rsid w:val="006D68CB"/>
    <w:rsid w:val="006E054E"/>
    <w:rsid w:val="006E1E12"/>
    <w:rsid w:val="006E66C0"/>
    <w:rsid w:val="006E6935"/>
    <w:rsid w:val="006E6968"/>
    <w:rsid w:val="006E7859"/>
    <w:rsid w:val="006F3320"/>
    <w:rsid w:val="006F4C3D"/>
    <w:rsid w:val="006F53CB"/>
    <w:rsid w:val="006F5474"/>
    <w:rsid w:val="007047BC"/>
    <w:rsid w:val="00704BF0"/>
    <w:rsid w:val="0070723B"/>
    <w:rsid w:val="00710461"/>
    <w:rsid w:val="007127F2"/>
    <w:rsid w:val="0071283B"/>
    <w:rsid w:val="00716E0F"/>
    <w:rsid w:val="00721A9E"/>
    <w:rsid w:val="0072266B"/>
    <w:rsid w:val="00724C92"/>
    <w:rsid w:val="007262BA"/>
    <w:rsid w:val="00726EC8"/>
    <w:rsid w:val="00727063"/>
    <w:rsid w:val="00731441"/>
    <w:rsid w:val="00732050"/>
    <w:rsid w:val="007330DD"/>
    <w:rsid w:val="00734B98"/>
    <w:rsid w:val="0073648D"/>
    <w:rsid w:val="00736A50"/>
    <w:rsid w:val="007406C6"/>
    <w:rsid w:val="00742A77"/>
    <w:rsid w:val="00742E0D"/>
    <w:rsid w:val="0075019F"/>
    <w:rsid w:val="00750ABD"/>
    <w:rsid w:val="0075247C"/>
    <w:rsid w:val="00752DBB"/>
    <w:rsid w:val="00753205"/>
    <w:rsid w:val="00754908"/>
    <w:rsid w:val="00755A31"/>
    <w:rsid w:val="00756223"/>
    <w:rsid w:val="00756B21"/>
    <w:rsid w:val="007573F9"/>
    <w:rsid w:val="00757E74"/>
    <w:rsid w:val="0076181F"/>
    <w:rsid w:val="00764889"/>
    <w:rsid w:val="00765F79"/>
    <w:rsid w:val="007668FF"/>
    <w:rsid w:val="0076796C"/>
    <w:rsid w:val="00767A60"/>
    <w:rsid w:val="00770A6E"/>
    <w:rsid w:val="00770E96"/>
    <w:rsid w:val="00771E55"/>
    <w:rsid w:val="007733EF"/>
    <w:rsid w:val="007737D1"/>
    <w:rsid w:val="00776C7B"/>
    <w:rsid w:val="00776E2D"/>
    <w:rsid w:val="00777A4D"/>
    <w:rsid w:val="0078189C"/>
    <w:rsid w:val="00783DE6"/>
    <w:rsid w:val="00786BBB"/>
    <w:rsid w:val="00790595"/>
    <w:rsid w:val="0079238A"/>
    <w:rsid w:val="007926FE"/>
    <w:rsid w:val="00796747"/>
    <w:rsid w:val="007978FA"/>
    <w:rsid w:val="007A1C88"/>
    <w:rsid w:val="007A232C"/>
    <w:rsid w:val="007A2D66"/>
    <w:rsid w:val="007A4663"/>
    <w:rsid w:val="007A4AF1"/>
    <w:rsid w:val="007A58F8"/>
    <w:rsid w:val="007A7057"/>
    <w:rsid w:val="007B13FD"/>
    <w:rsid w:val="007B2249"/>
    <w:rsid w:val="007B40E4"/>
    <w:rsid w:val="007B4604"/>
    <w:rsid w:val="007B6680"/>
    <w:rsid w:val="007B6E09"/>
    <w:rsid w:val="007C088A"/>
    <w:rsid w:val="007C313A"/>
    <w:rsid w:val="007C3F18"/>
    <w:rsid w:val="007C5116"/>
    <w:rsid w:val="007C61F4"/>
    <w:rsid w:val="007C7896"/>
    <w:rsid w:val="007D237A"/>
    <w:rsid w:val="007D246E"/>
    <w:rsid w:val="007D3851"/>
    <w:rsid w:val="007D4EE3"/>
    <w:rsid w:val="007D5B22"/>
    <w:rsid w:val="007E4887"/>
    <w:rsid w:val="007E492F"/>
    <w:rsid w:val="007E6FA3"/>
    <w:rsid w:val="007F00B6"/>
    <w:rsid w:val="007F04C2"/>
    <w:rsid w:val="007F0DB2"/>
    <w:rsid w:val="007F1657"/>
    <w:rsid w:val="007F16F5"/>
    <w:rsid w:val="007F7484"/>
    <w:rsid w:val="00800E9C"/>
    <w:rsid w:val="00800F76"/>
    <w:rsid w:val="008026B3"/>
    <w:rsid w:val="00803837"/>
    <w:rsid w:val="00804BB0"/>
    <w:rsid w:val="008059E9"/>
    <w:rsid w:val="00805E05"/>
    <w:rsid w:val="00810236"/>
    <w:rsid w:val="008103DC"/>
    <w:rsid w:val="0081097A"/>
    <w:rsid w:val="00811018"/>
    <w:rsid w:val="00811DED"/>
    <w:rsid w:val="00812736"/>
    <w:rsid w:val="008148C5"/>
    <w:rsid w:val="008161B3"/>
    <w:rsid w:val="0082029B"/>
    <w:rsid w:val="00820BFF"/>
    <w:rsid w:val="00824A7F"/>
    <w:rsid w:val="00827074"/>
    <w:rsid w:val="00827498"/>
    <w:rsid w:val="00830072"/>
    <w:rsid w:val="00830499"/>
    <w:rsid w:val="00831893"/>
    <w:rsid w:val="00837FA8"/>
    <w:rsid w:val="00842D78"/>
    <w:rsid w:val="00843EF4"/>
    <w:rsid w:val="00844C68"/>
    <w:rsid w:val="00846B34"/>
    <w:rsid w:val="00847684"/>
    <w:rsid w:val="00847CD0"/>
    <w:rsid w:val="00847E77"/>
    <w:rsid w:val="0085160D"/>
    <w:rsid w:val="00852EFC"/>
    <w:rsid w:val="0085364F"/>
    <w:rsid w:val="0085791A"/>
    <w:rsid w:val="0086036A"/>
    <w:rsid w:val="0086278F"/>
    <w:rsid w:val="00864B36"/>
    <w:rsid w:val="00864DE5"/>
    <w:rsid w:val="00864F2B"/>
    <w:rsid w:val="00866B6E"/>
    <w:rsid w:val="00871566"/>
    <w:rsid w:val="00871A98"/>
    <w:rsid w:val="0087227C"/>
    <w:rsid w:val="008765EC"/>
    <w:rsid w:val="00880329"/>
    <w:rsid w:val="008803C0"/>
    <w:rsid w:val="0088283B"/>
    <w:rsid w:val="00885CEB"/>
    <w:rsid w:val="008860B1"/>
    <w:rsid w:val="00886458"/>
    <w:rsid w:val="00886493"/>
    <w:rsid w:val="00890527"/>
    <w:rsid w:val="008910F4"/>
    <w:rsid w:val="0089279C"/>
    <w:rsid w:val="008934AC"/>
    <w:rsid w:val="008A2230"/>
    <w:rsid w:val="008B1C0A"/>
    <w:rsid w:val="008B656F"/>
    <w:rsid w:val="008C5443"/>
    <w:rsid w:val="008C5F04"/>
    <w:rsid w:val="008D0083"/>
    <w:rsid w:val="008D37D0"/>
    <w:rsid w:val="008D3A40"/>
    <w:rsid w:val="008D4EE2"/>
    <w:rsid w:val="008D79C4"/>
    <w:rsid w:val="008E21CE"/>
    <w:rsid w:val="008E30CF"/>
    <w:rsid w:val="008E328B"/>
    <w:rsid w:val="008E43F5"/>
    <w:rsid w:val="008E48E4"/>
    <w:rsid w:val="008E5824"/>
    <w:rsid w:val="008E77CB"/>
    <w:rsid w:val="008F08DA"/>
    <w:rsid w:val="008F3C6E"/>
    <w:rsid w:val="008F6D95"/>
    <w:rsid w:val="009017F9"/>
    <w:rsid w:val="00902C45"/>
    <w:rsid w:val="009033AC"/>
    <w:rsid w:val="00906130"/>
    <w:rsid w:val="00906F6F"/>
    <w:rsid w:val="00907239"/>
    <w:rsid w:val="0091071E"/>
    <w:rsid w:val="00923584"/>
    <w:rsid w:val="00937724"/>
    <w:rsid w:val="00941190"/>
    <w:rsid w:val="009416C4"/>
    <w:rsid w:val="00946487"/>
    <w:rsid w:val="00950AAD"/>
    <w:rsid w:val="00954196"/>
    <w:rsid w:val="009543AB"/>
    <w:rsid w:val="0095574B"/>
    <w:rsid w:val="0095641A"/>
    <w:rsid w:val="00956E7E"/>
    <w:rsid w:val="0095705B"/>
    <w:rsid w:val="00961691"/>
    <w:rsid w:val="009646A4"/>
    <w:rsid w:val="00966691"/>
    <w:rsid w:val="0097289E"/>
    <w:rsid w:val="00973085"/>
    <w:rsid w:val="009777D5"/>
    <w:rsid w:val="00984950"/>
    <w:rsid w:val="00984A38"/>
    <w:rsid w:val="00984C2F"/>
    <w:rsid w:val="00997DA8"/>
    <w:rsid w:val="009A1378"/>
    <w:rsid w:val="009A2A0A"/>
    <w:rsid w:val="009A4847"/>
    <w:rsid w:val="009A68B4"/>
    <w:rsid w:val="009B29FA"/>
    <w:rsid w:val="009B62DB"/>
    <w:rsid w:val="009C0808"/>
    <w:rsid w:val="009C0E96"/>
    <w:rsid w:val="009C10CE"/>
    <w:rsid w:val="009C18DB"/>
    <w:rsid w:val="009C1C44"/>
    <w:rsid w:val="009C23EC"/>
    <w:rsid w:val="009C259E"/>
    <w:rsid w:val="009C2CA1"/>
    <w:rsid w:val="009C310D"/>
    <w:rsid w:val="009C3942"/>
    <w:rsid w:val="009C4BA3"/>
    <w:rsid w:val="009C542B"/>
    <w:rsid w:val="009D0340"/>
    <w:rsid w:val="009D1EC4"/>
    <w:rsid w:val="009D2290"/>
    <w:rsid w:val="009D6093"/>
    <w:rsid w:val="009E091A"/>
    <w:rsid w:val="009E1A6A"/>
    <w:rsid w:val="009E24B2"/>
    <w:rsid w:val="009E2CEE"/>
    <w:rsid w:val="009E519B"/>
    <w:rsid w:val="009E703A"/>
    <w:rsid w:val="009F0C7D"/>
    <w:rsid w:val="009F4292"/>
    <w:rsid w:val="009F439F"/>
    <w:rsid w:val="009F4663"/>
    <w:rsid w:val="009F6F67"/>
    <w:rsid w:val="00A0534E"/>
    <w:rsid w:val="00A06425"/>
    <w:rsid w:val="00A06B19"/>
    <w:rsid w:val="00A07A80"/>
    <w:rsid w:val="00A11360"/>
    <w:rsid w:val="00A16BC7"/>
    <w:rsid w:val="00A16BD5"/>
    <w:rsid w:val="00A21345"/>
    <w:rsid w:val="00A2140E"/>
    <w:rsid w:val="00A215C3"/>
    <w:rsid w:val="00A2167A"/>
    <w:rsid w:val="00A267AC"/>
    <w:rsid w:val="00A277F8"/>
    <w:rsid w:val="00A30A87"/>
    <w:rsid w:val="00A30CD3"/>
    <w:rsid w:val="00A31185"/>
    <w:rsid w:val="00A35881"/>
    <w:rsid w:val="00A3701C"/>
    <w:rsid w:val="00A37407"/>
    <w:rsid w:val="00A422DC"/>
    <w:rsid w:val="00A4438F"/>
    <w:rsid w:val="00A44FC0"/>
    <w:rsid w:val="00A45897"/>
    <w:rsid w:val="00A5142F"/>
    <w:rsid w:val="00A52B3B"/>
    <w:rsid w:val="00A54948"/>
    <w:rsid w:val="00A54D67"/>
    <w:rsid w:val="00A56A9B"/>
    <w:rsid w:val="00A56E12"/>
    <w:rsid w:val="00A60DC9"/>
    <w:rsid w:val="00A615B5"/>
    <w:rsid w:val="00A64A6E"/>
    <w:rsid w:val="00A661E8"/>
    <w:rsid w:val="00A662E5"/>
    <w:rsid w:val="00A66387"/>
    <w:rsid w:val="00A6713C"/>
    <w:rsid w:val="00A70A3F"/>
    <w:rsid w:val="00A727F8"/>
    <w:rsid w:val="00A7306A"/>
    <w:rsid w:val="00A74D44"/>
    <w:rsid w:val="00A75805"/>
    <w:rsid w:val="00A808DC"/>
    <w:rsid w:val="00A827F3"/>
    <w:rsid w:val="00A84B46"/>
    <w:rsid w:val="00A85C46"/>
    <w:rsid w:val="00A863C9"/>
    <w:rsid w:val="00A867F5"/>
    <w:rsid w:val="00A868C7"/>
    <w:rsid w:val="00A91D4D"/>
    <w:rsid w:val="00A92087"/>
    <w:rsid w:val="00A920DE"/>
    <w:rsid w:val="00A93253"/>
    <w:rsid w:val="00A94E8D"/>
    <w:rsid w:val="00A9556C"/>
    <w:rsid w:val="00A95F9C"/>
    <w:rsid w:val="00AA0201"/>
    <w:rsid w:val="00AA220B"/>
    <w:rsid w:val="00AA24EF"/>
    <w:rsid w:val="00AA3071"/>
    <w:rsid w:val="00AA3C73"/>
    <w:rsid w:val="00AA3C80"/>
    <w:rsid w:val="00AA4495"/>
    <w:rsid w:val="00AA5C67"/>
    <w:rsid w:val="00AA5EC4"/>
    <w:rsid w:val="00AA665A"/>
    <w:rsid w:val="00AA7441"/>
    <w:rsid w:val="00AB131A"/>
    <w:rsid w:val="00AB1789"/>
    <w:rsid w:val="00AB2867"/>
    <w:rsid w:val="00AB3466"/>
    <w:rsid w:val="00AB34E6"/>
    <w:rsid w:val="00AB57FA"/>
    <w:rsid w:val="00AC0546"/>
    <w:rsid w:val="00AC2408"/>
    <w:rsid w:val="00AC5363"/>
    <w:rsid w:val="00AC5D9D"/>
    <w:rsid w:val="00AC6B7A"/>
    <w:rsid w:val="00AD3D83"/>
    <w:rsid w:val="00AD6082"/>
    <w:rsid w:val="00AD6639"/>
    <w:rsid w:val="00AD7E0C"/>
    <w:rsid w:val="00AE28D7"/>
    <w:rsid w:val="00AE2B1E"/>
    <w:rsid w:val="00AE6276"/>
    <w:rsid w:val="00AE73DA"/>
    <w:rsid w:val="00AF3AA4"/>
    <w:rsid w:val="00AF6A5B"/>
    <w:rsid w:val="00B04DE4"/>
    <w:rsid w:val="00B0664A"/>
    <w:rsid w:val="00B077ED"/>
    <w:rsid w:val="00B10E2C"/>
    <w:rsid w:val="00B10E6B"/>
    <w:rsid w:val="00B16613"/>
    <w:rsid w:val="00B16D0F"/>
    <w:rsid w:val="00B16D41"/>
    <w:rsid w:val="00B2029A"/>
    <w:rsid w:val="00B20C76"/>
    <w:rsid w:val="00B21F1C"/>
    <w:rsid w:val="00B26403"/>
    <w:rsid w:val="00B272B7"/>
    <w:rsid w:val="00B275DC"/>
    <w:rsid w:val="00B30431"/>
    <w:rsid w:val="00B31525"/>
    <w:rsid w:val="00B315BD"/>
    <w:rsid w:val="00B3506C"/>
    <w:rsid w:val="00B37279"/>
    <w:rsid w:val="00B37911"/>
    <w:rsid w:val="00B37F02"/>
    <w:rsid w:val="00B41228"/>
    <w:rsid w:val="00B4164E"/>
    <w:rsid w:val="00B42045"/>
    <w:rsid w:val="00B421E7"/>
    <w:rsid w:val="00B465F1"/>
    <w:rsid w:val="00B50C66"/>
    <w:rsid w:val="00B54860"/>
    <w:rsid w:val="00B54C59"/>
    <w:rsid w:val="00B55374"/>
    <w:rsid w:val="00B558CC"/>
    <w:rsid w:val="00B63567"/>
    <w:rsid w:val="00B63ECB"/>
    <w:rsid w:val="00B64042"/>
    <w:rsid w:val="00B6663D"/>
    <w:rsid w:val="00B70854"/>
    <w:rsid w:val="00B73CA2"/>
    <w:rsid w:val="00B73DDB"/>
    <w:rsid w:val="00B75B41"/>
    <w:rsid w:val="00B75FDB"/>
    <w:rsid w:val="00B76837"/>
    <w:rsid w:val="00B77AB5"/>
    <w:rsid w:val="00B90F7F"/>
    <w:rsid w:val="00B93E47"/>
    <w:rsid w:val="00B9453D"/>
    <w:rsid w:val="00B9605D"/>
    <w:rsid w:val="00B963FA"/>
    <w:rsid w:val="00B97D88"/>
    <w:rsid w:val="00BA0345"/>
    <w:rsid w:val="00BA0833"/>
    <w:rsid w:val="00BA3713"/>
    <w:rsid w:val="00BA7824"/>
    <w:rsid w:val="00BB1377"/>
    <w:rsid w:val="00BB4232"/>
    <w:rsid w:val="00BB5133"/>
    <w:rsid w:val="00BB521B"/>
    <w:rsid w:val="00BB59F5"/>
    <w:rsid w:val="00BB5A02"/>
    <w:rsid w:val="00BC1085"/>
    <w:rsid w:val="00BC28AD"/>
    <w:rsid w:val="00BC3019"/>
    <w:rsid w:val="00BD2B62"/>
    <w:rsid w:val="00BD64D4"/>
    <w:rsid w:val="00BD6C6E"/>
    <w:rsid w:val="00BD7DCA"/>
    <w:rsid w:val="00BE0135"/>
    <w:rsid w:val="00BE1946"/>
    <w:rsid w:val="00BE2476"/>
    <w:rsid w:val="00BE2FD7"/>
    <w:rsid w:val="00BE781E"/>
    <w:rsid w:val="00BE78B8"/>
    <w:rsid w:val="00BF10EA"/>
    <w:rsid w:val="00BF428C"/>
    <w:rsid w:val="00BF4CE2"/>
    <w:rsid w:val="00BF5D7E"/>
    <w:rsid w:val="00BF5F68"/>
    <w:rsid w:val="00BF76BA"/>
    <w:rsid w:val="00C021AE"/>
    <w:rsid w:val="00C0324C"/>
    <w:rsid w:val="00C057EC"/>
    <w:rsid w:val="00C059D9"/>
    <w:rsid w:val="00C05B1B"/>
    <w:rsid w:val="00C0671E"/>
    <w:rsid w:val="00C13E39"/>
    <w:rsid w:val="00C171AF"/>
    <w:rsid w:val="00C1721A"/>
    <w:rsid w:val="00C20B0B"/>
    <w:rsid w:val="00C22E31"/>
    <w:rsid w:val="00C242A6"/>
    <w:rsid w:val="00C2477E"/>
    <w:rsid w:val="00C259F3"/>
    <w:rsid w:val="00C25ABF"/>
    <w:rsid w:val="00C26134"/>
    <w:rsid w:val="00C316B2"/>
    <w:rsid w:val="00C34467"/>
    <w:rsid w:val="00C346AE"/>
    <w:rsid w:val="00C3580C"/>
    <w:rsid w:val="00C36A6D"/>
    <w:rsid w:val="00C37077"/>
    <w:rsid w:val="00C40FD4"/>
    <w:rsid w:val="00C41037"/>
    <w:rsid w:val="00C45CFB"/>
    <w:rsid w:val="00C47048"/>
    <w:rsid w:val="00C47124"/>
    <w:rsid w:val="00C52333"/>
    <w:rsid w:val="00C54A0F"/>
    <w:rsid w:val="00C57066"/>
    <w:rsid w:val="00C606A7"/>
    <w:rsid w:val="00C62111"/>
    <w:rsid w:val="00C66E46"/>
    <w:rsid w:val="00C716CF"/>
    <w:rsid w:val="00C731EA"/>
    <w:rsid w:val="00C74FF7"/>
    <w:rsid w:val="00C752AD"/>
    <w:rsid w:val="00C75A1A"/>
    <w:rsid w:val="00C767FD"/>
    <w:rsid w:val="00C83623"/>
    <w:rsid w:val="00C85DFB"/>
    <w:rsid w:val="00C866D7"/>
    <w:rsid w:val="00C90DE7"/>
    <w:rsid w:val="00C92B02"/>
    <w:rsid w:val="00C92E7C"/>
    <w:rsid w:val="00C96740"/>
    <w:rsid w:val="00C97FFC"/>
    <w:rsid w:val="00CA10F5"/>
    <w:rsid w:val="00CA1A9B"/>
    <w:rsid w:val="00CA1ED5"/>
    <w:rsid w:val="00CA2E4C"/>
    <w:rsid w:val="00CA34A7"/>
    <w:rsid w:val="00CA4197"/>
    <w:rsid w:val="00CA50EA"/>
    <w:rsid w:val="00CB145A"/>
    <w:rsid w:val="00CB3274"/>
    <w:rsid w:val="00CB44D7"/>
    <w:rsid w:val="00CB629A"/>
    <w:rsid w:val="00CC1654"/>
    <w:rsid w:val="00CC23B5"/>
    <w:rsid w:val="00CC37E7"/>
    <w:rsid w:val="00CC40B3"/>
    <w:rsid w:val="00CC4821"/>
    <w:rsid w:val="00CC4E0E"/>
    <w:rsid w:val="00CD2596"/>
    <w:rsid w:val="00CD4A26"/>
    <w:rsid w:val="00CD713C"/>
    <w:rsid w:val="00CD731D"/>
    <w:rsid w:val="00CE04C1"/>
    <w:rsid w:val="00CE0DB6"/>
    <w:rsid w:val="00CE235A"/>
    <w:rsid w:val="00CE3599"/>
    <w:rsid w:val="00CE65FA"/>
    <w:rsid w:val="00CE7C8B"/>
    <w:rsid w:val="00CF58F9"/>
    <w:rsid w:val="00CF66C7"/>
    <w:rsid w:val="00CF6D17"/>
    <w:rsid w:val="00CF7F0E"/>
    <w:rsid w:val="00D00729"/>
    <w:rsid w:val="00D01875"/>
    <w:rsid w:val="00D01CA1"/>
    <w:rsid w:val="00D02B49"/>
    <w:rsid w:val="00D03329"/>
    <w:rsid w:val="00D051C3"/>
    <w:rsid w:val="00D05742"/>
    <w:rsid w:val="00D05F2D"/>
    <w:rsid w:val="00D12475"/>
    <w:rsid w:val="00D1471D"/>
    <w:rsid w:val="00D14B11"/>
    <w:rsid w:val="00D174B6"/>
    <w:rsid w:val="00D175F6"/>
    <w:rsid w:val="00D20EB2"/>
    <w:rsid w:val="00D23C92"/>
    <w:rsid w:val="00D2434F"/>
    <w:rsid w:val="00D255E7"/>
    <w:rsid w:val="00D268EE"/>
    <w:rsid w:val="00D30077"/>
    <w:rsid w:val="00D31752"/>
    <w:rsid w:val="00D31D84"/>
    <w:rsid w:val="00D327DC"/>
    <w:rsid w:val="00D3552F"/>
    <w:rsid w:val="00D41675"/>
    <w:rsid w:val="00D41E05"/>
    <w:rsid w:val="00D43810"/>
    <w:rsid w:val="00D43DFD"/>
    <w:rsid w:val="00D45131"/>
    <w:rsid w:val="00D46841"/>
    <w:rsid w:val="00D46EB0"/>
    <w:rsid w:val="00D478F0"/>
    <w:rsid w:val="00D512DF"/>
    <w:rsid w:val="00D51E7E"/>
    <w:rsid w:val="00D52427"/>
    <w:rsid w:val="00D5307F"/>
    <w:rsid w:val="00D565A3"/>
    <w:rsid w:val="00D572D7"/>
    <w:rsid w:val="00D57E69"/>
    <w:rsid w:val="00D60219"/>
    <w:rsid w:val="00D623DE"/>
    <w:rsid w:val="00D626BC"/>
    <w:rsid w:val="00D6314C"/>
    <w:rsid w:val="00D64AB8"/>
    <w:rsid w:val="00D66FCA"/>
    <w:rsid w:val="00D721F8"/>
    <w:rsid w:val="00D74688"/>
    <w:rsid w:val="00D75C9E"/>
    <w:rsid w:val="00D75DEC"/>
    <w:rsid w:val="00D82223"/>
    <w:rsid w:val="00D8292E"/>
    <w:rsid w:val="00D83415"/>
    <w:rsid w:val="00D90EC0"/>
    <w:rsid w:val="00D93547"/>
    <w:rsid w:val="00D93ADD"/>
    <w:rsid w:val="00D93B7F"/>
    <w:rsid w:val="00D95958"/>
    <w:rsid w:val="00D95B6F"/>
    <w:rsid w:val="00D97207"/>
    <w:rsid w:val="00D97417"/>
    <w:rsid w:val="00DA0B5E"/>
    <w:rsid w:val="00DA1134"/>
    <w:rsid w:val="00DA2C00"/>
    <w:rsid w:val="00DA35F6"/>
    <w:rsid w:val="00DB0521"/>
    <w:rsid w:val="00DB2323"/>
    <w:rsid w:val="00DB550A"/>
    <w:rsid w:val="00DC2DD7"/>
    <w:rsid w:val="00DC4EF7"/>
    <w:rsid w:val="00DC68AF"/>
    <w:rsid w:val="00DC7367"/>
    <w:rsid w:val="00DD0F98"/>
    <w:rsid w:val="00DD3052"/>
    <w:rsid w:val="00DD3165"/>
    <w:rsid w:val="00DD3FF1"/>
    <w:rsid w:val="00DD5663"/>
    <w:rsid w:val="00DE6015"/>
    <w:rsid w:val="00DE719B"/>
    <w:rsid w:val="00DF17B0"/>
    <w:rsid w:val="00DF27F7"/>
    <w:rsid w:val="00DF2DFC"/>
    <w:rsid w:val="00E0498F"/>
    <w:rsid w:val="00E058C1"/>
    <w:rsid w:val="00E067B4"/>
    <w:rsid w:val="00E076E7"/>
    <w:rsid w:val="00E07879"/>
    <w:rsid w:val="00E07DF0"/>
    <w:rsid w:val="00E07DFE"/>
    <w:rsid w:val="00E100AE"/>
    <w:rsid w:val="00E117DF"/>
    <w:rsid w:val="00E14E68"/>
    <w:rsid w:val="00E155C8"/>
    <w:rsid w:val="00E171F9"/>
    <w:rsid w:val="00E23223"/>
    <w:rsid w:val="00E24978"/>
    <w:rsid w:val="00E24CC6"/>
    <w:rsid w:val="00E24EB8"/>
    <w:rsid w:val="00E25011"/>
    <w:rsid w:val="00E261DD"/>
    <w:rsid w:val="00E27311"/>
    <w:rsid w:val="00E315F6"/>
    <w:rsid w:val="00E31EBF"/>
    <w:rsid w:val="00E33B79"/>
    <w:rsid w:val="00E33D39"/>
    <w:rsid w:val="00E340EE"/>
    <w:rsid w:val="00E34816"/>
    <w:rsid w:val="00E453CE"/>
    <w:rsid w:val="00E46D4A"/>
    <w:rsid w:val="00E50067"/>
    <w:rsid w:val="00E56332"/>
    <w:rsid w:val="00E60ED1"/>
    <w:rsid w:val="00E612E9"/>
    <w:rsid w:val="00E614A3"/>
    <w:rsid w:val="00E6358F"/>
    <w:rsid w:val="00E6369E"/>
    <w:rsid w:val="00E6587E"/>
    <w:rsid w:val="00E673B4"/>
    <w:rsid w:val="00E748CE"/>
    <w:rsid w:val="00E76AEA"/>
    <w:rsid w:val="00E775DD"/>
    <w:rsid w:val="00E82E08"/>
    <w:rsid w:val="00E84A52"/>
    <w:rsid w:val="00E870A2"/>
    <w:rsid w:val="00E87419"/>
    <w:rsid w:val="00E87734"/>
    <w:rsid w:val="00E87961"/>
    <w:rsid w:val="00E918E5"/>
    <w:rsid w:val="00E927B5"/>
    <w:rsid w:val="00E95126"/>
    <w:rsid w:val="00EA172C"/>
    <w:rsid w:val="00EA42E8"/>
    <w:rsid w:val="00EA5199"/>
    <w:rsid w:val="00EA5433"/>
    <w:rsid w:val="00EA5DEF"/>
    <w:rsid w:val="00EA5E27"/>
    <w:rsid w:val="00EA6218"/>
    <w:rsid w:val="00EA68E3"/>
    <w:rsid w:val="00EA7785"/>
    <w:rsid w:val="00EB0329"/>
    <w:rsid w:val="00EB1C3B"/>
    <w:rsid w:val="00EB30DA"/>
    <w:rsid w:val="00EB4843"/>
    <w:rsid w:val="00EB5C64"/>
    <w:rsid w:val="00EB6106"/>
    <w:rsid w:val="00EB685C"/>
    <w:rsid w:val="00EB74DB"/>
    <w:rsid w:val="00EB77D5"/>
    <w:rsid w:val="00EC0D5D"/>
    <w:rsid w:val="00EC2002"/>
    <w:rsid w:val="00EC3799"/>
    <w:rsid w:val="00EC5E2C"/>
    <w:rsid w:val="00EC6274"/>
    <w:rsid w:val="00EC74C2"/>
    <w:rsid w:val="00EC7798"/>
    <w:rsid w:val="00ED649A"/>
    <w:rsid w:val="00ED6F04"/>
    <w:rsid w:val="00EE0EE1"/>
    <w:rsid w:val="00EE3D5C"/>
    <w:rsid w:val="00EE48D4"/>
    <w:rsid w:val="00EE6C6C"/>
    <w:rsid w:val="00EF08F8"/>
    <w:rsid w:val="00EF348A"/>
    <w:rsid w:val="00EF3565"/>
    <w:rsid w:val="00EF5154"/>
    <w:rsid w:val="00EF674E"/>
    <w:rsid w:val="00EF796E"/>
    <w:rsid w:val="00F0060F"/>
    <w:rsid w:val="00F02536"/>
    <w:rsid w:val="00F070FD"/>
    <w:rsid w:val="00F076CA"/>
    <w:rsid w:val="00F07CE2"/>
    <w:rsid w:val="00F10C59"/>
    <w:rsid w:val="00F11992"/>
    <w:rsid w:val="00F11BBA"/>
    <w:rsid w:val="00F20F65"/>
    <w:rsid w:val="00F21127"/>
    <w:rsid w:val="00F216DF"/>
    <w:rsid w:val="00F24F8A"/>
    <w:rsid w:val="00F25E27"/>
    <w:rsid w:val="00F3066C"/>
    <w:rsid w:val="00F31F11"/>
    <w:rsid w:val="00F34CAF"/>
    <w:rsid w:val="00F36638"/>
    <w:rsid w:val="00F36C76"/>
    <w:rsid w:val="00F413B4"/>
    <w:rsid w:val="00F4554C"/>
    <w:rsid w:val="00F4586A"/>
    <w:rsid w:val="00F4640A"/>
    <w:rsid w:val="00F50BC0"/>
    <w:rsid w:val="00F50D17"/>
    <w:rsid w:val="00F514F0"/>
    <w:rsid w:val="00F5300B"/>
    <w:rsid w:val="00F5345D"/>
    <w:rsid w:val="00F53E07"/>
    <w:rsid w:val="00F54804"/>
    <w:rsid w:val="00F55DD5"/>
    <w:rsid w:val="00F56260"/>
    <w:rsid w:val="00F609AD"/>
    <w:rsid w:val="00F60FB6"/>
    <w:rsid w:val="00F61BBF"/>
    <w:rsid w:val="00F70526"/>
    <w:rsid w:val="00F70CE0"/>
    <w:rsid w:val="00F7131A"/>
    <w:rsid w:val="00F71EE5"/>
    <w:rsid w:val="00F7220B"/>
    <w:rsid w:val="00F73510"/>
    <w:rsid w:val="00F73AE7"/>
    <w:rsid w:val="00F74B8C"/>
    <w:rsid w:val="00F80090"/>
    <w:rsid w:val="00F847B6"/>
    <w:rsid w:val="00F855E7"/>
    <w:rsid w:val="00F862D3"/>
    <w:rsid w:val="00F86C84"/>
    <w:rsid w:val="00F94AB9"/>
    <w:rsid w:val="00F95179"/>
    <w:rsid w:val="00F97965"/>
    <w:rsid w:val="00FA0997"/>
    <w:rsid w:val="00FA15FC"/>
    <w:rsid w:val="00FA1DBA"/>
    <w:rsid w:val="00FA2595"/>
    <w:rsid w:val="00FA3327"/>
    <w:rsid w:val="00FA43DA"/>
    <w:rsid w:val="00FA68B4"/>
    <w:rsid w:val="00FA711F"/>
    <w:rsid w:val="00FB1922"/>
    <w:rsid w:val="00FD431A"/>
    <w:rsid w:val="00FE0A0F"/>
    <w:rsid w:val="00FE68FF"/>
    <w:rsid w:val="00FE7E63"/>
    <w:rsid w:val="00FF0F4D"/>
    <w:rsid w:val="00FF4CF2"/>
    <w:rsid w:val="00FF527B"/>
    <w:rsid w:val="00FF6385"/>
    <w:rsid w:val="00FF7833"/>
    <w:rsid w:val="0179697A"/>
    <w:rsid w:val="01A06635"/>
    <w:rsid w:val="01C018F5"/>
    <w:rsid w:val="02945A73"/>
    <w:rsid w:val="02AE4618"/>
    <w:rsid w:val="02C81A55"/>
    <w:rsid w:val="02E2440A"/>
    <w:rsid w:val="03DF3CA5"/>
    <w:rsid w:val="050F13E7"/>
    <w:rsid w:val="05EB44C2"/>
    <w:rsid w:val="0617445F"/>
    <w:rsid w:val="06242247"/>
    <w:rsid w:val="06AF7264"/>
    <w:rsid w:val="07DA2753"/>
    <w:rsid w:val="08B671B0"/>
    <w:rsid w:val="08E94061"/>
    <w:rsid w:val="096765A9"/>
    <w:rsid w:val="09C70078"/>
    <w:rsid w:val="0A3F5B69"/>
    <w:rsid w:val="0A5A7F48"/>
    <w:rsid w:val="0AEB7B89"/>
    <w:rsid w:val="0B0515ED"/>
    <w:rsid w:val="0B947EE5"/>
    <w:rsid w:val="0BA74056"/>
    <w:rsid w:val="0C0D14F5"/>
    <w:rsid w:val="0D2D54D6"/>
    <w:rsid w:val="0E065BBA"/>
    <w:rsid w:val="0EB31848"/>
    <w:rsid w:val="0EE8364F"/>
    <w:rsid w:val="0FBD0276"/>
    <w:rsid w:val="10491B6A"/>
    <w:rsid w:val="122312A2"/>
    <w:rsid w:val="123705DA"/>
    <w:rsid w:val="13405D32"/>
    <w:rsid w:val="16E07D70"/>
    <w:rsid w:val="16EF7B82"/>
    <w:rsid w:val="178F406A"/>
    <w:rsid w:val="18476CD8"/>
    <w:rsid w:val="187950B2"/>
    <w:rsid w:val="187E50E3"/>
    <w:rsid w:val="18981540"/>
    <w:rsid w:val="191C0FFC"/>
    <w:rsid w:val="194069D9"/>
    <w:rsid w:val="197D2445"/>
    <w:rsid w:val="19FB747E"/>
    <w:rsid w:val="1B9A72F1"/>
    <w:rsid w:val="1D802334"/>
    <w:rsid w:val="1EA0654E"/>
    <w:rsid w:val="1F424C77"/>
    <w:rsid w:val="2040766A"/>
    <w:rsid w:val="204C0697"/>
    <w:rsid w:val="20B0346D"/>
    <w:rsid w:val="22591627"/>
    <w:rsid w:val="22DE3EE3"/>
    <w:rsid w:val="22F8166B"/>
    <w:rsid w:val="2343150A"/>
    <w:rsid w:val="23BD012F"/>
    <w:rsid w:val="23BD2BBF"/>
    <w:rsid w:val="23C03566"/>
    <w:rsid w:val="240F697A"/>
    <w:rsid w:val="249E589C"/>
    <w:rsid w:val="24F67160"/>
    <w:rsid w:val="25BD5676"/>
    <w:rsid w:val="284A2512"/>
    <w:rsid w:val="28976BE9"/>
    <w:rsid w:val="29626771"/>
    <w:rsid w:val="29A462FE"/>
    <w:rsid w:val="29E125A1"/>
    <w:rsid w:val="2A6D7701"/>
    <w:rsid w:val="2B245DD4"/>
    <w:rsid w:val="2C3673C8"/>
    <w:rsid w:val="2D5957F4"/>
    <w:rsid w:val="2D8F457B"/>
    <w:rsid w:val="2E3945F7"/>
    <w:rsid w:val="2F295FED"/>
    <w:rsid w:val="2F5956E4"/>
    <w:rsid w:val="30BC74C9"/>
    <w:rsid w:val="32F1299E"/>
    <w:rsid w:val="33B155FA"/>
    <w:rsid w:val="340C2803"/>
    <w:rsid w:val="345C3E09"/>
    <w:rsid w:val="3465599F"/>
    <w:rsid w:val="35CA3788"/>
    <w:rsid w:val="35F86AB8"/>
    <w:rsid w:val="36A1430C"/>
    <w:rsid w:val="38486472"/>
    <w:rsid w:val="38D129A5"/>
    <w:rsid w:val="39983E2F"/>
    <w:rsid w:val="3B9A0591"/>
    <w:rsid w:val="3BF0474C"/>
    <w:rsid w:val="3C6E37C3"/>
    <w:rsid w:val="3D2E20BC"/>
    <w:rsid w:val="3DB13A5B"/>
    <w:rsid w:val="3DB41526"/>
    <w:rsid w:val="3E3522DC"/>
    <w:rsid w:val="403A611F"/>
    <w:rsid w:val="40B20E00"/>
    <w:rsid w:val="40E446C9"/>
    <w:rsid w:val="41463DC5"/>
    <w:rsid w:val="42B53B4A"/>
    <w:rsid w:val="43736BE2"/>
    <w:rsid w:val="43B86976"/>
    <w:rsid w:val="441D2C68"/>
    <w:rsid w:val="442A49FB"/>
    <w:rsid w:val="448D08B7"/>
    <w:rsid w:val="45266A0C"/>
    <w:rsid w:val="45993724"/>
    <w:rsid w:val="466A6D1C"/>
    <w:rsid w:val="470A5DBA"/>
    <w:rsid w:val="47630510"/>
    <w:rsid w:val="48151EFF"/>
    <w:rsid w:val="49596963"/>
    <w:rsid w:val="49A775A7"/>
    <w:rsid w:val="4A9F66D5"/>
    <w:rsid w:val="4ADD0164"/>
    <w:rsid w:val="4B523D1F"/>
    <w:rsid w:val="4B8B3A49"/>
    <w:rsid w:val="4C5620F4"/>
    <w:rsid w:val="4D5E2523"/>
    <w:rsid w:val="4D7B3930"/>
    <w:rsid w:val="4E1F247B"/>
    <w:rsid w:val="4E2D31F2"/>
    <w:rsid w:val="50092E01"/>
    <w:rsid w:val="50B92B39"/>
    <w:rsid w:val="51002642"/>
    <w:rsid w:val="52C00AD4"/>
    <w:rsid w:val="534C7B01"/>
    <w:rsid w:val="54065EC4"/>
    <w:rsid w:val="54514B8F"/>
    <w:rsid w:val="551F6AE0"/>
    <w:rsid w:val="55D11B4B"/>
    <w:rsid w:val="565F5F86"/>
    <w:rsid w:val="572B1893"/>
    <w:rsid w:val="573123D5"/>
    <w:rsid w:val="57A3485E"/>
    <w:rsid w:val="583F3FD3"/>
    <w:rsid w:val="598C6141"/>
    <w:rsid w:val="5ADF501C"/>
    <w:rsid w:val="5BB1A3B0"/>
    <w:rsid w:val="5BB35A6F"/>
    <w:rsid w:val="5D470BC9"/>
    <w:rsid w:val="5D49532E"/>
    <w:rsid w:val="5D9E496B"/>
    <w:rsid w:val="5DC030F0"/>
    <w:rsid w:val="5F481A34"/>
    <w:rsid w:val="5F6514E7"/>
    <w:rsid w:val="5FF96C75"/>
    <w:rsid w:val="600F4147"/>
    <w:rsid w:val="601A0BEF"/>
    <w:rsid w:val="60BF5BC6"/>
    <w:rsid w:val="618516A0"/>
    <w:rsid w:val="61BB665A"/>
    <w:rsid w:val="620B4B6C"/>
    <w:rsid w:val="630B2B26"/>
    <w:rsid w:val="637C2B89"/>
    <w:rsid w:val="644C1B1E"/>
    <w:rsid w:val="64A9162C"/>
    <w:rsid w:val="65FD1313"/>
    <w:rsid w:val="66EA7CC4"/>
    <w:rsid w:val="679530AF"/>
    <w:rsid w:val="67D250AC"/>
    <w:rsid w:val="689A1E80"/>
    <w:rsid w:val="68F95DFD"/>
    <w:rsid w:val="6A0A55EA"/>
    <w:rsid w:val="6B932DE8"/>
    <w:rsid w:val="6BCD237E"/>
    <w:rsid w:val="6C7738A0"/>
    <w:rsid w:val="6CD434A9"/>
    <w:rsid w:val="6D3455EF"/>
    <w:rsid w:val="6D9F6A44"/>
    <w:rsid w:val="6DF73007"/>
    <w:rsid w:val="6E6136B6"/>
    <w:rsid w:val="6F2C0E86"/>
    <w:rsid w:val="6FFA1058"/>
    <w:rsid w:val="70324DE5"/>
    <w:rsid w:val="708A0678"/>
    <w:rsid w:val="71EA3FC1"/>
    <w:rsid w:val="72BA6B63"/>
    <w:rsid w:val="732F4224"/>
    <w:rsid w:val="73A72F83"/>
    <w:rsid w:val="73F104F5"/>
    <w:rsid w:val="76320FBA"/>
    <w:rsid w:val="76806F6F"/>
    <w:rsid w:val="7685160B"/>
    <w:rsid w:val="789C56C8"/>
    <w:rsid w:val="791B233D"/>
    <w:rsid w:val="7A2A6B34"/>
    <w:rsid w:val="7AB01047"/>
    <w:rsid w:val="7B4F62FF"/>
    <w:rsid w:val="7C214FCA"/>
    <w:rsid w:val="7CDE30B1"/>
    <w:rsid w:val="7D2C09AE"/>
    <w:rsid w:val="7DE36E7E"/>
    <w:rsid w:val="7EEB13FC"/>
    <w:rsid w:val="7FE2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7"/>
    <w:qFormat/>
    <w:uiPriority w:val="9"/>
    <w:pPr>
      <w:keepNext/>
      <w:spacing w:before="120" w:after="60" w:line="240" w:lineRule="atLeast"/>
      <w:jc w:val="left"/>
      <w:outlineLvl w:val="0"/>
    </w:pPr>
    <w:rPr>
      <w:rFonts w:ascii="Arial" w:hAnsi="Arial" w:eastAsia="黑体" w:cs="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0"/>
    <w:pPr>
      <w:jc w:val="left"/>
    </w:pPr>
  </w:style>
  <w:style w:type="paragraph" w:styleId="4">
    <w:name w:val="Body Text"/>
    <w:basedOn w:val="1"/>
    <w:link w:val="31"/>
    <w:semiHidden/>
    <w:unhideWhenUsed/>
    <w:qFormat/>
    <w:uiPriority w:val="99"/>
    <w:pPr>
      <w:spacing w:after="12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unhideWhenUsed/>
    <w:qFormat/>
    <w:uiPriority w:val="99"/>
    <w:rPr>
      <w:b/>
      <w:bCs/>
    </w:rPr>
  </w:style>
  <w:style w:type="paragraph" w:styleId="9">
    <w:name w:val="Body Text First Indent"/>
    <w:basedOn w:val="4"/>
    <w:link w:val="32"/>
    <w:qFormat/>
    <w:uiPriority w:val="0"/>
    <w:pPr>
      <w:spacing w:line="240" w:lineRule="auto"/>
      <w:ind w:firstLine="420" w:firstLineChars="100"/>
    </w:pPr>
    <w:rPr>
      <w:rFonts w:ascii="Times New Roman" w:hAnsi="Times New Roman" w:eastAsia="宋体" w:cs="Times New Roman"/>
      <w:szCs w:val="24"/>
    </w:rPr>
  </w:style>
  <w:style w:type="table" w:styleId="11">
    <w:name w:val="Table Grid"/>
    <w:basedOn w:val="1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Emphasis"/>
    <w:basedOn w:val="12"/>
    <w:qFormat/>
    <w:uiPriority w:val="20"/>
    <w:rPr>
      <w:i/>
      <w:iCs/>
    </w:rPr>
  </w:style>
  <w:style w:type="character" w:styleId="14">
    <w:name w:val="annotation reference"/>
    <w:basedOn w:val="12"/>
    <w:unhideWhenUsed/>
    <w:qFormat/>
    <w:uiPriority w:val="99"/>
    <w:rPr>
      <w:sz w:val="21"/>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标题 1 Char"/>
    <w:basedOn w:val="12"/>
    <w:link w:val="2"/>
    <w:qFormat/>
    <w:uiPriority w:val="9"/>
    <w:rPr>
      <w:rFonts w:ascii="Arial" w:hAnsi="Arial" w:eastAsia="黑体" w:cs="Arial"/>
      <w:b/>
      <w:bCs/>
      <w:kern w:val="0"/>
      <w:sz w:val="32"/>
      <w:szCs w:val="32"/>
    </w:rPr>
  </w:style>
  <w:style w:type="paragraph" w:styleId="18">
    <w:name w:val="List Paragraph"/>
    <w:basedOn w:val="1"/>
    <w:qFormat/>
    <w:uiPriority w:val="99"/>
    <w:pPr>
      <w:ind w:firstLine="420" w:firstLineChars="200"/>
    </w:pPr>
  </w:style>
  <w:style w:type="character" w:customStyle="1" w:styleId="19">
    <w:name w:val="批注框文本 Char"/>
    <w:basedOn w:val="12"/>
    <w:link w:val="5"/>
    <w:semiHidden/>
    <w:qFormat/>
    <w:uiPriority w:val="99"/>
    <w:rPr>
      <w:sz w:val="18"/>
      <w:szCs w:val="18"/>
    </w:rPr>
  </w:style>
  <w:style w:type="character" w:customStyle="1" w:styleId="20">
    <w:name w:val="批注文字 Char"/>
    <w:basedOn w:val="12"/>
    <w:link w:val="3"/>
    <w:qFormat/>
    <w:uiPriority w:val="0"/>
    <w:rPr>
      <w:szCs w:val="21"/>
    </w:rPr>
  </w:style>
  <w:style w:type="paragraph" w:customStyle="1" w:styleId="21">
    <w:name w:val="列出段落1"/>
    <w:basedOn w:val="1"/>
    <w:link w:val="22"/>
    <w:qFormat/>
    <w:uiPriority w:val="99"/>
    <w:pPr>
      <w:spacing w:line="240" w:lineRule="auto"/>
      <w:ind w:firstLine="420" w:firstLineChars="200"/>
    </w:pPr>
    <w:rPr>
      <w:szCs w:val="22"/>
    </w:rPr>
  </w:style>
  <w:style w:type="character" w:customStyle="1" w:styleId="22">
    <w:name w:val="列出段落 Char"/>
    <w:link w:val="21"/>
    <w:qFormat/>
    <w:uiPriority w:val="99"/>
  </w:style>
  <w:style w:type="character" w:customStyle="1" w:styleId="23">
    <w:name w:val="批注主题 Char"/>
    <w:basedOn w:val="20"/>
    <w:link w:val="8"/>
    <w:semiHidden/>
    <w:qFormat/>
    <w:uiPriority w:val="99"/>
    <w:rPr>
      <w:b/>
      <w:bCs/>
      <w:kern w:val="2"/>
      <w:sz w:val="21"/>
      <w:szCs w:val="21"/>
    </w:rPr>
  </w:style>
  <w:style w:type="paragraph" w:customStyle="1" w:styleId="24">
    <w:name w:val="列出段落5"/>
    <w:basedOn w:val="1"/>
    <w:qFormat/>
    <w:uiPriority w:val="34"/>
    <w:pPr>
      <w:spacing w:line="240" w:lineRule="auto"/>
      <w:ind w:firstLine="420" w:firstLineChars="200"/>
    </w:pPr>
    <w:rPr>
      <w:rFonts w:ascii="Calibri" w:hAnsi="Calibri"/>
      <w:sz w:val="24"/>
      <w:szCs w:val="24"/>
    </w:rPr>
  </w:style>
  <w:style w:type="paragraph" w:customStyle="1" w:styleId="25">
    <w:name w:val="列出段落2"/>
    <w:basedOn w:val="1"/>
    <w:qFormat/>
    <w:uiPriority w:val="99"/>
    <w:pPr>
      <w:spacing w:line="240" w:lineRule="auto"/>
      <w:ind w:firstLine="420" w:firstLineChars="200"/>
    </w:pPr>
    <w:rPr>
      <w:rFonts w:ascii="Calibri" w:hAnsi="Calibri"/>
      <w:sz w:val="24"/>
      <w:szCs w:val="24"/>
    </w:rPr>
  </w:style>
  <w:style w:type="table" w:customStyle="1" w:styleId="26">
    <w:name w:val="网格型1"/>
    <w:basedOn w:val="1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1"/>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8">
    <w:name w:val="apple-converted-space"/>
    <w:basedOn w:val="12"/>
    <w:qFormat/>
    <w:uiPriority w:val="0"/>
  </w:style>
  <w:style w:type="paragraph" w:customStyle="1" w:styleId="29">
    <w:name w:val="Revision"/>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30">
    <w:name w:val="修订1"/>
    <w:hidden/>
    <w:semiHidden/>
    <w:qFormat/>
    <w:uiPriority w:val="99"/>
    <w:rPr>
      <w:rFonts w:asciiTheme="minorHAnsi" w:hAnsiTheme="minorHAnsi" w:eastAsiaTheme="minorEastAsia" w:cstheme="minorBidi"/>
      <w:kern w:val="2"/>
      <w:sz w:val="21"/>
      <w:szCs w:val="21"/>
      <w:lang w:val="en-US" w:eastAsia="zh-CN" w:bidi="ar-SA"/>
    </w:rPr>
  </w:style>
  <w:style w:type="character" w:customStyle="1" w:styleId="31">
    <w:name w:val="正文文本 Char"/>
    <w:basedOn w:val="12"/>
    <w:link w:val="4"/>
    <w:semiHidden/>
    <w:qFormat/>
    <w:uiPriority w:val="99"/>
    <w:rPr>
      <w:rFonts w:asciiTheme="minorHAnsi" w:hAnsiTheme="minorHAnsi" w:eastAsiaTheme="minorEastAsia" w:cstheme="minorBidi"/>
      <w:kern w:val="2"/>
      <w:sz w:val="21"/>
      <w:szCs w:val="21"/>
    </w:rPr>
  </w:style>
  <w:style w:type="character" w:customStyle="1" w:styleId="32">
    <w:name w:val="正文首行缩进 Char"/>
    <w:basedOn w:val="31"/>
    <w:link w:val="9"/>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A392-6881-4017-8D86-92098A51A8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6037</Words>
  <Characters>6641</Characters>
  <Lines>34</Lines>
  <Paragraphs>9</Paragraphs>
  <TotalTime>8</TotalTime>
  <ScaleCrop>false</ScaleCrop>
  <LinksUpToDate>false</LinksUpToDate>
  <CharactersWithSpaces>6676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2024-02-26T07:14:00Z</dcterms:created>
  <dc:creator>Spring Green</dc:creator>
  <cp:lastModifiedBy>lenovo</cp:lastModifiedBy>
  <cp:lastPrinted>2018-03-22T07:09:00Z</cp:lastPrinted>
  <dcterms:modified xsi:type="dcterms:W3CDTF">2025-07-08T15:29:55Z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WM5bde6590fb9311ee8000450000004400">
    <vt:lpwstr>CWM+roa4tGBZgTvec01EagPuOLT56FdI6rBAdMLe4nLLMGdjb6VVBaO4MGezhC7ZkK+SInkBX+85xNHmJkWW0fgYQ==</vt:lpwstr>
  </property>
  <property fmtid="{D5CDD505-2E9C-101B-9397-08002B2CF9AE}" pid="4" name="ICV">
    <vt:lpwstr>F0D95D65684543D6B94A8B96826E0803_13</vt:lpwstr>
  </property>
  <property fmtid="{D5CDD505-2E9C-101B-9397-08002B2CF9AE}" pid="5" name="KSOTemplateDocerSaveRecord">
    <vt:lpwstr>eyJoZGlkIjoiNWYzZTA5ZmUyNTRjNzk4NTkxNmEzYjhjZmYxYjk0NDciLCJ1c2VySWQiOiIyOTI1MTQwODkifQ==</vt:lpwstr>
  </property>
  <property fmtid="{D5CDD505-2E9C-101B-9397-08002B2CF9AE}" pid="6" name="CWMfe38c7c041b711f080000fd500000ed5">
    <vt:lpwstr>CWM5h1pb4Jot8Gn4kFc1GEmz6ELy7AWgCCLIztuKYi82M4Y5enqdPLe/VwURD0RogabX2xyiAnol8ad4Irwuzm41w==</vt:lpwstr>
  </property>
</Properties>
</file>