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F8112">
      <w:pPr>
        <w:pStyle w:val="30"/>
      </w:pPr>
      <w:bookmarkStart w:id="0" w:name="_Toc97090845"/>
      <w:bookmarkStart w:id="1" w:name="_Toc37165129"/>
      <w:bookmarkStart w:id="2" w:name="_Toc96784502"/>
      <w:bookmarkStart w:id="3" w:name="_Toc106611760"/>
      <w:bookmarkStart w:id="4" w:name="_Toc67110485"/>
      <w:bookmarkStart w:id="5" w:name="_Toc36717553"/>
      <w:bookmarkStart w:id="6" w:name="_Toc36717862"/>
      <w:bookmarkStart w:id="7" w:name="_Toc36717976"/>
      <w:bookmarkStart w:id="8" w:name="_Toc521334914"/>
      <w:bookmarkStart w:id="9" w:name="_Toc36717805"/>
      <w:bookmarkStart w:id="10" w:name="_Toc42578885"/>
      <w:bookmarkStart w:id="11" w:name="_Toc226173573"/>
      <w:bookmarkStart w:id="12" w:name="_Toc94599397"/>
      <w:bookmarkStart w:id="13" w:name="_Toc96784437"/>
      <w:bookmarkStart w:id="14" w:name="_Toc66849246"/>
      <w:bookmarkStart w:id="15" w:name="_Toc36717478"/>
      <w:bookmarkStart w:id="16" w:name="_Toc181605597"/>
      <w:bookmarkStart w:id="17" w:name="_Toc98228016"/>
      <w:bookmarkStart w:id="18" w:name="_Toc36717919"/>
      <w:bookmarkStart w:id="19" w:name="_Toc42588286"/>
      <w:bookmarkStart w:id="20" w:name="_Toc273349601"/>
      <w:bookmarkStart w:id="21" w:name="_Toc66856098"/>
      <w:bookmarkStart w:id="22" w:name="_Toc98227666"/>
      <w:bookmarkStart w:id="23" w:name="_Toc226172958"/>
      <w:bookmarkStart w:id="24" w:name="_Toc108423221"/>
      <w:bookmarkStart w:id="25" w:name="_Toc36717659"/>
    </w:p>
    <w:p w14:paraId="7DABCFC6">
      <w:pPr>
        <w:pStyle w:val="24"/>
        <w:ind w:firstLine="321"/>
        <w:jc w:val="center"/>
        <w:outlineLvl w:val="0"/>
        <w:rPr>
          <w:rFonts w:ascii="宋体" w:hAnsi="宋体"/>
          <w:sz w:val="24"/>
          <w:szCs w:val="24"/>
        </w:rPr>
      </w:pPr>
      <w:r>
        <w:rPr>
          <w:rFonts w:hint="eastAsia" w:ascii="宋体" w:hAnsi="宋体"/>
          <w:b/>
          <w:bCs/>
          <w:sz w:val="32"/>
          <w:szCs w:val="32"/>
        </w:rPr>
        <w:t>一、档案库房八防实施清单</w:t>
      </w:r>
    </w:p>
    <w:tbl>
      <w:tblPr>
        <w:tblStyle w:val="25"/>
        <w:tblW w:w="418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96"/>
        <w:gridCol w:w="3208"/>
        <w:gridCol w:w="1296"/>
        <w:gridCol w:w="1167"/>
        <w:gridCol w:w="6219"/>
      </w:tblGrid>
      <w:tr w14:paraId="0554D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200" w:type="pct"/>
            <w:tcBorders>
              <w:tl2br w:val="nil"/>
              <w:tr2bl w:val="nil"/>
            </w:tcBorders>
            <w:tcMar>
              <w:top w:w="0" w:type="dxa"/>
              <w:left w:w="108" w:type="dxa"/>
              <w:bottom w:w="0" w:type="dxa"/>
              <w:right w:w="108" w:type="dxa"/>
            </w:tcMar>
            <w:vAlign w:val="center"/>
          </w:tcPr>
          <w:p w14:paraId="2E8499F1">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95" w:type="pct"/>
            <w:tcBorders>
              <w:tl2br w:val="nil"/>
              <w:tr2bl w:val="nil"/>
            </w:tcBorders>
            <w:tcMar>
              <w:top w:w="0" w:type="dxa"/>
              <w:left w:w="108" w:type="dxa"/>
              <w:bottom w:w="0" w:type="dxa"/>
              <w:right w:w="108" w:type="dxa"/>
            </w:tcMar>
            <w:vAlign w:val="center"/>
          </w:tcPr>
          <w:p w14:paraId="1DA084E2">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523" w:type="pct"/>
            <w:tcBorders>
              <w:tl2br w:val="nil"/>
              <w:tr2bl w:val="nil"/>
            </w:tcBorders>
            <w:tcMar>
              <w:top w:w="0" w:type="dxa"/>
              <w:left w:w="108" w:type="dxa"/>
              <w:bottom w:w="0" w:type="dxa"/>
              <w:right w:w="108" w:type="dxa"/>
            </w:tcMar>
            <w:vAlign w:val="center"/>
          </w:tcPr>
          <w:p w14:paraId="4035B19C">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r>
              <w:rPr>
                <w:rFonts w:hint="eastAsia" w:ascii="宋体" w:hAnsi="宋体" w:eastAsia="宋体" w:cs="宋体"/>
                <w:sz w:val="24"/>
                <w:szCs w:val="24"/>
              </w:rPr>
              <w:t>规格(MM）</w:t>
            </w:r>
          </w:p>
        </w:tc>
        <w:tc>
          <w:tcPr>
            <w:tcW w:w="471" w:type="pct"/>
            <w:tcBorders>
              <w:tl2br w:val="nil"/>
              <w:tr2bl w:val="nil"/>
            </w:tcBorders>
            <w:tcMar>
              <w:top w:w="0" w:type="dxa"/>
              <w:left w:w="108" w:type="dxa"/>
              <w:bottom w:w="0" w:type="dxa"/>
              <w:right w:w="108" w:type="dxa"/>
            </w:tcMar>
            <w:vAlign w:val="center"/>
          </w:tcPr>
          <w:p w14:paraId="48BC3105">
            <w:pPr>
              <w:pStyle w:val="5"/>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2510" w:type="pct"/>
            <w:tcBorders>
              <w:tl2br w:val="nil"/>
              <w:tr2bl w:val="nil"/>
            </w:tcBorders>
            <w:tcMar>
              <w:top w:w="0" w:type="dxa"/>
              <w:left w:w="108" w:type="dxa"/>
              <w:bottom w:w="0" w:type="dxa"/>
              <w:right w:w="108" w:type="dxa"/>
            </w:tcMar>
            <w:vAlign w:val="center"/>
          </w:tcPr>
          <w:p w14:paraId="7FB00338">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14:paraId="6E6C2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317FD56D">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295" w:type="pct"/>
            <w:tcBorders>
              <w:tl2br w:val="nil"/>
              <w:tr2bl w:val="nil"/>
            </w:tcBorders>
            <w:tcMar>
              <w:top w:w="0" w:type="dxa"/>
              <w:left w:w="108" w:type="dxa"/>
              <w:bottom w:w="0" w:type="dxa"/>
              <w:right w:w="108" w:type="dxa"/>
            </w:tcMar>
            <w:vAlign w:val="center"/>
          </w:tcPr>
          <w:p w14:paraId="63E5F18D">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r>
              <w:rPr>
                <w:rFonts w:hint="eastAsia" w:ascii="宋体" w:hAnsi="宋体" w:eastAsia="宋体" w:cs="宋体"/>
                <w:sz w:val="24"/>
                <w:szCs w:val="24"/>
              </w:rPr>
              <w:t>档案库房智能环境集中监控系统</w:t>
            </w:r>
          </w:p>
          <w:p w14:paraId="664BA2D8">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3504" w:type="pct"/>
            <w:gridSpan w:val="3"/>
            <w:tcBorders>
              <w:tl2br w:val="nil"/>
              <w:tr2bl w:val="nil"/>
            </w:tcBorders>
            <w:tcMar>
              <w:top w:w="0" w:type="dxa"/>
              <w:left w:w="108" w:type="dxa"/>
              <w:bottom w:w="0" w:type="dxa"/>
              <w:right w:w="108" w:type="dxa"/>
            </w:tcMar>
            <w:vAlign w:val="center"/>
          </w:tcPr>
          <w:p w14:paraId="7FE21D2C">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p>
        </w:tc>
      </w:tr>
      <w:tr w14:paraId="4C786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29C28130">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2CA7C721">
            <w:pPr>
              <w:widowControl/>
              <w:ind w:firstLine="480" w:firstLineChars="20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温湿度传感器</w:t>
            </w:r>
          </w:p>
        </w:tc>
        <w:tc>
          <w:tcPr>
            <w:tcW w:w="523" w:type="pct"/>
            <w:tcBorders>
              <w:tl2br w:val="nil"/>
              <w:tr2bl w:val="nil"/>
            </w:tcBorders>
            <w:tcMar>
              <w:top w:w="0" w:type="dxa"/>
              <w:left w:w="108" w:type="dxa"/>
              <w:bottom w:w="0" w:type="dxa"/>
              <w:right w:w="108" w:type="dxa"/>
            </w:tcMar>
            <w:vAlign w:val="center"/>
          </w:tcPr>
          <w:p w14:paraId="09B81496">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471" w:type="pct"/>
            <w:tcBorders>
              <w:tl2br w:val="nil"/>
              <w:tr2bl w:val="nil"/>
            </w:tcBorders>
            <w:tcMar>
              <w:top w:w="0" w:type="dxa"/>
              <w:left w:w="108" w:type="dxa"/>
              <w:bottom w:w="0" w:type="dxa"/>
              <w:right w:w="108" w:type="dxa"/>
            </w:tcMar>
            <w:vAlign w:val="center"/>
          </w:tcPr>
          <w:p w14:paraId="61DE5FD7">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2510" w:type="pct"/>
            <w:tcBorders>
              <w:tl2br w:val="nil"/>
              <w:tr2bl w:val="nil"/>
            </w:tcBorders>
            <w:tcMar>
              <w:top w:w="0" w:type="dxa"/>
              <w:left w:w="108" w:type="dxa"/>
              <w:bottom w:w="0" w:type="dxa"/>
              <w:right w:w="108" w:type="dxa"/>
            </w:tcMar>
            <w:vAlign w:val="center"/>
          </w:tcPr>
          <w:p w14:paraId="04C01D89">
            <w:pPr>
              <w:widowControl/>
              <w:ind w:firstLine="480"/>
              <w:textAlignment w:val="center"/>
              <w:rPr>
                <w:rFonts w:hint="eastAsia" w:ascii="宋体" w:hAnsi="宋体" w:cs="宋体"/>
                <w:color w:val="000000"/>
                <w:kern w:val="0"/>
              </w:rPr>
            </w:pPr>
            <w:r>
              <w:rPr>
                <w:rFonts w:hint="eastAsia" w:ascii="宋体" w:hAnsi="宋体" w:cs="宋体"/>
                <w:color w:val="000000"/>
                <w:kern w:val="0"/>
              </w:rPr>
              <w:t>"1. 温度范围：-20℃～80℃。湿度范围 ：0～100%RH。</w:t>
            </w:r>
          </w:p>
          <w:p w14:paraId="2165CA75">
            <w:pPr>
              <w:widowControl/>
              <w:ind w:firstLine="480"/>
              <w:textAlignment w:val="center"/>
              <w:rPr>
                <w:rFonts w:hint="eastAsia" w:ascii="宋体" w:hAnsi="宋体" w:cs="宋体"/>
                <w:color w:val="000000"/>
                <w:kern w:val="0"/>
              </w:rPr>
            </w:pPr>
            <w:r>
              <w:rPr>
                <w:rFonts w:hint="eastAsia" w:ascii="宋体" w:hAnsi="宋体" w:cs="宋体"/>
                <w:color w:val="000000"/>
                <w:kern w:val="0"/>
              </w:rPr>
              <w:t xml:space="preserve"> ▲2.温度测量误差&lt;±0.5℃，湿度测量误差&lt;±3%RH;（为了保证产品的质量和性能，提供CNAS校准报告并加盖制造商鲜章）。</w:t>
            </w:r>
          </w:p>
          <w:p w14:paraId="47A37908">
            <w:pPr>
              <w:widowControl/>
              <w:ind w:firstLine="480"/>
              <w:textAlignment w:val="center"/>
              <w:rPr>
                <w:rFonts w:hint="eastAsia" w:ascii="宋体" w:hAnsi="宋体" w:cs="宋体"/>
                <w:color w:val="000000"/>
                <w:kern w:val="0"/>
              </w:rPr>
            </w:pPr>
            <w:r>
              <w:rPr>
                <w:rFonts w:hint="eastAsia" w:ascii="宋体" w:hAnsi="宋体" w:cs="宋体"/>
                <w:color w:val="000000"/>
                <w:kern w:val="0"/>
              </w:rPr>
              <w:t>▲3.4路开关量输入，可用于烟感、漏水、门磁等接入; 1路开关输出接口，可以外接声光报警器，或者实现其他联动控制；1路GPRS或者CDMA网络功能和短信功能； 1路RS485接口，设备带有1路RS485总线接口，可以接485类型的温湿度变送器。（提供第三方检测报告）</w:t>
            </w:r>
          </w:p>
          <w:p w14:paraId="05586121">
            <w:pPr>
              <w:widowControl/>
              <w:ind w:firstLine="480"/>
              <w:textAlignment w:val="center"/>
              <w:rPr>
                <w:rFonts w:hint="eastAsia" w:ascii="宋体" w:hAnsi="宋体" w:cs="宋体"/>
                <w:color w:val="000000"/>
                <w:kern w:val="0"/>
              </w:rPr>
            </w:pPr>
            <w:r>
              <w:rPr>
                <w:rFonts w:hint="eastAsia" w:ascii="宋体" w:hAnsi="宋体" w:cs="宋体"/>
                <w:color w:val="000000"/>
                <w:kern w:val="0"/>
              </w:rPr>
              <w:t>▲4. 1路IP网络接口，10/100M自适应;设备具备独立嵌入式管理软件，可通过Internet管理，也可以通过软件平台统一管理，提供第三方产品检测报告。</w:t>
            </w:r>
          </w:p>
          <w:p w14:paraId="68622BC6">
            <w:pPr>
              <w:widowControl/>
              <w:ind w:firstLine="480"/>
              <w:textAlignment w:val="center"/>
              <w:rPr>
                <w:rFonts w:hint="eastAsia" w:ascii="宋体" w:hAnsi="宋体" w:cs="宋体"/>
                <w:color w:val="000000"/>
                <w:kern w:val="0"/>
              </w:rPr>
            </w:pPr>
            <w:r>
              <w:rPr>
                <w:rFonts w:hint="eastAsia" w:ascii="宋体" w:hAnsi="宋体" w:cs="宋体"/>
                <w:color w:val="000000"/>
                <w:kern w:val="0"/>
              </w:rPr>
              <w:t>5. 具备实时时钟功能;</w:t>
            </w:r>
          </w:p>
          <w:p w14:paraId="04A3859B">
            <w:pPr>
              <w:widowControl/>
              <w:ind w:firstLine="480"/>
              <w:textAlignment w:val="center"/>
              <w:rPr>
                <w:rFonts w:hint="eastAsia" w:ascii="宋体" w:hAnsi="宋体" w:cs="宋体"/>
                <w:color w:val="000000"/>
                <w:kern w:val="0"/>
              </w:rPr>
            </w:pPr>
            <w:r>
              <w:rPr>
                <w:rFonts w:hint="eastAsia" w:ascii="宋体" w:hAnsi="宋体" w:cs="宋体"/>
                <w:color w:val="000000"/>
                <w:kern w:val="0"/>
              </w:rPr>
              <w:t>6. 具有电源输出接口，输出功率取决于外接电源的功率;</w:t>
            </w:r>
          </w:p>
          <w:p w14:paraId="01F6B544">
            <w:pPr>
              <w:widowControl/>
              <w:ind w:firstLine="480"/>
              <w:textAlignment w:val="center"/>
              <w:rPr>
                <w:rFonts w:hint="eastAsia" w:ascii="宋体" w:hAnsi="宋体" w:cs="宋体"/>
                <w:color w:val="000000"/>
                <w:kern w:val="0"/>
              </w:rPr>
            </w:pPr>
            <w:r>
              <w:rPr>
                <w:rFonts w:hint="eastAsia" w:ascii="宋体" w:hAnsi="宋体" w:cs="宋体"/>
                <w:color w:val="000000"/>
                <w:kern w:val="0"/>
              </w:rPr>
              <w:t>7. 设备支持DC5V-18V供电，如果接外设（如声光报警器或者空调状态检测器），可以根据外设的供电电压选择对应的电压的开关电源或者电源适配器。</w:t>
            </w:r>
          </w:p>
          <w:p w14:paraId="211C424C">
            <w:pPr>
              <w:widowControl/>
              <w:ind w:firstLine="480" w:firstLineChars="20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8.带有图形液晶显示，可直接查看系统运行状况以及测量结果"</w:t>
            </w:r>
          </w:p>
        </w:tc>
      </w:tr>
      <w:tr w14:paraId="3EAB7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1DA4A39B">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24F60B6D">
            <w:pPr>
              <w:widowControl/>
              <w:ind w:firstLine="480" w:firstLineChars="20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温湿度监控软件接口</w:t>
            </w:r>
          </w:p>
        </w:tc>
        <w:tc>
          <w:tcPr>
            <w:tcW w:w="523" w:type="pct"/>
            <w:tcBorders>
              <w:tl2br w:val="nil"/>
              <w:tr2bl w:val="nil"/>
            </w:tcBorders>
            <w:tcMar>
              <w:top w:w="0" w:type="dxa"/>
              <w:left w:w="108" w:type="dxa"/>
              <w:bottom w:w="0" w:type="dxa"/>
              <w:right w:w="108" w:type="dxa"/>
            </w:tcMar>
            <w:vAlign w:val="center"/>
          </w:tcPr>
          <w:p w14:paraId="27D188E5">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471" w:type="pct"/>
            <w:tcBorders>
              <w:tl2br w:val="nil"/>
              <w:tr2bl w:val="nil"/>
            </w:tcBorders>
            <w:tcMar>
              <w:top w:w="0" w:type="dxa"/>
              <w:left w:w="108" w:type="dxa"/>
              <w:bottom w:w="0" w:type="dxa"/>
              <w:right w:w="108" w:type="dxa"/>
            </w:tcMar>
            <w:vAlign w:val="center"/>
          </w:tcPr>
          <w:p w14:paraId="612B1D47">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2510" w:type="pct"/>
            <w:tcBorders>
              <w:tl2br w:val="nil"/>
              <w:tr2bl w:val="nil"/>
            </w:tcBorders>
            <w:tcMar>
              <w:top w:w="0" w:type="dxa"/>
              <w:left w:w="108" w:type="dxa"/>
              <w:bottom w:w="0" w:type="dxa"/>
              <w:right w:w="108" w:type="dxa"/>
            </w:tcMar>
            <w:vAlign w:val="center"/>
          </w:tcPr>
          <w:p w14:paraId="45A0A6FB">
            <w:pPr>
              <w:widowControl/>
              <w:ind w:firstLine="480" w:firstLineChars="20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可控制并管理各库房温湿度，可动态显示各库房温湿度值、可设定温湿度控制范围、可绘制各库房的温湿度历史曲线、手动/自动切换功能界面图、动态显示各设备运行状态、温湿度变化曲线、报表打印等功能</w:t>
            </w:r>
          </w:p>
        </w:tc>
      </w:tr>
      <w:tr w14:paraId="77B5F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43EF6AD2">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4E75D409">
            <w:pPr>
              <w:widowControl/>
              <w:ind w:firstLine="480" w:firstLineChars="20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智能空调控制器</w:t>
            </w:r>
          </w:p>
        </w:tc>
        <w:tc>
          <w:tcPr>
            <w:tcW w:w="523" w:type="pct"/>
            <w:tcBorders>
              <w:tl2br w:val="nil"/>
              <w:tr2bl w:val="nil"/>
            </w:tcBorders>
            <w:tcMar>
              <w:top w:w="0" w:type="dxa"/>
              <w:left w:w="108" w:type="dxa"/>
              <w:bottom w:w="0" w:type="dxa"/>
              <w:right w:w="108" w:type="dxa"/>
            </w:tcMar>
            <w:vAlign w:val="center"/>
          </w:tcPr>
          <w:p w14:paraId="6A582C1B">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471" w:type="pct"/>
            <w:tcBorders>
              <w:tl2br w:val="nil"/>
              <w:tr2bl w:val="nil"/>
            </w:tcBorders>
            <w:tcMar>
              <w:top w:w="0" w:type="dxa"/>
              <w:left w:w="108" w:type="dxa"/>
              <w:bottom w:w="0" w:type="dxa"/>
              <w:right w:w="108" w:type="dxa"/>
            </w:tcMar>
            <w:vAlign w:val="center"/>
          </w:tcPr>
          <w:p w14:paraId="671F1A86">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2510" w:type="pct"/>
            <w:tcBorders>
              <w:tl2br w:val="nil"/>
              <w:tr2bl w:val="nil"/>
            </w:tcBorders>
            <w:tcMar>
              <w:top w:w="0" w:type="dxa"/>
              <w:left w:w="108" w:type="dxa"/>
              <w:bottom w:w="0" w:type="dxa"/>
              <w:right w:w="108" w:type="dxa"/>
            </w:tcMar>
            <w:vAlign w:val="center"/>
          </w:tcPr>
          <w:p w14:paraId="70AF2574">
            <w:pPr>
              <w:widowControl/>
              <w:ind w:firstLine="480"/>
              <w:textAlignment w:val="center"/>
              <w:rPr>
                <w:rFonts w:ascii="宋体" w:hAnsi="宋体" w:cs="宋体"/>
                <w:color w:val="000000"/>
                <w:kern w:val="0"/>
              </w:rPr>
            </w:pPr>
            <w:r>
              <w:rPr>
                <w:rFonts w:hint="eastAsia" w:ascii="宋体" w:hAnsi="宋体" w:cs="宋体"/>
                <w:color w:val="000000"/>
                <w:kern w:val="0"/>
              </w:rPr>
              <w:t>输入电源：7.5V～15VDC，额定：12VDC</w:t>
            </w:r>
          </w:p>
          <w:p w14:paraId="0E93C1BE">
            <w:pPr>
              <w:widowControl/>
              <w:ind w:firstLine="480"/>
              <w:textAlignment w:val="center"/>
              <w:rPr>
                <w:rFonts w:ascii="宋体" w:hAnsi="宋体" w:cs="宋体"/>
                <w:color w:val="000000"/>
                <w:kern w:val="0"/>
              </w:rPr>
            </w:pPr>
            <w:r>
              <w:rPr>
                <w:rFonts w:hint="eastAsia" w:ascii="宋体" w:hAnsi="宋体" w:cs="宋体"/>
                <w:color w:val="000000"/>
                <w:kern w:val="0"/>
              </w:rPr>
              <w:t>功耗：平均电流小于20mA</w:t>
            </w:r>
          </w:p>
          <w:p w14:paraId="03DBA0BE">
            <w:pPr>
              <w:widowControl/>
              <w:ind w:firstLine="480"/>
              <w:textAlignment w:val="center"/>
              <w:rPr>
                <w:rFonts w:ascii="宋体" w:hAnsi="宋体" w:cs="宋体"/>
                <w:color w:val="000000"/>
                <w:kern w:val="0"/>
              </w:rPr>
            </w:pPr>
            <w:r>
              <w:rPr>
                <w:rFonts w:hint="eastAsia" w:ascii="宋体" w:hAnsi="宋体" w:cs="宋体"/>
                <w:color w:val="000000"/>
                <w:kern w:val="0"/>
              </w:rPr>
              <w:t>温度范围 ：-10℃～50℃</w:t>
            </w:r>
          </w:p>
          <w:p w14:paraId="3705C88C">
            <w:pPr>
              <w:widowControl/>
              <w:ind w:firstLine="480"/>
              <w:textAlignment w:val="center"/>
              <w:rPr>
                <w:rFonts w:ascii="宋体" w:hAnsi="宋体" w:cs="宋体"/>
                <w:color w:val="000000"/>
                <w:kern w:val="0"/>
              </w:rPr>
            </w:pPr>
            <w:r>
              <w:rPr>
                <w:rFonts w:hint="eastAsia" w:ascii="宋体" w:hAnsi="宋体" w:cs="宋体"/>
                <w:color w:val="000000"/>
                <w:kern w:val="0"/>
              </w:rPr>
              <w:t>湿度范围： 10%～90%RH</w:t>
            </w:r>
          </w:p>
          <w:p w14:paraId="14D802CD">
            <w:pPr>
              <w:widowControl/>
              <w:ind w:firstLine="480"/>
              <w:textAlignment w:val="center"/>
              <w:rPr>
                <w:rFonts w:ascii="宋体" w:hAnsi="宋体" w:cs="宋体"/>
                <w:color w:val="000000"/>
                <w:kern w:val="0"/>
              </w:rPr>
            </w:pPr>
            <w:r>
              <w:rPr>
                <w:rFonts w:hint="eastAsia" w:ascii="宋体" w:hAnsi="宋体" w:cs="宋体"/>
                <w:color w:val="000000"/>
                <w:kern w:val="0"/>
              </w:rPr>
              <w:t>遥控发射通道： 1</w:t>
            </w:r>
          </w:p>
          <w:p w14:paraId="332127A4">
            <w:pPr>
              <w:widowControl/>
              <w:ind w:firstLine="480"/>
              <w:textAlignment w:val="center"/>
              <w:rPr>
                <w:rFonts w:ascii="宋体" w:hAnsi="宋体" w:cs="宋体"/>
                <w:color w:val="000000"/>
                <w:kern w:val="0"/>
              </w:rPr>
            </w:pPr>
            <w:r>
              <w:rPr>
                <w:rFonts w:hint="eastAsia" w:ascii="宋体" w:hAnsi="宋体" w:cs="宋体"/>
                <w:color w:val="000000"/>
                <w:kern w:val="0"/>
              </w:rPr>
              <w:t>存储命令数： 64/32</w:t>
            </w:r>
          </w:p>
          <w:p w14:paraId="40945F92">
            <w:pPr>
              <w:widowControl/>
              <w:ind w:firstLine="480"/>
              <w:textAlignment w:val="center"/>
              <w:rPr>
                <w:rFonts w:ascii="宋体" w:hAnsi="宋体" w:cs="宋体"/>
                <w:color w:val="000000"/>
                <w:kern w:val="0"/>
              </w:rPr>
            </w:pPr>
            <w:r>
              <w:rPr>
                <w:rFonts w:hint="eastAsia" w:ascii="宋体" w:hAnsi="宋体" w:cs="宋体"/>
                <w:color w:val="000000"/>
                <w:kern w:val="0"/>
              </w:rPr>
              <w:t>载波频率： 30KHz～50KHz可设定，出厂默认38KHz</w:t>
            </w:r>
          </w:p>
          <w:p w14:paraId="72741E53">
            <w:pPr>
              <w:widowControl/>
              <w:ind w:firstLine="480"/>
              <w:textAlignment w:val="center"/>
              <w:rPr>
                <w:rFonts w:ascii="宋体" w:hAnsi="宋体" w:cs="宋体"/>
                <w:color w:val="000000"/>
                <w:kern w:val="0"/>
              </w:rPr>
            </w:pPr>
            <w:r>
              <w:rPr>
                <w:rFonts w:hint="eastAsia" w:ascii="宋体" w:hAnsi="宋体" w:cs="宋体"/>
                <w:color w:val="000000"/>
                <w:kern w:val="0"/>
              </w:rPr>
              <w:t>遥控距离： 5～10米</w:t>
            </w:r>
          </w:p>
          <w:p w14:paraId="2B53C692">
            <w:pPr>
              <w:widowControl/>
              <w:ind w:firstLine="480"/>
              <w:textAlignment w:val="center"/>
              <w:rPr>
                <w:rFonts w:ascii="宋体" w:hAnsi="宋体" w:cs="宋体"/>
                <w:color w:val="000000"/>
                <w:kern w:val="0"/>
              </w:rPr>
            </w:pPr>
            <w:r>
              <w:rPr>
                <w:rFonts w:hint="eastAsia" w:ascii="宋体" w:hAnsi="宋体" w:cs="宋体"/>
                <w:color w:val="000000"/>
                <w:kern w:val="0"/>
              </w:rPr>
              <w:t>空调运行电流 ：0～20A</w:t>
            </w:r>
          </w:p>
          <w:p w14:paraId="269DB4AB">
            <w:pPr>
              <w:widowControl/>
              <w:ind w:firstLine="480"/>
              <w:textAlignment w:val="center"/>
              <w:rPr>
                <w:rFonts w:ascii="宋体" w:hAnsi="宋体" w:cs="宋体"/>
                <w:color w:val="000000"/>
                <w:kern w:val="0"/>
              </w:rPr>
            </w:pPr>
            <w:r>
              <w:rPr>
                <w:rFonts w:hint="eastAsia" w:ascii="宋体" w:hAnsi="宋体" w:cs="宋体"/>
                <w:color w:val="000000"/>
                <w:kern w:val="0"/>
              </w:rPr>
              <w:t>空调运行状态：实时检测空调工作状态</w:t>
            </w:r>
          </w:p>
          <w:p w14:paraId="11E49995">
            <w:pPr>
              <w:widowControl/>
              <w:ind w:firstLine="480"/>
              <w:textAlignment w:val="center"/>
              <w:rPr>
                <w:rFonts w:ascii="宋体" w:hAnsi="宋体" w:cs="宋体"/>
                <w:color w:val="000000"/>
                <w:kern w:val="0"/>
              </w:rPr>
            </w:pPr>
            <w:r>
              <w:rPr>
                <w:rFonts w:hint="eastAsia" w:ascii="宋体" w:hAnsi="宋体" w:cs="宋体"/>
                <w:color w:val="000000"/>
                <w:kern w:val="0"/>
              </w:rPr>
              <w:t>测量范围 ：-20℃～70℃</w:t>
            </w:r>
          </w:p>
          <w:p w14:paraId="429D928D">
            <w:pPr>
              <w:widowControl/>
              <w:ind w:firstLine="480"/>
              <w:textAlignment w:val="center"/>
              <w:rPr>
                <w:rFonts w:ascii="宋体" w:hAnsi="宋体" w:cs="宋体"/>
                <w:color w:val="000000"/>
                <w:kern w:val="0"/>
              </w:rPr>
            </w:pPr>
            <w:r>
              <w:rPr>
                <w:rFonts w:hint="eastAsia" w:ascii="宋体" w:hAnsi="宋体" w:cs="宋体"/>
                <w:color w:val="000000"/>
                <w:kern w:val="0"/>
              </w:rPr>
              <w:t>测量精度 误差：&lt;±0.5℃，在25℃时测试</w:t>
            </w:r>
          </w:p>
          <w:p w14:paraId="7DDF8773">
            <w:pPr>
              <w:widowControl/>
              <w:ind w:firstLine="480"/>
              <w:textAlignment w:val="center"/>
              <w:rPr>
                <w:rFonts w:ascii="宋体" w:hAnsi="宋体" w:cs="宋体"/>
                <w:color w:val="000000"/>
                <w:kern w:val="0"/>
              </w:rPr>
            </w:pPr>
            <w:r>
              <w:rPr>
                <w:rFonts w:hint="eastAsia" w:ascii="宋体" w:hAnsi="宋体" w:cs="宋体"/>
                <w:color w:val="000000"/>
                <w:kern w:val="0"/>
              </w:rPr>
              <w:t>接口方式 RS485</w:t>
            </w:r>
          </w:p>
          <w:p w14:paraId="0B633395">
            <w:pPr>
              <w:widowControl/>
              <w:ind w:firstLine="480"/>
              <w:textAlignment w:val="center"/>
              <w:rPr>
                <w:rFonts w:ascii="宋体" w:hAnsi="宋体" w:cs="宋体"/>
                <w:color w:val="000000"/>
                <w:kern w:val="0"/>
              </w:rPr>
            </w:pPr>
            <w:r>
              <w:rPr>
                <w:rFonts w:hint="eastAsia" w:ascii="宋体" w:hAnsi="宋体" w:cs="宋体"/>
                <w:color w:val="000000"/>
                <w:kern w:val="0"/>
              </w:rPr>
              <w:t>通信协议 标准MODBUS RTU协议</w:t>
            </w:r>
          </w:p>
          <w:p w14:paraId="48A79D1E">
            <w:pPr>
              <w:widowControl/>
              <w:ind w:firstLine="480"/>
              <w:textAlignment w:val="center"/>
              <w:rPr>
                <w:rFonts w:ascii="宋体" w:hAnsi="宋体" w:cs="宋体"/>
                <w:color w:val="000000"/>
                <w:kern w:val="0"/>
              </w:rPr>
            </w:pPr>
            <w:r>
              <w:rPr>
                <w:rFonts w:hint="eastAsia" w:ascii="宋体" w:hAnsi="宋体" w:cs="宋体"/>
                <w:color w:val="000000"/>
                <w:kern w:val="0"/>
              </w:rPr>
              <w:t>通信速率： 9600、4800、2400bps可选择，默认9600bps；</w:t>
            </w:r>
          </w:p>
          <w:p w14:paraId="7B4FA44A">
            <w:pPr>
              <w:widowControl/>
              <w:ind w:firstLine="480"/>
              <w:textAlignment w:val="center"/>
              <w:rPr>
                <w:rFonts w:ascii="宋体" w:hAnsi="宋体" w:cs="宋体"/>
                <w:color w:val="000000"/>
                <w:kern w:val="0"/>
              </w:rPr>
            </w:pPr>
            <w:r>
              <w:rPr>
                <w:rFonts w:hint="eastAsia" w:ascii="宋体" w:hAnsi="宋体" w:cs="宋体"/>
                <w:color w:val="000000"/>
                <w:kern w:val="0"/>
              </w:rPr>
              <w:t>地址设置： 0～255，默认1；</w:t>
            </w:r>
          </w:p>
          <w:p w14:paraId="35BFF4C6">
            <w:pPr>
              <w:widowControl/>
              <w:ind w:firstLine="480"/>
              <w:textAlignment w:val="center"/>
              <w:rPr>
                <w:rFonts w:ascii="宋体" w:hAnsi="宋体" w:cs="宋体"/>
                <w:color w:val="000000"/>
                <w:kern w:val="0"/>
              </w:rPr>
            </w:pPr>
            <w:r>
              <w:rPr>
                <w:rFonts w:hint="eastAsia" w:ascii="宋体" w:hAnsi="宋体" w:cs="宋体"/>
                <w:color w:val="000000"/>
                <w:kern w:val="0"/>
              </w:rPr>
              <w:t>EFT ：差模±2KV</w:t>
            </w:r>
          </w:p>
          <w:p w14:paraId="3ABC715F">
            <w:pPr>
              <w:widowControl/>
              <w:ind w:firstLine="480" w:firstLineChars="20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ESD ：接触放电±6KV ，空气放电±8KV</w:t>
            </w:r>
          </w:p>
        </w:tc>
      </w:tr>
      <w:tr w14:paraId="7C06C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1501FF2A">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17757F14">
            <w:pPr>
              <w:widowControl/>
              <w:ind w:firstLine="480" w:firstLineChars="20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空调监控软件接口</w:t>
            </w:r>
          </w:p>
        </w:tc>
        <w:tc>
          <w:tcPr>
            <w:tcW w:w="523" w:type="pct"/>
            <w:tcBorders>
              <w:tl2br w:val="nil"/>
              <w:tr2bl w:val="nil"/>
            </w:tcBorders>
            <w:tcMar>
              <w:top w:w="0" w:type="dxa"/>
              <w:left w:w="108" w:type="dxa"/>
              <w:bottom w:w="0" w:type="dxa"/>
              <w:right w:w="108" w:type="dxa"/>
            </w:tcMar>
            <w:vAlign w:val="center"/>
          </w:tcPr>
          <w:p w14:paraId="3D139738">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471" w:type="pct"/>
            <w:tcBorders>
              <w:tl2br w:val="nil"/>
              <w:tr2bl w:val="nil"/>
            </w:tcBorders>
            <w:tcMar>
              <w:top w:w="0" w:type="dxa"/>
              <w:left w:w="108" w:type="dxa"/>
              <w:bottom w:w="0" w:type="dxa"/>
              <w:right w:w="108" w:type="dxa"/>
            </w:tcMar>
            <w:vAlign w:val="center"/>
          </w:tcPr>
          <w:p w14:paraId="12DE6CCE">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2510" w:type="pct"/>
            <w:tcBorders>
              <w:tl2br w:val="nil"/>
              <w:tr2bl w:val="nil"/>
            </w:tcBorders>
            <w:tcMar>
              <w:top w:w="0" w:type="dxa"/>
              <w:left w:w="108" w:type="dxa"/>
              <w:bottom w:w="0" w:type="dxa"/>
              <w:right w:w="108" w:type="dxa"/>
            </w:tcMar>
            <w:vAlign w:val="center"/>
          </w:tcPr>
          <w:p w14:paraId="05A1B29A">
            <w:pPr>
              <w:widowControl/>
              <w:ind w:firstLine="480"/>
              <w:textAlignment w:val="center"/>
              <w:rPr>
                <w:rFonts w:hint="eastAsia" w:ascii="宋体" w:hAnsi="宋体" w:cs="宋体"/>
                <w:color w:val="000000"/>
                <w:kern w:val="0"/>
              </w:rPr>
            </w:pPr>
            <w:r>
              <w:rPr>
                <w:rFonts w:hint="eastAsia" w:ascii="宋体" w:hAnsi="宋体" w:cs="宋体"/>
                <w:color w:val="000000"/>
                <w:kern w:val="0"/>
              </w:rPr>
              <w:t>"用户需提供智能设备通信协议及通讯板。可对数据内容进行实时组态展示，对异常数据进行告警管理。</w:t>
            </w:r>
          </w:p>
          <w:p w14:paraId="2688FEBC">
            <w:pPr>
              <w:widowControl/>
              <w:ind w:firstLine="480"/>
              <w:textAlignment w:val="center"/>
              <w:rPr>
                <w:rFonts w:hint="eastAsia" w:ascii="宋体" w:hAnsi="宋体" w:cs="宋体"/>
                <w:color w:val="000000"/>
                <w:kern w:val="0"/>
              </w:rPr>
            </w:pPr>
            <w:r>
              <w:rPr>
                <w:rFonts w:hint="eastAsia" w:ascii="宋体" w:hAnsi="宋体" w:cs="宋体"/>
                <w:color w:val="000000"/>
                <w:kern w:val="0"/>
              </w:rPr>
              <w:t>1、操作：通过综合监控软件可以远程修改空调各设置参数（如：空调设定温湿度、报警上下限等），对空调进行远程开关机、复位操作，具有；</w:t>
            </w:r>
          </w:p>
          <w:p w14:paraId="227F8BEA">
            <w:pPr>
              <w:widowControl/>
              <w:ind w:firstLine="480"/>
              <w:textAlignment w:val="center"/>
              <w:rPr>
                <w:rFonts w:hint="eastAsia" w:ascii="宋体" w:hAnsi="宋体" w:cs="宋体"/>
                <w:color w:val="000000"/>
                <w:kern w:val="0"/>
              </w:rPr>
            </w:pPr>
            <w:r>
              <w:rPr>
                <w:rFonts w:hint="eastAsia" w:ascii="宋体" w:hAnsi="宋体" w:cs="宋体"/>
                <w:color w:val="000000"/>
                <w:kern w:val="0"/>
              </w:rPr>
              <w:t>2、状态监测：对空调的各部件（(如：压缩机、风机、加热器、加湿器、去湿器、滤网)运行状态正常与否进行实时监控和显示；</w:t>
            </w:r>
          </w:p>
          <w:p w14:paraId="73C09729">
            <w:pPr>
              <w:widowControl/>
              <w:ind w:firstLine="480"/>
              <w:textAlignment w:val="center"/>
              <w:rPr>
                <w:rFonts w:hint="eastAsia" w:ascii="宋体" w:hAnsi="宋体" w:cs="宋体"/>
                <w:color w:val="000000"/>
                <w:kern w:val="0"/>
              </w:rPr>
            </w:pPr>
            <w:r>
              <w:rPr>
                <w:rFonts w:hint="eastAsia" w:ascii="宋体" w:hAnsi="宋体" w:cs="宋体"/>
                <w:color w:val="000000"/>
                <w:kern w:val="0"/>
              </w:rPr>
              <w:t>3、参数监测：对空调运行时各参数（如：回风温湿度、送风温湿度、温湿度的高低报警值、压缩机运行时间）进行实时的监测和显示；</w:t>
            </w:r>
          </w:p>
          <w:p w14:paraId="3CEB19BE">
            <w:pPr>
              <w:widowControl/>
              <w:ind w:firstLine="480"/>
              <w:textAlignment w:val="center"/>
              <w:rPr>
                <w:rFonts w:hint="eastAsia" w:ascii="宋体" w:hAnsi="宋体" w:cs="宋体"/>
                <w:color w:val="000000"/>
                <w:kern w:val="0"/>
              </w:rPr>
            </w:pPr>
            <w:r>
              <w:rPr>
                <w:rFonts w:hint="eastAsia" w:ascii="宋体" w:hAnsi="宋体" w:cs="宋体"/>
                <w:color w:val="000000"/>
                <w:kern w:val="0"/>
              </w:rPr>
              <w:t>4、监测报警：系统一旦监测到有报警或参数越限(如：风机故障、压缩机故障、过滤器堵塞、温度湿度越限)，系统将可以进行支持短信、电话、邮件、声光等多种告警方式；</w:t>
            </w:r>
          </w:p>
          <w:p w14:paraId="3A379057">
            <w:pPr>
              <w:widowControl/>
              <w:ind w:firstLine="480"/>
              <w:textAlignment w:val="center"/>
              <w:rPr>
                <w:rFonts w:hint="eastAsia" w:ascii="宋体" w:hAnsi="宋体" w:cs="宋体"/>
                <w:color w:val="000000"/>
                <w:kern w:val="0"/>
              </w:rPr>
            </w:pPr>
            <w:r>
              <w:rPr>
                <w:rFonts w:hint="eastAsia" w:ascii="宋体" w:hAnsi="宋体" w:cs="宋体"/>
                <w:color w:val="000000"/>
                <w:kern w:val="0"/>
              </w:rPr>
              <w:t>5、历史曲线：对重要参数（例如：温湿度），可作曲线图形记录，用户可通过图形记录直观地看到空调机组的运行品质；</w:t>
            </w:r>
          </w:p>
          <w:p w14:paraId="79E122C5">
            <w:pPr>
              <w:widowControl/>
              <w:ind w:firstLine="480" w:firstLineChars="20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6、事件查询与报表生成：对空调产生的报警事件，可以根据不同的条件进行查询，对查询的结果可生成Excel、pdf等格式的报表，并可打印输出。"</w:t>
            </w:r>
          </w:p>
        </w:tc>
      </w:tr>
      <w:tr w14:paraId="4EB87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2FC05506">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310372A5">
            <w:pPr>
              <w:widowControl/>
              <w:ind w:firstLine="480" w:firstLineChars="20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智能恒湿消毒净化一体机</w:t>
            </w:r>
          </w:p>
        </w:tc>
        <w:tc>
          <w:tcPr>
            <w:tcW w:w="523" w:type="pct"/>
            <w:tcBorders>
              <w:tl2br w:val="nil"/>
              <w:tr2bl w:val="nil"/>
            </w:tcBorders>
            <w:tcMar>
              <w:top w:w="0" w:type="dxa"/>
              <w:left w:w="108" w:type="dxa"/>
              <w:bottom w:w="0" w:type="dxa"/>
              <w:right w:w="108" w:type="dxa"/>
            </w:tcMar>
            <w:vAlign w:val="center"/>
          </w:tcPr>
          <w:p w14:paraId="4048A1BE">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408488AD">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台</w:t>
            </w:r>
          </w:p>
        </w:tc>
        <w:tc>
          <w:tcPr>
            <w:tcW w:w="2510" w:type="pct"/>
            <w:tcBorders>
              <w:tl2br w:val="nil"/>
              <w:tr2bl w:val="nil"/>
            </w:tcBorders>
            <w:tcMar>
              <w:top w:w="0" w:type="dxa"/>
              <w:left w:w="108" w:type="dxa"/>
              <w:bottom w:w="0" w:type="dxa"/>
              <w:right w:w="108" w:type="dxa"/>
            </w:tcMar>
            <w:vAlign w:val="center"/>
          </w:tcPr>
          <w:p w14:paraId="2D0A20D4">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宋体" w:hAnsi="宋体" w:cs="宋体"/>
                <w:sz w:val="24"/>
                <w:szCs w:val="24"/>
                <w:lang w:val="en-US" w:eastAsia="zh-CN"/>
              </w:rPr>
            </w:pPr>
            <w:r>
              <w:rPr>
                <w:rFonts w:hint="eastAsia" w:ascii="宋体" w:hAnsi="宋体" w:cs="宋体"/>
                <w:color w:val="000000"/>
                <w:kern w:val="0"/>
              </w:rPr>
              <w:t>▲</w:t>
            </w:r>
            <w:r>
              <w:rPr>
                <w:rFonts w:hint="eastAsia" w:ascii="宋体" w:hAnsi="宋体" w:cs="宋体"/>
                <w:sz w:val="24"/>
                <w:szCs w:val="24"/>
                <w:lang w:val="en-US" w:eastAsia="zh-CN"/>
              </w:rPr>
              <w:t>1.加湿技术采用湿膜加湿：湿膜加湿量不低于7kg/h。</w:t>
            </w:r>
          </w:p>
          <w:p w14:paraId="3631B594">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宋体" w:hAnsi="宋体" w:cs="宋体"/>
                <w:sz w:val="24"/>
                <w:szCs w:val="24"/>
                <w:lang w:val="en-US" w:eastAsia="zh-CN"/>
              </w:rPr>
            </w:pPr>
            <w:r>
              <w:rPr>
                <w:rFonts w:hint="eastAsia" w:ascii="宋体" w:hAnsi="宋体" w:cs="宋体"/>
                <w:color w:val="000000"/>
                <w:kern w:val="0"/>
              </w:rPr>
              <w:t>▲</w:t>
            </w:r>
            <w:r>
              <w:rPr>
                <w:rFonts w:hint="eastAsia" w:ascii="宋体" w:hAnsi="宋体" w:cs="宋体"/>
                <w:sz w:val="24"/>
                <w:szCs w:val="24"/>
                <w:lang w:val="en-US" w:eastAsia="zh-CN"/>
              </w:rPr>
              <w:t>2.除湿技术采用冷冻除湿技术：除湿量不低于90L/h ，使用R410A环保新冷媒对大气无污染。</w:t>
            </w:r>
          </w:p>
          <w:p w14:paraId="4BFFA2FB">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宋体" w:hAnsi="宋体" w:cs="宋体"/>
                <w:sz w:val="24"/>
                <w:szCs w:val="24"/>
                <w:lang w:val="en-US" w:eastAsia="zh-CN"/>
              </w:rPr>
            </w:pPr>
            <w:r>
              <w:rPr>
                <w:rFonts w:hint="eastAsia" w:ascii="宋体" w:hAnsi="宋体" w:cs="宋体"/>
                <w:color w:val="000000"/>
                <w:kern w:val="0"/>
              </w:rPr>
              <w:t>▲</w:t>
            </w:r>
            <w:r>
              <w:rPr>
                <w:rFonts w:hint="eastAsia" w:ascii="宋体" w:hAnsi="宋体" w:cs="宋体"/>
                <w:sz w:val="24"/>
                <w:szCs w:val="24"/>
                <w:lang w:val="en-US" w:eastAsia="zh-CN"/>
              </w:rPr>
              <w:t>3.应具有除霉功能：快速去除档案库房内的霉菌，并去除率净化效率不低于90.0%；</w:t>
            </w:r>
          </w:p>
          <w:p w14:paraId="40FE06AB">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宋体" w:hAnsi="宋体" w:cs="宋体"/>
                <w:sz w:val="24"/>
                <w:szCs w:val="24"/>
                <w:lang w:val="en-US" w:eastAsia="zh-CN"/>
              </w:rPr>
            </w:pPr>
            <w:r>
              <w:rPr>
                <w:rFonts w:hint="eastAsia" w:ascii="宋体" w:hAnsi="宋体" w:cs="宋体"/>
                <w:color w:val="000000"/>
                <w:kern w:val="0"/>
              </w:rPr>
              <w:t>▲</w:t>
            </w:r>
            <w:r>
              <w:rPr>
                <w:rFonts w:hint="eastAsia" w:ascii="宋体" w:hAnsi="宋体" w:cs="宋体"/>
                <w:sz w:val="24"/>
                <w:szCs w:val="24"/>
                <w:lang w:val="en-US" w:eastAsia="zh-CN"/>
              </w:rPr>
              <w:t>4.应具有气体过滤功能：快速降解室内的酸性气体，并且二氧化氮的净化效率不低于90%；（需提供检测报告复印件加盖产品生产厂家公章的）。</w:t>
            </w:r>
          </w:p>
          <w:p w14:paraId="231E7103">
            <w:pPr>
              <w:widowControl/>
              <w:ind w:firstLine="480"/>
              <w:textAlignment w:val="center"/>
              <w:rPr>
                <w:rStyle w:val="43"/>
                <w:rFonts w:hint="default"/>
                <w:sz w:val="24"/>
                <w:szCs w:val="24"/>
              </w:rPr>
            </w:pPr>
            <w:r>
              <w:rPr>
                <w:rStyle w:val="43"/>
                <w:rFonts w:hint="default"/>
                <w:sz w:val="24"/>
                <w:szCs w:val="24"/>
              </w:rPr>
              <w:t>电源：～220V/50Hz</w:t>
            </w:r>
          </w:p>
          <w:p w14:paraId="54636F19">
            <w:pPr>
              <w:widowControl/>
              <w:ind w:firstLine="480"/>
              <w:textAlignment w:val="center"/>
              <w:rPr>
                <w:rStyle w:val="43"/>
                <w:rFonts w:hint="default"/>
                <w:sz w:val="24"/>
                <w:szCs w:val="24"/>
              </w:rPr>
            </w:pPr>
            <w:r>
              <w:rPr>
                <w:rStyle w:val="43"/>
                <w:rFonts w:hint="default"/>
                <w:sz w:val="24"/>
                <w:szCs w:val="24"/>
              </w:rPr>
              <w:t>除湿量（30℃ RH80%）：138L/D</w:t>
            </w:r>
          </w:p>
          <w:p w14:paraId="59BE79E9">
            <w:pPr>
              <w:widowControl/>
              <w:ind w:firstLine="480"/>
              <w:textAlignment w:val="center"/>
              <w:rPr>
                <w:rStyle w:val="43"/>
                <w:rFonts w:hint="default"/>
                <w:sz w:val="24"/>
                <w:szCs w:val="24"/>
              </w:rPr>
            </w:pPr>
            <w:r>
              <w:rPr>
                <w:rStyle w:val="43"/>
                <w:rFonts w:hint="default"/>
                <w:sz w:val="24"/>
                <w:szCs w:val="24"/>
              </w:rPr>
              <w:t>除湿机功率：2100W</w:t>
            </w:r>
          </w:p>
          <w:p w14:paraId="2328F240">
            <w:pPr>
              <w:widowControl/>
              <w:ind w:firstLine="480"/>
              <w:textAlignment w:val="center"/>
              <w:rPr>
                <w:rStyle w:val="43"/>
                <w:rFonts w:hint="default"/>
                <w:sz w:val="24"/>
                <w:szCs w:val="24"/>
              </w:rPr>
            </w:pPr>
            <w:r>
              <w:rPr>
                <w:rStyle w:val="43"/>
                <w:rFonts w:hint="default"/>
                <w:sz w:val="24"/>
                <w:szCs w:val="24"/>
              </w:rPr>
              <w:t>除湿机适用环境温度：5～38℃</w:t>
            </w:r>
          </w:p>
          <w:p w14:paraId="20D2057B">
            <w:pPr>
              <w:widowControl/>
              <w:ind w:firstLine="480"/>
              <w:textAlignment w:val="center"/>
              <w:rPr>
                <w:rStyle w:val="43"/>
                <w:rFonts w:hint="default"/>
                <w:sz w:val="24"/>
                <w:szCs w:val="24"/>
              </w:rPr>
            </w:pPr>
            <w:r>
              <w:rPr>
                <w:rStyle w:val="43"/>
                <w:rFonts w:hint="default"/>
                <w:sz w:val="24"/>
                <w:szCs w:val="24"/>
              </w:rPr>
              <w:t>制冷剂/加注量：R22/1200g</w:t>
            </w:r>
          </w:p>
          <w:p w14:paraId="0A024AF7">
            <w:pPr>
              <w:widowControl/>
              <w:ind w:firstLine="480"/>
              <w:textAlignment w:val="center"/>
              <w:rPr>
                <w:rStyle w:val="45"/>
                <w:rFonts w:hint="default" w:ascii="宋体" w:hAnsi="宋体" w:eastAsia="宋体" w:cs="宋体"/>
                <w:sz w:val="24"/>
                <w:szCs w:val="24"/>
              </w:rPr>
            </w:pPr>
            <w:r>
              <w:rPr>
                <w:rStyle w:val="45"/>
                <w:rFonts w:hint="default" w:ascii="宋体" w:hAnsi="宋体" w:eastAsia="宋体" w:cs="宋体"/>
                <w:sz w:val="24"/>
                <w:szCs w:val="24"/>
              </w:rPr>
              <w:t>加湿量：1-3Kg/h</w:t>
            </w:r>
          </w:p>
          <w:p w14:paraId="4376D4BD">
            <w:pPr>
              <w:widowControl/>
              <w:ind w:firstLine="480"/>
              <w:textAlignment w:val="center"/>
              <w:rPr>
                <w:rStyle w:val="45"/>
                <w:rFonts w:hint="default" w:ascii="宋体" w:hAnsi="宋体" w:eastAsia="宋体" w:cs="宋体"/>
                <w:sz w:val="24"/>
                <w:szCs w:val="24"/>
              </w:rPr>
            </w:pPr>
            <w:r>
              <w:rPr>
                <w:rStyle w:val="45"/>
                <w:rFonts w:hint="default" w:ascii="宋体" w:hAnsi="宋体" w:eastAsia="宋体" w:cs="宋体"/>
                <w:sz w:val="24"/>
                <w:szCs w:val="24"/>
              </w:rPr>
              <w:t>加湿机功率：130W</w:t>
            </w:r>
          </w:p>
          <w:p w14:paraId="5CEC112D">
            <w:pPr>
              <w:widowControl/>
              <w:ind w:firstLine="480"/>
              <w:textAlignment w:val="center"/>
              <w:rPr>
                <w:rStyle w:val="45"/>
                <w:rFonts w:hint="default" w:ascii="宋体" w:hAnsi="宋体" w:eastAsia="宋体" w:cs="宋体"/>
                <w:sz w:val="24"/>
                <w:szCs w:val="24"/>
              </w:rPr>
            </w:pPr>
            <w:r>
              <w:rPr>
                <w:rStyle w:val="45"/>
                <w:rFonts w:hint="default" w:ascii="宋体" w:hAnsi="宋体" w:eastAsia="宋体" w:cs="宋体"/>
                <w:sz w:val="24"/>
                <w:szCs w:val="24"/>
              </w:rPr>
              <w:t xml:space="preserve">加湿机适用环境温度：1～40℃    整机噪音 &lt;=65db  </w:t>
            </w:r>
          </w:p>
          <w:p w14:paraId="1A1D2CB4">
            <w:pPr>
              <w:widowControl/>
              <w:ind w:firstLine="480"/>
              <w:textAlignment w:val="center"/>
              <w:rPr>
                <w:rStyle w:val="45"/>
                <w:rFonts w:hint="default" w:ascii="宋体" w:hAnsi="宋体" w:eastAsia="宋体" w:cs="宋体"/>
                <w:sz w:val="24"/>
                <w:szCs w:val="24"/>
              </w:rPr>
            </w:pPr>
            <w:r>
              <w:rPr>
                <w:rStyle w:val="45"/>
                <w:rFonts w:hint="default" w:ascii="宋体" w:hAnsi="宋体" w:eastAsia="宋体" w:cs="宋体"/>
                <w:sz w:val="24"/>
                <w:szCs w:val="24"/>
              </w:rPr>
              <w:t>净化方式：负离子,负离子发生量  3*10^8 ions/cm^3,净化机功率 11W</w:t>
            </w:r>
          </w:p>
          <w:p w14:paraId="264797F2">
            <w:pPr>
              <w:widowControl/>
              <w:ind w:firstLine="480"/>
              <w:textAlignment w:val="center"/>
              <w:rPr>
                <w:rStyle w:val="45"/>
                <w:rFonts w:hint="default" w:ascii="宋体" w:hAnsi="宋体" w:eastAsia="宋体" w:cs="宋体"/>
                <w:sz w:val="24"/>
                <w:szCs w:val="24"/>
              </w:rPr>
            </w:pPr>
            <w:r>
              <w:rPr>
                <w:rStyle w:val="45"/>
                <w:rFonts w:hint="default" w:ascii="宋体" w:hAnsi="宋体" w:eastAsia="宋体" w:cs="宋体"/>
                <w:sz w:val="24"/>
                <w:szCs w:val="24"/>
              </w:rPr>
              <w:t>远程控制：有</w:t>
            </w:r>
          </w:p>
          <w:p w14:paraId="02F41BA8">
            <w:pPr>
              <w:widowControl/>
              <w:ind w:firstLine="480" w:firstLineChars="200"/>
              <w:textAlignment w:val="center"/>
              <w:rPr>
                <w:rFonts w:hint="eastAsia" w:ascii="宋体" w:hAnsi="宋体" w:eastAsia="宋体" w:cs="宋体"/>
                <w:kern w:val="2"/>
                <w:sz w:val="24"/>
                <w:szCs w:val="24"/>
                <w:lang w:val="en-US" w:eastAsia="zh-CN" w:bidi="ar-SA"/>
              </w:rPr>
            </w:pPr>
            <w:r>
              <w:rPr>
                <w:rStyle w:val="45"/>
                <w:rFonts w:hint="default" w:ascii="宋体" w:hAnsi="宋体" w:eastAsia="宋体" w:cs="宋体"/>
                <w:sz w:val="24"/>
                <w:szCs w:val="24"/>
              </w:rPr>
              <w:t>外形尺寸 ( mm )：650*420*1620mm</w:t>
            </w:r>
          </w:p>
        </w:tc>
      </w:tr>
      <w:tr w14:paraId="7A4D8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1BA4ABDD">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180E7BBE">
            <w:pPr>
              <w:widowControl/>
              <w:ind w:firstLine="480" w:firstLineChars="20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一体机监控软件接口</w:t>
            </w:r>
          </w:p>
        </w:tc>
        <w:tc>
          <w:tcPr>
            <w:tcW w:w="523" w:type="pct"/>
            <w:tcBorders>
              <w:tl2br w:val="nil"/>
              <w:tr2bl w:val="nil"/>
            </w:tcBorders>
            <w:tcMar>
              <w:top w:w="0" w:type="dxa"/>
              <w:left w:w="108" w:type="dxa"/>
              <w:bottom w:w="0" w:type="dxa"/>
              <w:right w:w="108" w:type="dxa"/>
            </w:tcMar>
            <w:vAlign w:val="center"/>
          </w:tcPr>
          <w:p w14:paraId="6737437A">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088CAB73">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2510" w:type="pct"/>
            <w:tcBorders>
              <w:tl2br w:val="nil"/>
              <w:tr2bl w:val="nil"/>
            </w:tcBorders>
            <w:tcMar>
              <w:top w:w="0" w:type="dxa"/>
              <w:left w:w="108" w:type="dxa"/>
              <w:bottom w:w="0" w:type="dxa"/>
              <w:right w:w="108" w:type="dxa"/>
            </w:tcMar>
            <w:vAlign w:val="center"/>
          </w:tcPr>
          <w:p w14:paraId="34B38C28">
            <w:pPr>
              <w:widowControl/>
              <w:ind w:firstLine="480" w:firstLineChars="20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系统可通过智能接口实时监测恒湿消毒净化一体机的运行参数和状态，可与温湿度系统联动控制调节库房湿度和空气质量，当一体机有故障或报警时，系统产生报警，并通过电话、短信、邮件、多媒体语音等多种方式通知运维人员。</w:t>
            </w:r>
          </w:p>
        </w:tc>
      </w:tr>
      <w:tr w14:paraId="3E336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07023A09">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05A1CCB1">
            <w:pPr>
              <w:widowControl/>
              <w:ind w:firstLine="480" w:firstLineChars="20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8口串口服务器</w:t>
            </w:r>
          </w:p>
        </w:tc>
        <w:tc>
          <w:tcPr>
            <w:tcW w:w="523" w:type="pct"/>
            <w:tcBorders>
              <w:tl2br w:val="nil"/>
              <w:tr2bl w:val="nil"/>
            </w:tcBorders>
            <w:tcMar>
              <w:top w:w="0" w:type="dxa"/>
              <w:left w:w="108" w:type="dxa"/>
              <w:bottom w:w="0" w:type="dxa"/>
              <w:right w:w="108" w:type="dxa"/>
            </w:tcMar>
            <w:vAlign w:val="center"/>
          </w:tcPr>
          <w:p w14:paraId="3A7FCACD">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62B0219F">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台</w:t>
            </w:r>
          </w:p>
        </w:tc>
        <w:tc>
          <w:tcPr>
            <w:tcW w:w="2510" w:type="pct"/>
            <w:tcBorders>
              <w:tl2br w:val="nil"/>
              <w:tr2bl w:val="nil"/>
            </w:tcBorders>
            <w:tcMar>
              <w:top w:w="0" w:type="dxa"/>
              <w:left w:w="108" w:type="dxa"/>
              <w:bottom w:w="0" w:type="dxa"/>
              <w:right w:w="108" w:type="dxa"/>
            </w:tcMar>
            <w:vAlign w:val="center"/>
          </w:tcPr>
          <w:p w14:paraId="10B81A0C">
            <w:pPr>
              <w:widowControl/>
              <w:ind w:firstLine="480"/>
              <w:textAlignment w:val="center"/>
              <w:rPr>
                <w:rFonts w:hint="eastAsia" w:ascii="宋体" w:hAnsi="宋体" w:cs="宋体"/>
                <w:color w:val="000000"/>
                <w:kern w:val="0"/>
              </w:rPr>
            </w:pPr>
            <w:r>
              <w:rPr>
                <w:rFonts w:hint="eastAsia" w:ascii="宋体" w:hAnsi="宋体" w:cs="宋体"/>
                <w:color w:val="000000"/>
                <w:kern w:val="0"/>
              </w:rPr>
              <w:t>"1. 8路光隔离干接点输入</w:t>
            </w:r>
          </w:p>
          <w:p w14:paraId="4803FB04">
            <w:pPr>
              <w:widowControl/>
              <w:ind w:firstLine="480"/>
              <w:textAlignment w:val="center"/>
              <w:rPr>
                <w:rFonts w:hint="eastAsia" w:ascii="宋体" w:hAnsi="宋体" w:cs="宋体"/>
                <w:color w:val="000000"/>
                <w:kern w:val="0"/>
              </w:rPr>
            </w:pPr>
            <w:r>
              <w:rPr>
                <w:rFonts w:hint="eastAsia" w:ascii="宋体" w:hAnsi="宋体" w:cs="宋体"/>
                <w:color w:val="000000"/>
                <w:kern w:val="0"/>
              </w:rPr>
              <w:t>4路模拟量接口，可配置成干接点、0-5V、0-10V、4-20mA等输入</w:t>
            </w:r>
          </w:p>
          <w:p w14:paraId="5EAAB8FD">
            <w:pPr>
              <w:widowControl/>
              <w:ind w:firstLine="480"/>
              <w:textAlignment w:val="center"/>
              <w:rPr>
                <w:rFonts w:hint="eastAsia" w:ascii="宋体" w:hAnsi="宋体" w:cs="宋体"/>
                <w:color w:val="000000"/>
                <w:kern w:val="0"/>
              </w:rPr>
            </w:pPr>
            <w:r>
              <w:rPr>
                <w:rFonts w:hint="eastAsia" w:ascii="宋体" w:hAnsi="宋体" w:cs="宋体"/>
                <w:color w:val="000000"/>
                <w:kern w:val="0"/>
              </w:rPr>
              <w:t>2. 4路photomos光继电器输出，MAX：250VAC，100mA</w:t>
            </w:r>
          </w:p>
          <w:p w14:paraId="2CCE3195">
            <w:pPr>
              <w:widowControl/>
              <w:ind w:firstLine="480"/>
              <w:textAlignment w:val="center"/>
              <w:rPr>
                <w:rFonts w:hint="eastAsia" w:ascii="宋体" w:hAnsi="宋体" w:cs="宋体"/>
                <w:color w:val="000000"/>
                <w:kern w:val="0"/>
              </w:rPr>
            </w:pPr>
            <w:r>
              <w:rPr>
                <w:rFonts w:hint="eastAsia" w:ascii="宋体" w:hAnsi="宋体" w:cs="宋体"/>
                <w:color w:val="000000"/>
                <w:kern w:val="0"/>
              </w:rPr>
              <w:t>▲3. 1路门禁接口,内置电锁、读卡器、出门按钮、门磁接口（提供第三方检测报告证明）</w:t>
            </w:r>
          </w:p>
          <w:p w14:paraId="4853382D">
            <w:pPr>
              <w:widowControl/>
              <w:ind w:firstLine="480"/>
              <w:textAlignment w:val="center"/>
              <w:rPr>
                <w:rFonts w:hint="eastAsia" w:ascii="宋体" w:hAnsi="宋体" w:cs="宋体"/>
                <w:color w:val="000000"/>
                <w:kern w:val="0"/>
              </w:rPr>
            </w:pPr>
            <w:r>
              <w:rPr>
                <w:rFonts w:hint="eastAsia" w:ascii="宋体" w:hAnsi="宋体" w:cs="宋体"/>
                <w:color w:val="000000"/>
                <w:kern w:val="0"/>
              </w:rPr>
              <w:t xml:space="preserve">▲4. 4路普通空调控制接口，支持多台空调轮流启动、温湿度联动控制、远程控制等功能。（提供第三方检测报告证明） </w:t>
            </w:r>
          </w:p>
          <w:p w14:paraId="5D802ADF">
            <w:pPr>
              <w:widowControl/>
              <w:ind w:firstLine="480"/>
              <w:textAlignment w:val="center"/>
              <w:rPr>
                <w:rFonts w:hint="eastAsia" w:ascii="宋体" w:hAnsi="宋体" w:cs="宋体"/>
                <w:color w:val="000000"/>
                <w:kern w:val="0"/>
              </w:rPr>
            </w:pPr>
            <w:r>
              <w:rPr>
                <w:rFonts w:hint="eastAsia" w:ascii="宋体" w:hAnsi="宋体" w:cs="宋体"/>
                <w:color w:val="000000"/>
                <w:kern w:val="0"/>
              </w:rPr>
              <w:t>5. 2路RS485总线接口，适配多种485总线模块，可设置接入模块数量，支持总线复用功能，任何一个设备损坏不会影响数据上传。</w:t>
            </w:r>
          </w:p>
          <w:p w14:paraId="395316E5">
            <w:pPr>
              <w:widowControl/>
              <w:ind w:firstLine="480"/>
              <w:textAlignment w:val="center"/>
              <w:rPr>
                <w:rFonts w:hint="eastAsia" w:ascii="宋体" w:hAnsi="宋体" w:cs="宋体"/>
                <w:color w:val="000000"/>
                <w:kern w:val="0"/>
              </w:rPr>
            </w:pPr>
            <w:r>
              <w:rPr>
                <w:rFonts w:hint="eastAsia" w:ascii="宋体" w:hAnsi="宋体" w:cs="宋体"/>
                <w:color w:val="000000"/>
                <w:kern w:val="0"/>
              </w:rPr>
              <w:t>6. 通过总线为监测的子设备供电（＋12V），总线接口方式为通用端子接口，方便安装部署。</w:t>
            </w:r>
          </w:p>
          <w:p w14:paraId="6B17CFC4">
            <w:pPr>
              <w:widowControl/>
              <w:ind w:firstLine="480" w:firstLineChars="20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7. 1个RS232调试接口。提供10/100MRJ45接口，通过以太网络用TCP/IP协议与监控中心通信实现远程监控。"</w:t>
            </w:r>
          </w:p>
        </w:tc>
      </w:tr>
      <w:tr w14:paraId="3D350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042050C4">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555BBB3C">
            <w:pPr>
              <w:widowControl/>
              <w:ind w:firstLine="0" w:firstLineChars="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监控箱</w:t>
            </w:r>
          </w:p>
        </w:tc>
        <w:tc>
          <w:tcPr>
            <w:tcW w:w="523" w:type="pct"/>
            <w:tcBorders>
              <w:tl2br w:val="nil"/>
              <w:tr2bl w:val="nil"/>
            </w:tcBorders>
            <w:tcMar>
              <w:top w:w="0" w:type="dxa"/>
              <w:left w:w="108" w:type="dxa"/>
              <w:bottom w:w="0" w:type="dxa"/>
              <w:right w:w="108" w:type="dxa"/>
            </w:tcMar>
            <w:vAlign w:val="center"/>
          </w:tcPr>
          <w:p w14:paraId="1FFC5FF8">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0D1C4049">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2510" w:type="pct"/>
            <w:tcBorders>
              <w:tl2br w:val="nil"/>
              <w:tr2bl w:val="nil"/>
            </w:tcBorders>
            <w:tcMar>
              <w:top w:w="0" w:type="dxa"/>
              <w:left w:w="108" w:type="dxa"/>
              <w:bottom w:w="0" w:type="dxa"/>
              <w:right w:w="108" w:type="dxa"/>
            </w:tcMar>
            <w:vAlign w:val="center"/>
          </w:tcPr>
          <w:p w14:paraId="7278D449">
            <w:pPr>
              <w:widowControl/>
              <w:ind w:firstLine="480"/>
              <w:textAlignment w:val="center"/>
              <w:rPr>
                <w:rFonts w:ascii="宋体" w:hAnsi="宋体" w:cs="宋体"/>
                <w:color w:val="000000"/>
                <w:kern w:val="0"/>
              </w:rPr>
            </w:pPr>
            <w:r>
              <w:rPr>
                <w:rFonts w:hint="eastAsia" w:ascii="宋体" w:hAnsi="宋体" w:cs="宋体"/>
                <w:color w:val="000000"/>
                <w:kern w:val="0"/>
              </w:rPr>
              <w:t>监控工程专用，采用0.8mm厚优质冷轧钢板，经冲压、折弯、焊接、打磨、酸洗、除油除锈、磷化、静电喷涂等工艺处理</w:t>
            </w:r>
          </w:p>
          <w:p w14:paraId="72D642C7">
            <w:pPr>
              <w:widowControl/>
              <w:ind w:firstLine="480" w:firstLineChars="20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长*宽*高：480*380*110mm</w:t>
            </w:r>
          </w:p>
        </w:tc>
      </w:tr>
      <w:tr w14:paraId="14064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10E897E6">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4DE64668">
            <w:pPr>
              <w:widowControl/>
              <w:ind w:firstLine="0" w:firstLineChars="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工业电源</w:t>
            </w:r>
          </w:p>
        </w:tc>
        <w:tc>
          <w:tcPr>
            <w:tcW w:w="523" w:type="pct"/>
            <w:tcBorders>
              <w:tl2br w:val="nil"/>
              <w:tr2bl w:val="nil"/>
            </w:tcBorders>
            <w:tcMar>
              <w:top w:w="0" w:type="dxa"/>
              <w:left w:w="108" w:type="dxa"/>
              <w:bottom w:w="0" w:type="dxa"/>
              <w:right w:w="108" w:type="dxa"/>
            </w:tcMar>
            <w:vAlign w:val="center"/>
          </w:tcPr>
          <w:p w14:paraId="2E934FA0">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7D51898C">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台</w:t>
            </w:r>
          </w:p>
        </w:tc>
        <w:tc>
          <w:tcPr>
            <w:tcW w:w="2510" w:type="pct"/>
            <w:tcBorders>
              <w:tl2br w:val="nil"/>
              <w:tr2bl w:val="nil"/>
            </w:tcBorders>
            <w:tcMar>
              <w:top w:w="0" w:type="dxa"/>
              <w:left w:w="108" w:type="dxa"/>
              <w:bottom w:w="0" w:type="dxa"/>
              <w:right w:w="108" w:type="dxa"/>
            </w:tcMar>
            <w:vAlign w:val="center"/>
          </w:tcPr>
          <w:p w14:paraId="37A67685">
            <w:pPr>
              <w:widowControl/>
              <w:ind w:firstLine="480" w:firstLineChars="20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DC12V/3A</w:t>
            </w:r>
          </w:p>
        </w:tc>
      </w:tr>
      <w:tr w14:paraId="71DE4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0AB1F25E">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43786192">
            <w:pPr>
              <w:widowControl/>
              <w:ind w:firstLine="0" w:firstLineChars="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监控系统主软件</w:t>
            </w:r>
          </w:p>
        </w:tc>
        <w:tc>
          <w:tcPr>
            <w:tcW w:w="523" w:type="pct"/>
            <w:tcBorders>
              <w:tl2br w:val="nil"/>
              <w:tr2bl w:val="nil"/>
            </w:tcBorders>
            <w:tcMar>
              <w:top w:w="0" w:type="dxa"/>
              <w:left w:w="108" w:type="dxa"/>
              <w:bottom w:w="0" w:type="dxa"/>
              <w:right w:w="108" w:type="dxa"/>
            </w:tcMar>
            <w:vAlign w:val="center"/>
          </w:tcPr>
          <w:p w14:paraId="514DB78D">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330D4908">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套</w:t>
            </w:r>
          </w:p>
        </w:tc>
        <w:tc>
          <w:tcPr>
            <w:tcW w:w="2510" w:type="pct"/>
            <w:tcBorders>
              <w:tl2br w:val="nil"/>
              <w:tr2bl w:val="nil"/>
            </w:tcBorders>
            <w:tcMar>
              <w:top w:w="0" w:type="dxa"/>
              <w:left w:w="108" w:type="dxa"/>
              <w:bottom w:w="0" w:type="dxa"/>
              <w:right w:w="108" w:type="dxa"/>
            </w:tcMar>
            <w:vAlign w:val="center"/>
          </w:tcPr>
          <w:p w14:paraId="2E4564F1">
            <w:pPr>
              <w:widowControl/>
              <w:ind w:firstLine="480"/>
              <w:textAlignment w:val="center"/>
              <w:rPr>
                <w:rFonts w:hint="eastAsia" w:ascii="宋体" w:hAnsi="宋体" w:cs="宋体"/>
                <w:color w:val="000000"/>
                <w:kern w:val="0"/>
              </w:rPr>
            </w:pPr>
            <w:r>
              <w:rPr>
                <w:rFonts w:hint="eastAsia" w:ascii="宋体" w:hAnsi="宋体" w:cs="宋体"/>
                <w:color w:val="000000"/>
                <w:kern w:val="0"/>
              </w:rPr>
              <w:t>"一、前端界面</w:t>
            </w:r>
          </w:p>
          <w:p w14:paraId="2BECB00D">
            <w:pPr>
              <w:widowControl/>
              <w:ind w:firstLine="480"/>
              <w:textAlignment w:val="center"/>
              <w:rPr>
                <w:rFonts w:hint="eastAsia" w:ascii="宋体" w:hAnsi="宋体" w:cs="宋体"/>
                <w:color w:val="000000"/>
                <w:kern w:val="0"/>
              </w:rPr>
            </w:pPr>
            <w:r>
              <w:rPr>
                <w:rFonts w:hint="eastAsia" w:ascii="宋体" w:hAnsi="宋体" w:cs="宋体"/>
                <w:color w:val="000000"/>
                <w:kern w:val="0"/>
              </w:rPr>
              <w:t>1.★纯BS架构；</w:t>
            </w:r>
          </w:p>
          <w:p w14:paraId="7429455C">
            <w:pPr>
              <w:widowControl/>
              <w:ind w:firstLine="480"/>
              <w:textAlignment w:val="center"/>
              <w:rPr>
                <w:rFonts w:hint="eastAsia" w:ascii="宋体" w:hAnsi="宋体" w:cs="宋体"/>
                <w:color w:val="000000"/>
                <w:kern w:val="0"/>
              </w:rPr>
            </w:pPr>
            <w:r>
              <w:rPr>
                <w:rFonts w:hint="eastAsia" w:ascii="宋体" w:hAnsi="宋体" w:cs="宋体"/>
                <w:color w:val="000000"/>
                <w:kern w:val="0"/>
              </w:rPr>
              <w:t>2.实时数据查看功能：支持 Web浏览器，管理人员可通过远程网络浏览机房各种设备工作状况；对各类机房中的动力设备及环境变量实现全方位的实时监控及集中统一管理，实现机房动力环境管理的实时化、智能化和网络化。部署摄像头，实现机柜和重点部位的视频监控。</w:t>
            </w:r>
          </w:p>
          <w:p w14:paraId="094268E3">
            <w:pPr>
              <w:widowControl/>
              <w:ind w:firstLine="480"/>
              <w:textAlignment w:val="center"/>
              <w:rPr>
                <w:rFonts w:hint="eastAsia" w:ascii="宋体" w:hAnsi="宋体" w:cs="宋体"/>
                <w:color w:val="000000"/>
                <w:kern w:val="0"/>
              </w:rPr>
            </w:pPr>
            <w:r>
              <w:rPr>
                <w:rFonts w:hint="eastAsia" w:ascii="宋体" w:hAnsi="宋体" w:cs="宋体"/>
                <w:color w:val="000000"/>
                <w:kern w:val="0"/>
              </w:rPr>
              <w:t>▲3.支持多站管理，系统可跨网段，主动推送监测数据至集中监控系统，适应多个远程监控站点集中监控的需要；首页界面可通过点击地图监测区域进入该区域的地图，点击对应标注点网点信息，首页的数据信息自动关联对应网点的内容。</w:t>
            </w:r>
          </w:p>
          <w:p w14:paraId="1A3809FA">
            <w:pPr>
              <w:widowControl/>
              <w:ind w:firstLine="480"/>
              <w:textAlignment w:val="center"/>
              <w:rPr>
                <w:rFonts w:hint="eastAsia" w:ascii="宋体" w:hAnsi="宋体" w:cs="宋体"/>
                <w:color w:val="000000"/>
                <w:kern w:val="0"/>
              </w:rPr>
            </w:pPr>
            <w:r>
              <w:rPr>
                <w:rFonts w:hint="eastAsia" w:ascii="宋体" w:hAnsi="宋体" w:cs="宋体"/>
                <w:color w:val="000000"/>
                <w:kern w:val="0"/>
              </w:rPr>
              <w:t>4.系统具备组态配置功能：根据客户提供的机房平面图，结合网点实际环境，绘制网点组态立体图，进行组态页面设计。组态页面相当于网点全方位电子地图，能实时展示网点内设备运行状况，并且具备层级结构，为用户交互提供良好的效果。</w:t>
            </w:r>
          </w:p>
          <w:p w14:paraId="76AD5A34">
            <w:pPr>
              <w:widowControl/>
              <w:ind w:firstLine="480"/>
              <w:textAlignment w:val="center"/>
              <w:rPr>
                <w:rFonts w:hint="eastAsia" w:ascii="宋体" w:hAnsi="宋体" w:cs="宋体"/>
                <w:color w:val="000000"/>
                <w:kern w:val="0"/>
              </w:rPr>
            </w:pPr>
            <w:r>
              <w:rPr>
                <w:rFonts w:hint="eastAsia" w:ascii="宋体" w:hAnsi="宋体" w:cs="宋体"/>
                <w:color w:val="000000"/>
                <w:kern w:val="0"/>
              </w:rPr>
              <w:t>▲5.系统提供常用设备模板：（如UPS、空调、智能配电、门禁监控等）的页面展示模板和设备驱动模板，支持模板的导入及导出功能，设计界面方便快捷。展示设备运行的相关参数，包括设备测点值、测点状态等信息。减少组态编辑的工程量。提供软件截图。</w:t>
            </w:r>
          </w:p>
          <w:p w14:paraId="44139EC2">
            <w:pPr>
              <w:widowControl/>
              <w:ind w:firstLine="480"/>
              <w:textAlignment w:val="center"/>
              <w:rPr>
                <w:rFonts w:ascii="宋体" w:hAnsi="宋体" w:cs="宋体"/>
                <w:color w:val="000000"/>
                <w:kern w:val="0"/>
              </w:rPr>
            </w:pPr>
          </w:p>
          <w:p w14:paraId="51F2ED54">
            <w:pPr>
              <w:widowControl/>
              <w:ind w:firstLine="480"/>
              <w:textAlignment w:val="center"/>
              <w:rPr>
                <w:rFonts w:hint="eastAsia" w:ascii="宋体" w:hAnsi="宋体" w:cs="宋体"/>
                <w:color w:val="000000"/>
                <w:kern w:val="0"/>
              </w:rPr>
            </w:pPr>
            <w:r>
              <w:rPr>
                <w:rFonts w:hint="eastAsia" w:ascii="宋体" w:hAnsi="宋体" w:cs="宋体"/>
                <w:color w:val="000000"/>
                <w:kern w:val="0"/>
              </w:rPr>
              <w:t>二、告警事件</w:t>
            </w:r>
          </w:p>
          <w:p w14:paraId="243A23A6">
            <w:pPr>
              <w:widowControl/>
              <w:ind w:firstLine="480"/>
              <w:textAlignment w:val="center"/>
              <w:rPr>
                <w:rFonts w:hint="eastAsia" w:ascii="宋体" w:hAnsi="宋体" w:cs="宋体"/>
                <w:color w:val="000000"/>
                <w:kern w:val="0"/>
              </w:rPr>
            </w:pPr>
            <w:r>
              <w:rPr>
                <w:rFonts w:hint="eastAsia" w:ascii="宋体" w:hAnsi="宋体" w:cs="宋体"/>
                <w:color w:val="000000"/>
                <w:kern w:val="0"/>
              </w:rPr>
              <w:t>▲1.集中监控平台报警时支持电话（SIM卡，固定电话）、短信、声光、多媒体语音、微信、邮件、手机APP等推送告警信息，且告警方式不低于5种，并提供告警方式截图。</w:t>
            </w:r>
          </w:p>
          <w:p w14:paraId="42AFD8A6">
            <w:pPr>
              <w:widowControl/>
              <w:ind w:firstLine="480"/>
              <w:textAlignment w:val="center"/>
              <w:rPr>
                <w:rFonts w:hint="eastAsia" w:ascii="宋体" w:hAnsi="宋体" w:cs="宋体"/>
                <w:color w:val="000000"/>
                <w:kern w:val="0"/>
              </w:rPr>
            </w:pPr>
            <w:r>
              <w:rPr>
                <w:rFonts w:hint="eastAsia" w:ascii="宋体" w:hAnsi="宋体" w:cs="宋体"/>
                <w:color w:val="000000"/>
                <w:kern w:val="0"/>
              </w:rPr>
              <w:t>2.告警级别：系统默认会生成“一般”“重要”“紧急”3个告警级别，可以根据业务需要自定义其它的告警级别。</w:t>
            </w:r>
          </w:p>
          <w:p w14:paraId="4A3FA79B">
            <w:pPr>
              <w:widowControl/>
              <w:ind w:firstLine="480"/>
              <w:textAlignment w:val="center"/>
              <w:rPr>
                <w:rFonts w:hint="eastAsia" w:ascii="宋体" w:hAnsi="宋体" w:cs="宋体"/>
                <w:color w:val="000000"/>
                <w:kern w:val="0"/>
              </w:rPr>
            </w:pPr>
            <w:r>
              <w:rPr>
                <w:rFonts w:hint="eastAsia" w:ascii="宋体" w:hAnsi="宋体" w:cs="宋体"/>
                <w:color w:val="000000"/>
                <w:kern w:val="0"/>
              </w:rPr>
              <w:t>3.告警策略：定义告警的生成规则，通常我们将某类具有共性的数据测点的告警规则抽象为一类策略，并为其确定对应的上下限、是否延时通知、过滤间隔等。</w:t>
            </w:r>
          </w:p>
          <w:p w14:paraId="48EE00B4">
            <w:pPr>
              <w:widowControl/>
              <w:ind w:firstLine="480"/>
              <w:textAlignment w:val="center"/>
              <w:rPr>
                <w:rFonts w:hint="eastAsia" w:ascii="宋体" w:hAnsi="宋体" w:cs="宋体"/>
                <w:color w:val="000000"/>
                <w:kern w:val="0"/>
              </w:rPr>
            </w:pPr>
            <w:r>
              <w:rPr>
                <w:rFonts w:hint="eastAsia" w:ascii="宋体" w:hAnsi="宋体" w:cs="宋体"/>
                <w:color w:val="000000"/>
                <w:kern w:val="0"/>
              </w:rPr>
              <w:t>4.告警分类：系统会根据设备类型、告警类型等进行分类处理，方便进行告警统计。</w:t>
            </w:r>
          </w:p>
          <w:p w14:paraId="5068D7BD">
            <w:pPr>
              <w:widowControl/>
              <w:ind w:firstLine="480"/>
              <w:textAlignment w:val="center"/>
              <w:rPr>
                <w:rFonts w:hint="eastAsia" w:ascii="宋体" w:hAnsi="宋体" w:cs="宋体"/>
                <w:color w:val="000000"/>
                <w:kern w:val="0"/>
              </w:rPr>
            </w:pPr>
            <w:r>
              <w:rPr>
                <w:rFonts w:hint="eastAsia" w:ascii="宋体" w:hAnsi="宋体" w:cs="宋体"/>
                <w:color w:val="000000"/>
                <w:kern w:val="0"/>
              </w:rPr>
              <w:t>5.告警发生：当一个告警发生了，会在报警中心呈现，以列表统计方式累计；也可以通过变换监控页面的监控图标来显现，其中不同的告警等级会有不同的颜色区分，支持首页告警列表定位到对应的设备监控界面，即在首页呈现的告警列表中选择一个告警项，就可快速跳转到对应的监控界面。</w:t>
            </w:r>
          </w:p>
          <w:p w14:paraId="39CD7AA9">
            <w:pPr>
              <w:widowControl/>
              <w:ind w:firstLine="480"/>
              <w:textAlignment w:val="center"/>
              <w:rPr>
                <w:rFonts w:hint="eastAsia" w:ascii="宋体" w:hAnsi="宋体" w:cs="宋体"/>
                <w:color w:val="000000"/>
                <w:kern w:val="0"/>
              </w:rPr>
            </w:pPr>
            <w:r>
              <w:rPr>
                <w:rFonts w:hint="eastAsia" w:ascii="宋体" w:hAnsi="宋体" w:cs="宋体"/>
                <w:color w:val="000000"/>
                <w:kern w:val="0"/>
              </w:rPr>
              <w:t>6.告警恢复：当告警被处理完，或者告警条件不具备的情况，这条告警默认会从告警列表中移除（系统也支持配置为恢复不移除，还保留在告警列表中，直到确认后移除），可以在历史告警里面查到这条告警的详情。同时告警恢复也支持配置是否发送通知信息。</w:t>
            </w:r>
          </w:p>
          <w:p w14:paraId="78671C4D">
            <w:pPr>
              <w:widowControl/>
              <w:ind w:firstLine="480"/>
              <w:textAlignment w:val="center"/>
              <w:rPr>
                <w:rFonts w:hint="eastAsia" w:ascii="宋体" w:hAnsi="宋体" w:cs="宋体"/>
                <w:color w:val="000000"/>
                <w:kern w:val="0"/>
              </w:rPr>
            </w:pPr>
            <w:r>
              <w:rPr>
                <w:rFonts w:hint="eastAsia" w:ascii="宋体" w:hAnsi="宋体" w:cs="宋体"/>
                <w:color w:val="000000"/>
                <w:kern w:val="0"/>
              </w:rPr>
              <w:t>7.告警确认：在告警列表中选择某个告警然后点击确认按钮（这里需要用户操作权限以及填写备注信息），这条告警会变成“知悉”状态，它不会重复发送告警通知。</w:t>
            </w:r>
          </w:p>
          <w:p w14:paraId="070FAEE9">
            <w:pPr>
              <w:widowControl/>
              <w:ind w:firstLine="480"/>
              <w:textAlignment w:val="center"/>
              <w:rPr>
                <w:rFonts w:hint="eastAsia" w:ascii="宋体" w:hAnsi="宋体" w:cs="宋体"/>
                <w:color w:val="000000"/>
                <w:kern w:val="0"/>
              </w:rPr>
            </w:pPr>
            <w:r>
              <w:rPr>
                <w:rFonts w:hint="eastAsia" w:ascii="宋体" w:hAnsi="宋体" w:cs="宋体"/>
                <w:color w:val="000000"/>
                <w:kern w:val="0"/>
              </w:rPr>
              <w:t>8.告警屏蔽：当告警列表里面有很多严重性非常低，或者我不希望这条告警出现的时候，进行屏蔽操作，可以设置屏蔽时间，输入屏蔽原因。例如当某个烟感坏了，我已经知悉了，也在安排替换当中（现实没那么快），我不想它存在告警列表中，这个时候就可以对它进行屏蔽。</w:t>
            </w:r>
          </w:p>
          <w:p w14:paraId="63A4C7C4">
            <w:pPr>
              <w:widowControl/>
              <w:ind w:firstLine="480"/>
              <w:textAlignment w:val="center"/>
              <w:rPr>
                <w:rFonts w:hint="eastAsia" w:ascii="宋体" w:hAnsi="宋体" w:cs="宋体"/>
                <w:color w:val="000000"/>
                <w:kern w:val="0"/>
              </w:rPr>
            </w:pPr>
            <w:r>
              <w:rPr>
                <w:rFonts w:hint="eastAsia" w:ascii="宋体" w:hAnsi="宋体" w:cs="宋体"/>
                <w:color w:val="000000"/>
                <w:kern w:val="0"/>
              </w:rPr>
              <w:t>9.告警升级：存在于告警列表中的告警，当超过设定的默认处理时间（可以设置）还未处理的时候，它会进行升级。比如当告警列表中有个温度过高的告警，它发生的时候是一般告警，当隔了5个小时后，它没有被处理（没有被确认、屏蔽），同时告警一直存在未自动恢复，这个时候它就会升级成重要告警，并通知给对应的负责人，后续依次类推。</w:t>
            </w:r>
          </w:p>
          <w:p w14:paraId="31617963">
            <w:pPr>
              <w:widowControl/>
              <w:ind w:firstLine="480"/>
              <w:textAlignment w:val="center"/>
              <w:rPr>
                <w:rFonts w:hint="eastAsia" w:ascii="宋体" w:hAnsi="宋体" w:cs="宋体"/>
                <w:color w:val="000000"/>
                <w:kern w:val="0"/>
              </w:rPr>
            </w:pPr>
            <w:r>
              <w:rPr>
                <w:rFonts w:hint="eastAsia" w:ascii="宋体" w:hAnsi="宋体" w:cs="宋体"/>
                <w:color w:val="000000"/>
                <w:kern w:val="0"/>
              </w:rPr>
              <w:t>10.告警归并：系统默认会将设备的告警进行归并处理，避免消息风暴，比如设备离线后，这个设备对应的所有的测点的告警都不会在告警列表里出现，用户收到的就只有一个设备离线告警。这里也可以支持灵活配置不同的归并策略，比如可以配置一个“归并告警（和其它告警同权）”，将不同设备的某些测点归并到这一个告警里，并对其设置一个达成条件，当这个条件达成后，系统就会显示刚才配置的那个“归并告警”了，如果条件不达成，就会按照普通的告警逻辑走。</w:t>
            </w:r>
          </w:p>
          <w:p w14:paraId="7C8A6D15">
            <w:pPr>
              <w:widowControl/>
              <w:ind w:firstLine="480"/>
              <w:textAlignment w:val="center"/>
              <w:rPr>
                <w:rFonts w:hint="eastAsia" w:ascii="宋体" w:hAnsi="宋体" w:cs="宋体"/>
                <w:color w:val="000000"/>
                <w:kern w:val="0"/>
              </w:rPr>
            </w:pPr>
            <w:r>
              <w:rPr>
                <w:rFonts w:hint="eastAsia" w:ascii="宋体" w:hAnsi="宋体" w:cs="宋体"/>
                <w:color w:val="000000"/>
                <w:kern w:val="0"/>
              </w:rPr>
              <w:t>▲11.双向短信：系统支持告警短信的发送，并可以通过发送短信查询需要的设备运行状态信息。提供告警截图。</w:t>
            </w:r>
          </w:p>
          <w:p w14:paraId="50D4C0BC">
            <w:pPr>
              <w:widowControl/>
              <w:ind w:firstLine="480"/>
              <w:textAlignment w:val="center"/>
              <w:rPr>
                <w:rFonts w:ascii="宋体" w:hAnsi="宋体" w:cs="宋体"/>
                <w:color w:val="000000"/>
                <w:kern w:val="0"/>
              </w:rPr>
            </w:pPr>
          </w:p>
          <w:p w14:paraId="55F1C07B">
            <w:pPr>
              <w:widowControl/>
              <w:ind w:firstLine="480"/>
              <w:textAlignment w:val="center"/>
              <w:rPr>
                <w:rFonts w:hint="eastAsia" w:ascii="宋体" w:hAnsi="宋体" w:cs="宋体"/>
                <w:color w:val="000000"/>
                <w:kern w:val="0"/>
              </w:rPr>
            </w:pPr>
            <w:r>
              <w:rPr>
                <w:rFonts w:hint="eastAsia" w:ascii="宋体" w:hAnsi="宋体" w:cs="宋体"/>
                <w:color w:val="000000"/>
                <w:kern w:val="0"/>
              </w:rPr>
              <w:t>三、统计分析</w:t>
            </w:r>
          </w:p>
          <w:p w14:paraId="1828EBFB">
            <w:pPr>
              <w:widowControl/>
              <w:ind w:firstLine="480"/>
              <w:textAlignment w:val="center"/>
              <w:rPr>
                <w:rFonts w:hint="eastAsia" w:ascii="宋体" w:hAnsi="宋体" w:cs="宋体"/>
                <w:color w:val="000000"/>
                <w:kern w:val="0"/>
              </w:rPr>
            </w:pPr>
            <w:r>
              <w:rPr>
                <w:rFonts w:hint="eastAsia" w:ascii="宋体" w:hAnsi="宋体" w:cs="宋体"/>
                <w:color w:val="000000"/>
                <w:kern w:val="0"/>
              </w:rPr>
              <w:t>▲1.针对不同的数据，可生成饼状图，柱状图，曲线图等直观图表展示。提供界面截图；</w:t>
            </w:r>
          </w:p>
          <w:p w14:paraId="0E6AF495">
            <w:pPr>
              <w:widowControl/>
              <w:ind w:firstLine="480"/>
              <w:textAlignment w:val="center"/>
              <w:rPr>
                <w:rFonts w:hint="eastAsia" w:ascii="宋体" w:hAnsi="宋体" w:cs="宋体"/>
                <w:color w:val="000000"/>
                <w:kern w:val="0"/>
              </w:rPr>
            </w:pPr>
            <w:r>
              <w:rPr>
                <w:rFonts w:hint="eastAsia" w:ascii="宋体" w:hAnsi="宋体" w:cs="宋体"/>
                <w:color w:val="000000"/>
                <w:kern w:val="0"/>
              </w:rPr>
              <w:t>▲2.自定义报表功能：可单一类型实现数据查询，可定义不同节点下的同一类型数据的查询。提供软件界面截图。</w:t>
            </w:r>
          </w:p>
          <w:p w14:paraId="3DB2788B">
            <w:pPr>
              <w:widowControl/>
              <w:ind w:firstLine="480"/>
              <w:textAlignment w:val="center"/>
              <w:rPr>
                <w:rFonts w:hint="eastAsia" w:ascii="宋体" w:hAnsi="宋体" w:cs="宋体"/>
                <w:color w:val="000000"/>
                <w:kern w:val="0"/>
              </w:rPr>
            </w:pPr>
            <w:r>
              <w:rPr>
                <w:rFonts w:hint="eastAsia" w:ascii="宋体" w:hAnsi="宋体" w:cs="宋体"/>
                <w:color w:val="000000"/>
                <w:kern w:val="0"/>
              </w:rPr>
              <w:t>▲3.能耗分析：系统支持灵活配置PUE的算法，并能根据系统的用电数据进行分析得到用电量、能效、费用等分析报表。提供软件著作权。</w:t>
            </w:r>
          </w:p>
          <w:p w14:paraId="24805337">
            <w:pPr>
              <w:widowControl/>
              <w:ind w:firstLine="480"/>
              <w:textAlignment w:val="center"/>
              <w:rPr>
                <w:rFonts w:hint="eastAsia" w:ascii="宋体" w:hAnsi="宋体" w:cs="宋体"/>
                <w:color w:val="000000"/>
                <w:kern w:val="0"/>
              </w:rPr>
            </w:pPr>
            <w:r>
              <w:rPr>
                <w:rFonts w:hint="eastAsia" w:ascii="宋体" w:hAnsi="宋体" w:cs="宋体"/>
                <w:color w:val="000000"/>
                <w:kern w:val="0"/>
              </w:rPr>
              <w:t>▲4.资产管理：系统支持机房内各资产的出入库、变更、盘点、维保系信息等相关功能操作。提供软件著作权。</w:t>
            </w:r>
          </w:p>
          <w:p w14:paraId="720D8A5F">
            <w:pPr>
              <w:widowControl/>
              <w:ind w:firstLine="480"/>
              <w:textAlignment w:val="center"/>
              <w:rPr>
                <w:rFonts w:hint="eastAsia" w:ascii="宋体" w:hAnsi="宋体" w:cs="宋体"/>
                <w:color w:val="000000"/>
                <w:kern w:val="0"/>
              </w:rPr>
            </w:pPr>
            <w:r>
              <w:rPr>
                <w:rFonts w:hint="eastAsia" w:ascii="宋体" w:hAnsi="宋体" w:cs="宋体"/>
                <w:color w:val="000000"/>
                <w:kern w:val="0"/>
              </w:rPr>
              <w:t>▲5.运维管理：系统支持从“工单发起-&gt;处理-&gt;审核-&gt;完成”等一系列运维流程，整个流程可查并根据权限进行操作。提供软件著作权。</w:t>
            </w:r>
          </w:p>
          <w:p w14:paraId="75039785">
            <w:pPr>
              <w:widowControl/>
              <w:ind w:firstLine="480"/>
              <w:textAlignment w:val="center"/>
              <w:rPr>
                <w:rFonts w:hint="eastAsia" w:ascii="宋体" w:hAnsi="宋体" w:cs="宋体"/>
                <w:color w:val="000000"/>
                <w:kern w:val="0"/>
              </w:rPr>
            </w:pPr>
            <w:r>
              <w:rPr>
                <w:rFonts w:hint="eastAsia" w:ascii="宋体" w:hAnsi="宋体" w:cs="宋体"/>
                <w:color w:val="000000"/>
                <w:kern w:val="0"/>
              </w:rPr>
              <w:t>6.专家知识库：系统具备专家知识库，当有告警产生时刻关联知识库提示历史记录的故障产生的原因及处理方法。</w:t>
            </w:r>
          </w:p>
          <w:p w14:paraId="6684DBD2">
            <w:pPr>
              <w:widowControl/>
              <w:ind w:firstLine="480"/>
              <w:textAlignment w:val="center"/>
              <w:rPr>
                <w:rFonts w:hint="eastAsia" w:ascii="宋体" w:hAnsi="宋体" w:cs="宋体"/>
                <w:color w:val="000000"/>
                <w:kern w:val="0"/>
              </w:rPr>
            </w:pPr>
            <w:r>
              <w:rPr>
                <w:rFonts w:hint="eastAsia" w:ascii="宋体" w:hAnsi="宋体" w:cs="宋体"/>
                <w:color w:val="000000"/>
                <w:kern w:val="0"/>
              </w:rPr>
              <w:t>7.值班管理：值班人员登录系统后，首先进行交接班工作，上班交班下班接班，周而复始循环，接班后成为当值人员，根据实际情况可登记运行记录、预警信息登记发布、突发事件登记等常用操作。</w:t>
            </w:r>
          </w:p>
          <w:p w14:paraId="6A434798">
            <w:pPr>
              <w:widowControl/>
              <w:ind w:firstLine="480"/>
              <w:textAlignment w:val="center"/>
              <w:rPr>
                <w:rFonts w:hint="eastAsia" w:ascii="宋体" w:hAnsi="宋体" w:cs="宋体"/>
                <w:color w:val="000000"/>
                <w:kern w:val="0"/>
              </w:rPr>
            </w:pPr>
            <w:r>
              <w:rPr>
                <w:rFonts w:hint="eastAsia" w:ascii="宋体" w:hAnsi="宋体" w:cs="宋体"/>
                <w:color w:val="000000"/>
                <w:kern w:val="0"/>
              </w:rPr>
              <w:t>8.运维巡检管理功能：系统可以进行巡检模板（巡检地点、设备内容及设备周期）的制作，巡检计划的创建，生成并完成巡检单；</w:t>
            </w:r>
          </w:p>
          <w:p w14:paraId="5E1707A6">
            <w:pPr>
              <w:widowControl/>
              <w:ind w:firstLine="480"/>
              <w:textAlignment w:val="center"/>
              <w:rPr>
                <w:rFonts w:ascii="宋体" w:hAnsi="宋体" w:cs="宋体"/>
                <w:color w:val="000000"/>
                <w:kern w:val="0"/>
              </w:rPr>
            </w:pPr>
          </w:p>
          <w:p w14:paraId="041E0C4B">
            <w:pPr>
              <w:widowControl/>
              <w:ind w:firstLine="480"/>
              <w:textAlignment w:val="center"/>
              <w:rPr>
                <w:rFonts w:hint="eastAsia" w:ascii="宋体" w:hAnsi="宋体" w:cs="宋体"/>
                <w:color w:val="000000"/>
                <w:kern w:val="0"/>
              </w:rPr>
            </w:pPr>
            <w:r>
              <w:rPr>
                <w:rFonts w:hint="eastAsia" w:ascii="宋体" w:hAnsi="宋体" w:cs="宋体"/>
                <w:color w:val="000000"/>
                <w:kern w:val="0"/>
              </w:rPr>
              <w:t>四、运维管理</w:t>
            </w:r>
          </w:p>
          <w:p w14:paraId="4C5F873D">
            <w:pPr>
              <w:widowControl/>
              <w:ind w:firstLine="480"/>
              <w:textAlignment w:val="center"/>
              <w:rPr>
                <w:rFonts w:hint="eastAsia" w:ascii="宋体" w:hAnsi="宋体" w:cs="宋体"/>
                <w:color w:val="000000"/>
                <w:kern w:val="0"/>
              </w:rPr>
            </w:pPr>
            <w:r>
              <w:rPr>
                <w:rFonts w:hint="eastAsia" w:ascii="宋体" w:hAnsi="宋体" w:cs="宋体"/>
                <w:color w:val="000000"/>
                <w:kern w:val="0"/>
              </w:rPr>
              <w:t>1.计划任务：系统可以根据设置的计划时间到达那个时间段执行某些操作</w:t>
            </w:r>
          </w:p>
          <w:p w14:paraId="057C6F5A">
            <w:pPr>
              <w:widowControl/>
              <w:ind w:firstLine="480"/>
              <w:textAlignment w:val="center"/>
              <w:rPr>
                <w:rFonts w:hint="eastAsia" w:ascii="宋体" w:hAnsi="宋体" w:cs="宋体"/>
                <w:color w:val="000000"/>
                <w:kern w:val="0"/>
              </w:rPr>
            </w:pPr>
            <w:r>
              <w:rPr>
                <w:rFonts w:hint="eastAsia" w:ascii="宋体" w:hAnsi="宋体" w:cs="宋体"/>
                <w:color w:val="000000"/>
                <w:kern w:val="0"/>
              </w:rPr>
              <w:t>2.联动设置：平台支持门禁与消防的联动、温湿度与空调的联动、门禁与视频的联动、红外与视频的联动等各种监控内容的联动需求。提供软件配置界面截图。</w:t>
            </w:r>
          </w:p>
          <w:p w14:paraId="34AD4E03">
            <w:pPr>
              <w:widowControl/>
              <w:ind w:firstLine="480"/>
              <w:textAlignment w:val="center"/>
              <w:rPr>
                <w:rFonts w:hint="eastAsia" w:ascii="宋体" w:hAnsi="宋体" w:cs="宋体"/>
                <w:color w:val="000000"/>
                <w:kern w:val="0"/>
              </w:rPr>
            </w:pPr>
            <w:r>
              <w:rPr>
                <w:rFonts w:hint="eastAsia" w:ascii="宋体" w:hAnsi="宋体" w:cs="宋体"/>
                <w:color w:val="000000"/>
                <w:kern w:val="0"/>
              </w:rPr>
              <w:t>▲3.无缝集成门禁、视频监控功能：系统支持门禁管理，具备发卡授权、记录查询功能、远程开门、联动开门、计划开门。系统支持视频播放、回放、查看预置位。提供软件监控界面截图。</w:t>
            </w:r>
          </w:p>
          <w:p w14:paraId="6902277C">
            <w:pPr>
              <w:widowControl/>
              <w:ind w:firstLine="480"/>
              <w:textAlignment w:val="center"/>
              <w:rPr>
                <w:rFonts w:hint="eastAsia" w:ascii="宋体" w:hAnsi="宋体" w:cs="宋体"/>
                <w:color w:val="000000"/>
                <w:kern w:val="0"/>
              </w:rPr>
            </w:pPr>
            <w:r>
              <w:rPr>
                <w:rFonts w:hint="eastAsia" w:ascii="宋体" w:hAnsi="宋体" w:cs="宋体"/>
                <w:color w:val="000000"/>
                <w:kern w:val="0"/>
              </w:rPr>
              <w:t>4.视频人脸识别：系统支持视频人脸识别，识别成功后可以联动开门、告警灯关联操作。</w:t>
            </w:r>
          </w:p>
          <w:p w14:paraId="32D4E1EA">
            <w:pPr>
              <w:widowControl/>
              <w:ind w:firstLine="480"/>
              <w:textAlignment w:val="center"/>
              <w:rPr>
                <w:rFonts w:hint="eastAsia" w:ascii="宋体" w:hAnsi="宋体" w:cs="宋体"/>
                <w:color w:val="000000"/>
                <w:kern w:val="0"/>
              </w:rPr>
            </w:pPr>
            <w:r>
              <w:rPr>
                <w:rFonts w:hint="eastAsia" w:ascii="宋体" w:hAnsi="宋体" w:cs="宋体"/>
                <w:color w:val="000000"/>
                <w:kern w:val="0"/>
              </w:rPr>
              <w:t>5.误码分析过滤：系统可对通讯数据进行误码分析和过滤，包括对地址进行冲突检查、数据长度检查、特征码检查，发现异常数据可自动过滤，确保数据准确性。</w:t>
            </w:r>
          </w:p>
          <w:p w14:paraId="755326DD">
            <w:pPr>
              <w:widowControl/>
              <w:ind w:firstLine="480"/>
              <w:textAlignment w:val="center"/>
              <w:rPr>
                <w:rFonts w:hint="eastAsia" w:ascii="宋体" w:hAnsi="宋体" w:cs="宋体"/>
                <w:color w:val="000000"/>
                <w:kern w:val="0"/>
              </w:rPr>
            </w:pPr>
            <w:r>
              <w:rPr>
                <w:rFonts w:hint="eastAsia" w:ascii="宋体" w:hAnsi="宋体" w:cs="宋体"/>
                <w:color w:val="000000"/>
                <w:kern w:val="0"/>
              </w:rPr>
              <w:t>▲6.提供手机IOS、安卓版动环APP，能监控机房实时统计信息，监控每个单体机状态信息及单体机中设备实时数据；能显示实时告警信息和告警数量，可按时间和单体机房查询历史告警信息；提供下载链接证明文件，以及app功能界面，并加盖厂家公章。</w:t>
            </w:r>
          </w:p>
          <w:p w14:paraId="37E1DB2B">
            <w:pPr>
              <w:widowControl/>
              <w:ind w:firstLine="480"/>
              <w:textAlignment w:val="center"/>
              <w:rPr>
                <w:rFonts w:ascii="宋体" w:hAnsi="宋体" w:cs="宋体"/>
                <w:color w:val="000000"/>
                <w:kern w:val="0"/>
              </w:rPr>
            </w:pPr>
          </w:p>
          <w:p w14:paraId="6D5B4D6F">
            <w:pPr>
              <w:widowControl/>
              <w:ind w:firstLine="480"/>
              <w:textAlignment w:val="center"/>
              <w:rPr>
                <w:rFonts w:hint="eastAsia" w:ascii="宋体" w:hAnsi="宋体" w:cs="宋体"/>
                <w:color w:val="000000"/>
                <w:kern w:val="0"/>
              </w:rPr>
            </w:pPr>
            <w:r>
              <w:rPr>
                <w:rFonts w:hint="eastAsia" w:ascii="宋体" w:hAnsi="宋体" w:cs="宋体"/>
                <w:color w:val="000000"/>
                <w:kern w:val="0"/>
              </w:rPr>
              <w:t>五、数据处理</w:t>
            </w:r>
          </w:p>
          <w:p w14:paraId="63FFBD55">
            <w:pPr>
              <w:widowControl/>
              <w:ind w:firstLine="480"/>
              <w:textAlignment w:val="center"/>
              <w:rPr>
                <w:rFonts w:hint="eastAsia" w:ascii="宋体" w:hAnsi="宋体" w:cs="宋体"/>
                <w:color w:val="000000"/>
                <w:kern w:val="0"/>
              </w:rPr>
            </w:pPr>
            <w:r>
              <w:rPr>
                <w:rFonts w:hint="eastAsia" w:ascii="宋体" w:hAnsi="宋体" w:cs="宋体"/>
                <w:color w:val="000000"/>
                <w:kern w:val="0"/>
              </w:rPr>
              <w:t>1.数据存储：存储方式包括但不限于按设置的时间点进行的定点存储、根据数据的波动和波动幅度配置的幅度存储、报警产生时触发的报警存储、按设定的时间间隔进行的间隔存储。</w:t>
            </w:r>
          </w:p>
          <w:p w14:paraId="2AC1739E">
            <w:pPr>
              <w:widowControl/>
              <w:ind w:firstLine="480"/>
              <w:textAlignment w:val="center"/>
              <w:rPr>
                <w:rFonts w:hint="eastAsia" w:ascii="宋体" w:hAnsi="宋体" w:cs="宋体"/>
                <w:color w:val="000000"/>
                <w:kern w:val="0"/>
              </w:rPr>
            </w:pPr>
            <w:r>
              <w:rPr>
                <w:rFonts w:hint="eastAsia" w:ascii="宋体" w:hAnsi="宋体" w:cs="宋体"/>
                <w:color w:val="000000"/>
                <w:kern w:val="0"/>
              </w:rPr>
              <w:t>2.数据备份还原：数据可以根据但不限于按照设置的时间进行备份，并根据需要进行数据还原。</w:t>
            </w:r>
          </w:p>
          <w:p w14:paraId="414368F6">
            <w:pPr>
              <w:widowControl/>
              <w:ind w:firstLine="480"/>
              <w:textAlignment w:val="center"/>
              <w:rPr>
                <w:rFonts w:hint="eastAsia" w:ascii="宋体" w:hAnsi="宋体" w:cs="宋体"/>
                <w:color w:val="000000"/>
                <w:kern w:val="0"/>
              </w:rPr>
            </w:pPr>
            <w:r>
              <w:rPr>
                <w:rFonts w:hint="eastAsia" w:ascii="宋体" w:hAnsi="宋体" w:cs="宋体"/>
                <w:color w:val="000000"/>
                <w:kern w:val="0"/>
              </w:rPr>
              <w:t>▲3.多种数据库无缝切换：系统支持Mysql、Sqlserver、Oracle三种数据库无缝切换。提供软件界面截图。</w:t>
            </w:r>
          </w:p>
          <w:p w14:paraId="156B2B81">
            <w:pPr>
              <w:widowControl/>
              <w:ind w:firstLine="480"/>
              <w:textAlignment w:val="center"/>
              <w:rPr>
                <w:rFonts w:ascii="宋体" w:hAnsi="宋体" w:cs="宋体"/>
                <w:color w:val="000000"/>
                <w:kern w:val="0"/>
              </w:rPr>
            </w:pPr>
          </w:p>
          <w:p w14:paraId="3DC5CD1C">
            <w:pPr>
              <w:widowControl/>
              <w:ind w:firstLine="480"/>
              <w:textAlignment w:val="center"/>
              <w:rPr>
                <w:rFonts w:hint="eastAsia" w:ascii="宋体" w:hAnsi="宋体" w:cs="宋体"/>
                <w:color w:val="000000"/>
                <w:kern w:val="0"/>
              </w:rPr>
            </w:pPr>
            <w:r>
              <w:rPr>
                <w:rFonts w:hint="eastAsia" w:ascii="宋体" w:hAnsi="宋体" w:cs="宋体"/>
                <w:color w:val="000000"/>
                <w:kern w:val="0"/>
              </w:rPr>
              <w:t>六、其他</w:t>
            </w:r>
          </w:p>
          <w:p w14:paraId="38193D39">
            <w:pPr>
              <w:widowControl/>
              <w:ind w:firstLine="480"/>
              <w:textAlignment w:val="center"/>
              <w:rPr>
                <w:rFonts w:hint="eastAsia" w:ascii="宋体" w:hAnsi="宋体" w:cs="宋体"/>
                <w:color w:val="000000"/>
                <w:kern w:val="0"/>
              </w:rPr>
            </w:pPr>
            <w:r>
              <w:rPr>
                <w:rFonts w:hint="eastAsia" w:ascii="宋体" w:hAnsi="宋体" w:cs="宋体"/>
                <w:color w:val="000000"/>
                <w:kern w:val="0"/>
              </w:rPr>
              <w:t>▲1.具备机房集中监控管理系统软件著作权；</w:t>
            </w:r>
          </w:p>
          <w:p w14:paraId="53C40A2F">
            <w:pPr>
              <w:widowControl/>
              <w:ind w:firstLine="480"/>
              <w:textAlignment w:val="center"/>
              <w:rPr>
                <w:rFonts w:hint="eastAsia" w:ascii="宋体" w:hAnsi="宋体" w:cs="宋体"/>
                <w:color w:val="000000"/>
                <w:kern w:val="0"/>
              </w:rPr>
            </w:pPr>
            <w:r>
              <w:rPr>
                <w:rFonts w:hint="eastAsia" w:ascii="宋体" w:hAnsi="宋体" w:cs="宋体"/>
                <w:color w:val="000000"/>
                <w:kern w:val="0"/>
              </w:rPr>
              <w:t>▲2.提供第三方软件评测报告；</w:t>
            </w:r>
          </w:p>
          <w:p w14:paraId="700FB72D">
            <w:pPr>
              <w:widowControl/>
              <w:ind w:firstLine="480"/>
              <w:textAlignment w:val="center"/>
              <w:rPr>
                <w:rFonts w:hint="eastAsia" w:ascii="宋体" w:hAnsi="宋体" w:cs="宋体"/>
                <w:color w:val="000000"/>
                <w:kern w:val="0"/>
              </w:rPr>
            </w:pPr>
            <w:r>
              <w:rPr>
                <w:rFonts w:hint="eastAsia" w:ascii="宋体" w:hAnsi="宋体" w:cs="宋体"/>
                <w:color w:val="000000"/>
                <w:kern w:val="0"/>
              </w:rPr>
              <w:t>3.软件界面使用符合汉字编码标准的简体中文中文界面，并支持中文输入和输出；</w:t>
            </w:r>
          </w:p>
          <w:p w14:paraId="14F1C4F2">
            <w:pPr>
              <w:widowControl/>
              <w:ind w:firstLine="480"/>
              <w:textAlignment w:val="center"/>
              <w:rPr>
                <w:rFonts w:hint="eastAsia" w:ascii="宋体" w:hAnsi="宋体" w:cs="宋体"/>
                <w:color w:val="000000"/>
                <w:kern w:val="0"/>
              </w:rPr>
            </w:pPr>
            <w:r>
              <w:rPr>
                <w:rFonts w:hint="eastAsia" w:ascii="宋体" w:hAnsi="宋体" w:cs="宋体"/>
                <w:color w:val="000000"/>
                <w:kern w:val="0"/>
              </w:rPr>
              <w:t>4.软件自带有简体中文版用户文档。</w:t>
            </w:r>
          </w:p>
          <w:p w14:paraId="0B1BCFA4">
            <w:pPr>
              <w:widowControl/>
              <w:ind w:firstLine="480" w:firstLineChars="20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▲5.设备生产企业需提供ISO9001质量体系认证。"</w:t>
            </w:r>
          </w:p>
        </w:tc>
      </w:tr>
      <w:tr w14:paraId="7C630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3621B81D">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4C71F2BB">
            <w:pPr>
              <w:widowControl/>
              <w:ind w:firstLine="0" w:firstLineChars="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线材、管材</w:t>
            </w:r>
          </w:p>
        </w:tc>
        <w:tc>
          <w:tcPr>
            <w:tcW w:w="523" w:type="pct"/>
            <w:tcBorders>
              <w:tl2br w:val="nil"/>
              <w:tr2bl w:val="nil"/>
            </w:tcBorders>
            <w:tcMar>
              <w:top w:w="0" w:type="dxa"/>
              <w:left w:w="108" w:type="dxa"/>
              <w:bottom w:w="0" w:type="dxa"/>
              <w:right w:w="108" w:type="dxa"/>
            </w:tcMar>
            <w:vAlign w:val="center"/>
          </w:tcPr>
          <w:p w14:paraId="60BD855B">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342BBBBE">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批</w:t>
            </w:r>
          </w:p>
        </w:tc>
        <w:tc>
          <w:tcPr>
            <w:tcW w:w="2510" w:type="pct"/>
            <w:tcBorders>
              <w:tl2br w:val="nil"/>
              <w:tr2bl w:val="nil"/>
            </w:tcBorders>
            <w:tcMar>
              <w:top w:w="0" w:type="dxa"/>
              <w:left w:w="108" w:type="dxa"/>
              <w:bottom w:w="0" w:type="dxa"/>
              <w:right w:w="108" w:type="dxa"/>
            </w:tcMar>
            <w:vAlign w:val="center"/>
          </w:tcPr>
          <w:p w14:paraId="5FE597A3">
            <w:pPr>
              <w:widowControl/>
              <w:ind w:firstLine="480" w:firstLineChars="20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含超五类网线、4芯带屏蔽通讯线、3芯电源线</w:t>
            </w:r>
          </w:p>
        </w:tc>
      </w:tr>
      <w:tr w14:paraId="4A4A4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6A1209F7">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300F32B0">
            <w:pPr>
              <w:widowControl/>
              <w:ind w:firstLine="0" w:firstLineChars="0"/>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rPr>
              <w:t>除尘器</w:t>
            </w:r>
          </w:p>
        </w:tc>
        <w:tc>
          <w:tcPr>
            <w:tcW w:w="523" w:type="pct"/>
            <w:tcBorders>
              <w:tl2br w:val="nil"/>
              <w:tr2bl w:val="nil"/>
            </w:tcBorders>
            <w:tcMar>
              <w:top w:w="0" w:type="dxa"/>
              <w:left w:w="108" w:type="dxa"/>
              <w:bottom w:w="0" w:type="dxa"/>
              <w:right w:w="108" w:type="dxa"/>
            </w:tcMar>
            <w:vAlign w:val="center"/>
          </w:tcPr>
          <w:p w14:paraId="30386348">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5178321D">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2510" w:type="pct"/>
            <w:tcBorders>
              <w:tl2br w:val="nil"/>
              <w:tr2bl w:val="nil"/>
            </w:tcBorders>
            <w:tcMar>
              <w:top w:w="0" w:type="dxa"/>
              <w:left w:w="108" w:type="dxa"/>
              <w:bottom w:w="0" w:type="dxa"/>
              <w:right w:w="108" w:type="dxa"/>
            </w:tcMar>
            <w:vAlign w:val="center"/>
          </w:tcPr>
          <w:p w14:paraId="29E01966">
            <w:pPr>
              <w:pStyle w:val="2"/>
              <w:numPr>
                <w:ilvl w:val="0"/>
                <w:numId w:val="0"/>
              </w:numPr>
              <w:shd w:val="clear" w:color="auto" w:fill="FFFFFF"/>
              <w:rPr>
                <w:rFonts w:cs="Arial"/>
                <w:b w:val="0"/>
                <w:color w:val="333333"/>
                <w:sz w:val="28"/>
                <w:szCs w:val="28"/>
              </w:rPr>
            </w:pPr>
            <w:r>
              <w:rPr>
                <w:rFonts w:cs="Arial"/>
                <w:b w:val="0"/>
                <w:color w:val="333333"/>
                <w:sz w:val="28"/>
                <w:szCs w:val="28"/>
              </w:rPr>
              <w:t>小狗无线吸尘器家用小型大吸力吸尘拖地一体机除螨机T11Pro Rinse</w:t>
            </w:r>
          </w:p>
          <w:p w14:paraId="6E4A5959">
            <w:pPr>
              <w:widowControl/>
              <w:ind w:firstLine="480" w:firstLineChars="200"/>
              <w:textAlignment w:val="center"/>
              <w:rPr>
                <w:rFonts w:hint="eastAsia" w:ascii="宋体" w:hAnsi="宋体" w:eastAsia="宋体" w:cs="宋体"/>
                <w:color w:val="000000"/>
                <w:kern w:val="0"/>
                <w:sz w:val="24"/>
                <w:szCs w:val="24"/>
                <w:lang w:val="en-US" w:eastAsia="zh-CN" w:bidi="ar-SA"/>
              </w:rPr>
            </w:pPr>
          </w:p>
        </w:tc>
      </w:tr>
      <w:tr w14:paraId="14B44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212B5111">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43BA07F7">
            <w:pPr>
              <w:widowControl/>
              <w:ind w:firstLine="0" w:firstLineChars="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采集箱辅材</w:t>
            </w:r>
          </w:p>
        </w:tc>
        <w:tc>
          <w:tcPr>
            <w:tcW w:w="523" w:type="pct"/>
            <w:tcBorders>
              <w:tl2br w:val="nil"/>
              <w:tr2bl w:val="nil"/>
            </w:tcBorders>
            <w:tcMar>
              <w:top w:w="0" w:type="dxa"/>
              <w:left w:w="108" w:type="dxa"/>
              <w:bottom w:w="0" w:type="dxa"/>
              <w:right w:w="108" w:type="dxa"/>
            </w:tcMar>
            <w:vAlign w:val="center"/>
          </w:tcPr>
          <w:p w14:paraId="714F18B2">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2E8DAA94">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2510" w:type="pct"/>
            <w:tcBorders>
              <w:tl2br w:val="nil"/>
              <w:tr2bl w:val="nil"/>
            </w:tcBorders>
            <w:tcMar>
              <w:top w:w="0" w:type="dxa"/>
              <w:left w:w="108" w:type="dxa"/>
              <w:bottom w:w="0" w:type="dxa"/>
              <w:right w:w="108" w:type="dxa"/>
            </w:tcMar>
            <w:vAlign w:val="center"/>
          </w:tcPr>
          <w:p w14:paraId="60A64614">
            <w:pPr>
              <w:widowControl/>
              <w:ind w:firstLine="480" w:firstLineChars="200"/>
              <w:textAlignment w:val="center"/>
              <w:rPr>
                <w:rFonts w:hint="eastAsia" w:ascii="宋体" w:hAnsi="宋体" w:eastAsia="宋体" w:cs="宋体"/>
                <w:kern w:val="2"/>
                <w:sz w:val="24"/>
                <w:szCs w:val="24"/>
                <w:lang w:val="en-US" w:eastAsia="zh-CN" w:bidi="ar-SA"/>
              </w:rPr>
            </w:pPr>
            <w:r>
              <w:rPr>
                <w:rFonts w:hint="eastAsia" w:ascii="宋体" w:hAnsi="宋体" w:cs="宋体"/>
                <w:color w:val="000000"/>
                <w:kern w:val="0"/>
              </w:rPr>
              <w:t>含安装底盒、扎带、电工胶、管扣、线扣、网线头等辅材</w:t>
            </w:r>
          </w:p>
        </w:tc>
      </w:tr>
      <w:tr w14:paraId="28E51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672487B3">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119458B3">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r>
              <w:rPr>
                <w:rFonts w:hint="eastAsia" w:ascii="宋体" w:hAnsi="宋体" w:eastAsia="宋体" w:cs="宋体"/>
                <w:sz w:val="24"/>
                <w:szCs w:val="24"/>
              </w:rPr>
              <w:t>气体消防系统</w:t>
            </w:r>
          </w:p>
          <w:p w14:paraId="5355C787">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（防火）</w:t>
            </w:r>
          </w:p>
        </w:tc>
        <w:tc>
          <w:tcPr>
            <w:tcW w:w="3504" w:type="pct"/>
            <w:gridSpan w:val="3"/>
            <w:tcBorders>
              <w:tl2br w:val="nil"/>
              <w:tr2bl w:val="nil"/>
            </w:tcBorders>
            <w:tcMar>
              <w:top w:w="0" w:type="dxa"/>
              <w:left w:w="108" w:type="dxa"/>
              <w:bottom w:w="0" w:type="dxa"/>
              <w:right w:w="108" w:type="dxa"/>
            </w:tcMar>
            <w:vAlign w:val="center"/>
          </w:tcPr>
          <w:p w14:paraId="0C5C6844">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kern w:val="2"/>
                <w:sz w:val="24"/>
                <w:szCs w:val="24"/>
                <w:lang w:val="en-US" w:eastAsia="zh-CN" w:bidi="ar-SA"/>
              </w:rPr>
            </w:pPr>
          </w:p>
        </w:tc>
      </w:tr>
      <w:tr w14:paraId="79E63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6FDD8537">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4ABAE11F">
            <w:pPr>
              <w:widowControl/>
              <w:ind w:firstLine="0" w:firstLineChars="0"/>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点型感温火灾探测器</w:t>
            </w:r>
          </w:p>
        </w:tc>
        <w:tc>
          <w:tcPr>
            <w:tcW w:w="523" w:type="pct"/>
            <w:tcBorders>
              <w:tl2br w:val="nil"/>
              <w:tr2bl w:val="nil"/>
            </w:tcBorders>
            <w:tcMar>
              <w:top w:w="0" w:type="dxa"/>
              <w:left w:w="108" w:type="dxa"/>
              <w:bottom w:w="0" w:type="dxa"/>
              <w:right w:w="108" w:type="dxa"/>
            </w:tcMar>
            <w:vAlign w:val="center"/>
          </w:tcPr>
          <w:p w14:paraId="5C9F732A">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3B87AB5F">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2510" w:type="pct"/>
            <w:tcBorders>
              <w:tl2br w:val="nil"/>
              <w:tr2bl w:val="nil"/>
            </w:tcBorders>
            <w:tcMar>
              <w:top w:w="0" w:type="dxa"/>
              <w:left w:w="108" w:type="dxa"/>
              <w:bottom w:w="0" w:type="dxa"/>
              <w:right w:w="108" w:type="dxa"/>
            </w:tcMar>
            <w:vAlign w:val="top"/>
          </w:tcPr>
          <w:p w14:paraId="64DBD6CB">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1.工作电压：总线24V</w:t>
            </w:r>
          </w:p>
          <w:p w14:paraId="60A09742">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2.工作电流：监视状态：＜300uA</w:t>
            </w:r>
            <w:r>
              <w:rPr>
                <w:rFonts w:hint="eastAsia" w:ascii="宋体" w:hAnsi="宋体" w:cs="宋体"/>
                <w:color w:val="000000"/>
                <w:kern w:val="0"/>
                <w:sz w:val="22"/>
                <w:szCs w:val="22"/>
              </w:rPr>
              <w:tab/>
            </w:r>
            <w:r>
              <w:rPr>
                <w:rFonts w:hint="eastAsia" w:ascii="宋体" w:hAnsi="宋体" w:cs="宋体"/>
                <w:color w:val="000000"/>
                <w:kern w:val="0"/>
                <w:sz w:val="22"/>
                <w:szCs w:val="22"/>
              </w:rPr>
              <w:t>报警状态：＜1.5mA</w:t>
            </w:r>
          </w:p>
          <w:p w14:paraId="48CEEC4F">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3.工作指示：状态指示灯：巡检时闪烁，报警时常亮</w:t>
            </w:r>
          </w:p>
          <w:p w14:paraId="34E96619">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4.外形尺寸：φ100×56mm（带底座）</w:t>
            </w:r>
          </w:p>
          <w:p w14:paraId="16E1703E">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5.壳体材料：ABS,白色</w:t>
            </w:r>
          </w:p>
          <w:p w14:paraId="4BFA2F19">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6.使用环境：室内，温度-10℃—+55℃，相对湿度≤95%（40℃±2℃无凝露）</w:t>
            </w:r>
          </w:p>
          <w:p w14:paraId="12A327F5">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7.编码方式：通过编码器可进行电编码，地址编码1-324任选</w:t>
            </w:r>
          </w:p>
          <w:p w14:paraId="47A8A423">
            <w:pPr>
              <w:widowControl/>
              <w:ind w:firstLine="440" w:firstLineChars="200"/>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8.接线方式：无极性二总线制</w:t>
            </w:r>
          </w:p>
        </w:tc>
      </w:tr>
      <w:tr w14:paraId="19840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10BE0AA1">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5DD2D9AF">
            <w:pPr>
              <w:widowControl/>
              <w:ind w:firstLine="0" w:firstLineChars="0"/>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声光报警器</w:t>
            </w:r>
          </w:p>
        </w:tc>
        <w:tc>
          <w:tcPr>
            <w:tcW w:w="523" w:type="pct"/>
            <w:tcBorders>
              <w:tl2br w:val="nil"/>
              <w:tr2bl w:val="nil"/>
            </w:tcBorders>
            <w:tcMar>
              <w:top w:w="0" w:type="dxa"/>
              <w:left w:w="108" w:type="dxa"/>
              <w:bottom w:w="0" w:type="dxa"/>
              <w:right w:w="108" w:type="dxa"/>
            </w:tcMar>
            <w:vAlign w:val="center"/>
          </w:tcPr>
          <w:p w14:paraId="2430D448">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7EDA3190">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2510" w:type="pct"/>
            <w:tcBorders>
              <w:tl2br w:val="nil"/>
              <w:tr2bl w:val="nil"/>
            </w:tcBorders>
            <w:tcMar>
              <w:top w:w="0" w:type="dxa"/>
              <w:left w:w="108" w:type="dxa"/>
              <w:bottom w:w="0" w:type="dxa"/>
              <w:right w:w="108" w:type="dxa"/>
            </w:tcMar>
            <w:vAlign w:val="top"/>
          </w:tcPr>
          <w:p w14:paraId="7532AE36">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1.工作电压：总线24V，电源DC24V±20%</w:t>
            </w:r>
          </w:p>
          <w:p w14:paraId="5C8547FF">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2.工作电流：监视状态：＜1mA</w:t>
            </w:r>
            <w:r>
              <w:rPr>
                <w:rFonts w:hint="eastAsia" w:ascii="宋体" w:hAnsi="宋体" w:cs="宋体"/>
                <w:color w:val="000000"/>
                <w:kern w:val="0"/>
                <w:sz w:val="22"/>
                <w:szCs w:val="22"/>
              </w:rPr>
              <w:tab/>
            </w:r>
            <w:r>
              <w:rPr>
                <w:rFonts w:hint="eastAsia" w:ascii="宋体" w:hAnsi="宋体" w:cs="宋体"/>
                <w:color w:val="000000"/>
                <w:kern w:val="0"/>
                <w:sz w:val="22"/>
                <w:szCs w:val="22"/>
              </w:rPr>
              <w:t>动作状态：＜120mA</w:t>
            </w:r>
          </w:p>
          <w:p w14:paraId="23F7E572">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3.工作指示：巡检时闪亮，动作时常亮</w:t>
            </w:r>
          </w:p>
          <w:p w14:paraId="2E8A4D50">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4.闪光频率：1Hz-1.5Hz</w:t>
            </w:r>
          </w:p>
          <w:p w14:paraId="1B35E75F">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5.报警音量：80dB-120dB</w:t>
            </w:r>
          </w:p>
          <w:p w14:paraId="2C2FFCF6">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6.外形尺寸：84×142×66.5mm</w:t>
            </w:r>
          </w:p>
          <w:p w14:paraId="1E972C57">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7.壳体材料：ABS,红色</w:t>
            </w:r>
          </w:p>
          <w:p w14:paraId="21072538">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8.使用环境：室内（非住宅），温度-10℃—+55℃，相对湿度≤95%（40℃±2℃无凝露）</w:t>
            </w:r>
          </w:p>
          <w:p w14:paraId="753DA87A">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9.编码方式：通过编码器可进行电编码，地址编码1-324任选</w:t>
            </w:r>
          </w:p>
          <w:p w14:paraId="2433D9A4">
            <w:pPr>
              <w:widowControl/>
              <w:ind w:firstLine="440" w:firstLineChars="200"/>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10.接线方式：四线制：信号线+电源线</w:t>
            </w:r>
          </w:p>
        </w:tc>
      </w:tr>
      <w:tr w14:paraId="7348A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371F9A4E">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21271683">
            <w:pPr>
              <w:widowControl/>
              <w:ind w:firstLine="0" w:firstLineChars="0"/>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紧急启停按钮</w:t>
            </w:r>
          </w:p>
        </w:tc>
        <w:tc>
          <w:tcPr>
            <w:tcW w:w="523" w:type="pct"/>
            <w:tcBorders>
              <w:tl2br w:val="nil"/>
              <w:tr2bl w:val="nil"/>
            </w:tcBorders>
            <w:tcMar>
              <w:top w:w="0" w:type="dxa"/>
              <w:left w:w="108" w:type="dxa"/>
              <w:bottom w:w="0" w:type="dxa"/>
              <w:right w:w="108" w:type="dxa"/>
            </w:tcMar>
            <w:vAlign w:val="center"/>
          </w:tcPr>
          <w:p w14:paraId="42BDBA4E">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102F43CF">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2510" w:type="pct"/>
            <w:tcBorders>
              <w:tl2br w:val="nil"/>
              <w:tr2bl w:val="nil"/>
            </w:tcBorders>
            <w:tcMar>
              <w:top w:w="0" w:type="dxa"/>
              <w:left w:w="108" w:type="dxa"/>
              <w:bottom w:w="0" w:type="dxa"/>
              <w:right w:w="108" w:type="dxa"/>
            </w:tcMar>
            <w:vAlign w:val="top"/>
          </w:tcPr>
          <w:p w14:paraId="79D9E45F">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1.工作电压：24VDC(20VDC-28VDC)</w:t>
            </w:r>
          </w:p>
          <w:p w14:paraId="597F0493">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2.工作电流：工作电流≤30mA</w:t>
            </w:r>
          </w:p>
          <w:p w14:paraId="6717C7D5">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3.触电容量：＜2A/24VDC</w:t>
            </w:r>
          </w:p>
          <w:p w14:paraId="6BB0574B">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4.外形尺寸：90×90×35mm</w:t>
            </w:r>
          </w:p>
          <w:p w14:paraId="34312EE0">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5.壳体材料：SECC（镀锌钢板）</w:t>
            </w:r>
          </w:p>
          <w:p w14:paraId="66EA7167">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6.使用环境：室内（非住宅），温度-10℃—+55℃，相对湿度≤95%（40℃±2℃无凝露）</w:t>
            </w:r>
          </w:p>
          <w:p w14:paraId="133F4491">
            <w:pPr>
              <w:widowControl/>
              <w:ind w:firstLine="440" w:firstLineChars="200"/>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7.接线方式：二线制</w:t>
            </w:r>
          </w:p>
        </w:tc>
      </w:tr>
      <w:tr w14:paraId="7FE68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6321BEEA">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681B8984">
            <w:pPr>
              <w:widowControl/>
              <w:ind w:firstLine="0" w:firstLineChars="0"/>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放气指示灯</w:t>
            </w:r>
          </w:p>
        </w:tc>
        <w:tc>
          <w:tcPr>
            <w:tcW w:w="523" w:type="pct"/>
            <w:tcBorders>
              <w:tl2br w:val="nil"/>
              <w:tr2bl w:val="nil"/>
            </w:tcBorders>
            <w:tcMar>
              <w:top w:w="0" w:type="dxa"/>
              <w:left w:w="108" w:type="dxa"/>
              <w:bottom w:w="0" w:type="dxa"/>
              <w:right w:w="108" w:type="dxa"/>
            </w:tcMar>
            <w:vAlign w:val="center"/>
          </w:tcPr>
          <w:p w14:paraId="7BBCC5A6">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119AA515">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2510" w:type="pct"/>
            <w:tcBorders>
              <w:tl2br w:val="nil"/>
              <w:tr2bl w:val="nil"/>
            </w:tcBorders>
            <w:tcMar>
              <w:top w:w="0" w:type="dxa"/>
              <w:left w:w="108" w:type="dxa"/>
              <w:bottom w:w="0" w:type="dxa"/>
              <w:right w:w="108" w:type="dxa"/>
            </w:tcMar>
            <w:vAlign w:val="top"/>
          </w:tcPr>
          <w:p w14:paraId="09C3226B">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1.工作电压：总线24V，24VDC</w:t>
            </w:r>
          </w:p>
          <w:p w14:paraId="14BE1E52">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2.工作电流：静态时：总线耗电：≤500uA</w:t>
            </w:r>
          </w:p>
          <w:p w14:paraId="03E706C8">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3.报警时：总线耗电电流≤4mA，DC24V消耗电流≤150mA</w:t>
            </w:r>
          </w:p>
          <w:p w14:paraId="3EA07584">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4.闪光频率：1Hz-2Hz</w:t>
            </w:r>
          </w:p>
          <w:p w14:paraId="7324B09F">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5.发光字体表面亮度：50cd/㎡-300cd/㎡</w:t>
            </w:r>
          </w:p>
          <w:p w14:paraId="54F89161">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6.点亮与非点亮时间比：≥3:2</w:t>
            </w:r>
          </w:p>
          <w:p w14:paraId="07A4A66B">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7.声压级：75dB-120dB，变调周期：3S-5S</w:t>
            </w:r>
          </w:p>
          <w:p w14:paraId="5DF93D14">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8.外形尺寸：330×135×35mm</w:t>
            </w:r>
          </w:p>
          <w:p w14:paraId="4AE32FAD">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9.壳体材料：ABS</w:t>
            </w:r>
          </w:p>
          <w:p w14:paraId="255A594D">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10.使用环境：室内（非住宅），温度-10℃—+55℃，相对湿度≤95%（40℃±2℃无凝露）</w:t>
            </w:r>
          </w:p>
          <w:p w14:paraId="7C1E23BF">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11.接线方式：四线制</w:t>
            </w:r>
          </w:p>
          <w:p w14:paraId="09431D1F">
            <w:pPr>
              <w:widowControl/>
              <w:ind w:firstLine="440" w:firstLineChars="200"/>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12.编码方式：通过编码器可进行电编码，地址编码1-324任选</w:t>
            </w:r>
          </w:p>
        </w:tc>
      </w:tr>
      <w:tr w14:paraId="2448D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65C6EF8E">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173F443F">
            <w:pPr>
              <w:widowControl/>
              <w:ind w:firstLine="0" w:firstLineChars="0"/>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气体灭火控制器</w:t>
            </w:r>
          </w:p>
        </w:tc>
        <w:tc>
          <w:tcPr>
            <w:tcW w:w="523" w:type="pct"/>
            <w:tcBorders>
              <w:tl2br w:val="nil"/>
              <w:tr2bl w:val="nil"/>
            </w:tcBorders>
            <w:tcMar>
              <w:top w:w="0" w:type="dxa"/>
              <w:left w:w="108" w:type="dxa"/>
              <w:bottom w:w="0" w:type="dxa"/>
              <w:right w:w="108" w:type="dxa"/>
            </w:tcMar>
            <w:vAlign w:val="center"/>
          </w:tcPr>
          <w:p w14:paraId="1487D74A">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65E51724">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2510" w:type="pct"/>
            <w:tcBorders>
              <w:tl2br w:val="nil"/>
              <w:tr2bl w:val="nil"/>
            </w:tcBorders>
            <w:tcMar>
              <w:top w:w="0" w:type="dxa"/>
              <w:left w:w="108" w:type="dxa"/>
              <w:bottom w:w="0" w:type="dxa"/>
              <w:right w:w="108" w:type="dxa"/>
            </w:tcMar>
            <w:vAlign w:val="top"/>
          </w:tcPr>
          <w:p w14:paraId="760DA232">
            <w:pPr>
              <w:widowControl/>
              <w:ind w:firstLine="442"/>
              <w:textAlignment w:val="center"/>
              <w:rPr>
                <w:rFonts w:ascii="宋体" w:hAnsi="宋体" w:cs="宋体"/>
                <w:color w:val="000000"/>
                <w:kern w:val="0"/>
                <w:sz w:val="22"/>
                <w:szCs w:val="22"/>
              </w:rPr>
            </w:pPr>
            <w:r>
              <w:rPr>
                <w:rFonts w:hint="eastAsia" w:ascii="宋体" w:hAnsi="宋体" w:cs="宋体"/>
                <w:b/>
                <w:bCs/>
                <w:color w:val="000000"/>
                <w:kern w:val="0"/>
                <w:sz w:val="22"/>
                <w:szCs w:val="22"/>
              </w:rPr>
              <w:t>智能多区控制器：</w:t>
            </w:r>
            <w:r>
              <w:rPr>
                <w:rFonts w:hint="eastAsia" w:ascii="宋体" w:hAnsi="宋体" w:cs="宋体"/>
                <w:color w:val="000000"/>
                <w:kern w:val="0"/>
                <w:sz w:val="22"/>
                <w:szCs w:val="22"/>
              </w:rPr>
              <w:t>24小时无人值守，智能型自动灭火系统</w:t>
            </w:r>
          </w:p>
          <w:p w14:paraId="268DB6B0">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1.工作电压：交流输入电压：AC220V±20%,50Hz</w:t>
            </w:r>
          </w:p>
          <w:p w14:paraId="7524EDC1">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2.交流输入功率：≤120W</w:t>
            </w:r>
          </w:p>
          <w:p w14:paraId="3293784B">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3.直流备电：DC24V  7.0AH（由两节DC12V7.0Ah串联构成），全封闭免维护蓄电池</w:t>
            </w:r>
          </w:p>
          <w:p w14:paraId="1DF417CF">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4.工作电流：直流24V电流输出电流；长期持续：6A；瞬间（小于3秒）：8A</w:t>
            </w:r>
          </w:p>
          <w:p w14:paraId="4E221E38">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5.容量：探测器回路数目：1个回路，324个地址点</w:t>
            </w:r>
          </w:p>
          <w:p w14:paraId="095A4B6E">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6.外形尺寸：410×500×132mm</w:t>
            </w:r>
          </w:p>
          <w:p w14:paraId="238724C6">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7.壳体材料：A3钢</w:t>
            </w:r>
          </w:p>
          <w:p w14:paraId="21D78BC8">
            <w:pPr>
              <w:widowControl/>
              <w:ind w:firstLine="440"/>
              <w:textAlignment w:val="center"/>
              <w:rPr>
                <w:rFonts w:ascii="宋体" w:hAnsi="宋体" w:cs="宋体"/>
                <w:color w:val="000000"/>
                <w:kern w:val="0"/>
                <w:sz w:val="22"/>
                <w:szCs w:val="22"/>
              </w:rPr>
            </w:pPr>
            <w:r>
              <w:rPr>
                <w:rFonts w:hint="eastAsia" w:ascii="宋体" w:hAnsi="宋体" w:cs="宋体"/>
                <w:color w:val="000000"/>
                <w:kern w:val="0"/>
                <w:sz w:val="22"/>
                <w:szCs w:val="22"/>
              </w:rPr>
              <w:t>8.使用环境：室内（非住宅），温度-10℃—+55℃，相对湿度≤95%（40℃±2℃无凝露）</w:t>
            </w:r>
          </w:p>
          <w:p w14:paraId="0DEC9E58">
            <w:pPr>
              <w:widowControl/>
              <w:ind w:firstLine="440" w:firstLineChars="200"/>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9.接线方式：无极性二线制</w:t>
            </w:r>
          </w:p>
        </w:tc>
      </w:tr>
      <w:tr w14:paraId="5C096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52F1A71A">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3714BA54">
            <w:pPr>
              <w:widowControl/>
              <w:ind w:firstLine="0" w:firstLineChars="0"/>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七氟丙烷灭火器</w:t>
            </w:r>
          </w:p>
        </w:tc>
        <w:tc>
          <w:tcPr>
            <w:tcW w:w="523" w:type="pct"/>
            <w:tcBorders>
              <w:tl2br w:val="nil"/>
              <w:tr2bl w:val="nil"/>
            </w:tcBorders>
            <w:tcMar>
              <w:top w:w="0" w:type="dxa"/>
              <w:left w:w="108" w:type="dxa"/>
              <w:bottom w:w="0" w:type="dxa"/>
              <w:right w:w="108" w:type="dxa"/>
            </w:tcMar>
            <w:vAlign w:val="center"/>
          </w:tcPr>
          <w:p w14:paraId="6A53DE42">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123AC25D">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cs="宋体"/>
                <w:sz w:val="24"/>
                <w:szCs w:val="24"/>
                <w:lang w:eastAsia="zh-CN"/>
              </w:rPr>
            </w:pPr>
            <w:r>
              <w:rPr>
                <w:rFonts w:hint="eastAsia" w:ascii="宋体" w:hAnsi="宋体" w:cs="宋体"/>
                <w:sz w:val="24"/>
                <w:szCs w:val="24"/>
                <w:lang w:eastAsia="zh-CN"/>
              </w:rPr>
              <w:t>台</w:t>
            </w:r>
          </w:p>
        </w:tc>
        <w:tc>
          <w:tcPr>
            <w:tcW w:w="2510" w:type="pct"/>
            <w:tcBorders>
              <w:tl2br w:val="nil"/>
              <w:tr2bl w:val="nil"/>
            </w:tcBorders>
            <w:tcMar>
              <w:top w:w="0" w:type="dxa"/>
              <w:left w:w="108" w:type="dxa"/>
              <w:bottom w:w="0" w:type="dxa"/>
              <w:right w:w="108" w:type="dxa"/>
            </w:tcMar>
            <w:vAlign w:val="top"/>
          </w:tcPr>
          <w:p w14:paraId="15CDB94C">
            <w:pPr>
              <w:widowControl/>
              <w:ind w:firstLine="440" w:firstLineChars="200"/>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150升国标，含钢瓶气体</w:t>
            </w:r>
          </w:p>
        </w:tc>
      </w:tr>
      <w:tr w14:paraId="6D501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37B97453">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16810B32">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r>
              <w:rPr>
                <w:rFonts w:hint="eastAsia" w:ascii="宋体" w:hAnsi="宋体" w:eastAsia="宋体" w:cs="宋体"/>
                <w:sz w:val="24"/>
                <w:szCs w:val="24"/>
              </w:rPr>
              <w:t>阻燃窗帘（防光）</w:t>
            </w:r>
          </w:p>
        </w:tc>
        <w:tc>
          <w:tcPr>
            <w:tcW w:w="523" w:type="pct"/>
            <w:tcBorders>
              <w:tl2br w:val="nil"/>
              <w:tr2bl w:val="nil"/>
            </w:tcBorders>
            <w:tcMar>
              <w:top w:w="0" w:type="dxa"/>
              <w:left w:w="108" w:type="dxa"/>
              <w:bottom w:w="0" w:type="dxa"/>
              <w:right w:w="108" w:type="dxa"/>
            </w:tcMar>
            <w:vAlign w:val="center"/>
          </w:tcPr>
          <w:p w14:paraId="2C380978">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471" w:type="pct"/>
            <w:tcBorders>
              <w:tl2br w:val="nil"/>
              <w:tr2bl w:val="nil"/>
            </w:tcBorders>
            <w:tcMar>
              <w:top w:w="0" w:type="dxa"/>
              <w:left w:w="108" w:type="dxa"/>
              <w:bottom w:w="0" w:type="dxa"/>
              <w:right w:w="108" w:type="dxa"/>
            </w:tcMar>
            <w:vAlign w:val="center"/>
          </w:tcPr>
          <w:p w14:paraId="73780EFC">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c>
          <w:tcPr>
            <w:tcW w:w="2510" w:type="pct"/>
            <w:tcBorders>
              <w:tl2br w:val="nil"/>
              <w:tr2bl w:val="nil"/>
            </w:tcBorders>
            <w:tcMar>
              <w:top w:w="0" w:type="dxa"/>
              <w:left w:w="108" w:type="dxa"/>
              <w:bottom w:w="0" w:type="dxa"/>
              <w:right w:w="108" w:type="dxa"/>
            </w:tcMar>
            <w:vAlign w:val="center"/>
          </w:tcPr>
          <w:p w14:paraId="6DC833A6">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r>
              <w:rPr>
                <w:rFonts w:hint="eastAsia" w:ascii="宋体" w:hAnsi="宋体" w:eastAsia="宋体" w:cs="宋体"/>
                <w:color w:val="333333"/>
                <w:sz w:val="24"/>
                <w:szCs w:val="24"/>
              </w:rPr>
              <w:t>窗帘面料为阻燃材料或者在窗帘面料表面涂有阻燃剂，可以阻止窗帘在外部因素导致的起燃，降低燃烧面，避免形成二次燃烧，即便在被动燃烧的环境下降低烟雾产生，燃办公窗帘主要是有纺织面料组成的卷帘面料和布艺面料，阻燃级别阻燃b1级。</w:t>
            </w:r>
          </w:p>
        </w:tc>
      </w:tr>
      <w:tr w14:paraId="50327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44A07908">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0D82068F">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r>
              <w:rPr>
                <w:rFonts w:hint="eastAsia" w:ascii="宋体" w:hAnsi="宋体" w:eastAsia="宋体" w:cs="宋体"/>
                <w:sz w:val="24"/>
                <w:szCs w:val="24"/>
              </w:rPr>
              <w:t>监控系统</w:t>
            </w:r>
          </w:p>
          <w:p w14:paraId="4567BA1B">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r>
              <w:rPr>
                <w:rFonts w:hint="eastAsia" w:ascii="宋体" w:hAnsi="宋体" w:eastAsia="宋体" w:cs="宋体"/>
                <w:sz w:val="24"/>
                <w:szCs w:val="24"/>
              </w:rPr>
              <w:t>（防盗）</w:t>
            </w:r>
          </w:p>
        </w:tc>
        <w:tc>
          <w:tcPr>
            <w:tcW w:w="3504" w:type="pct"/>
            <w:gridSpan w:val="3"/>
            <w:tcBorders>
              <w:tl2br w:val="nil"/>
              <w:tr2bl w:val="nil"/>
            </w:tcBorders>
            <w:tcMar>
              <w:top w:w="0" w:type="dxa"/>
              <w:left w:w="108" w:type="dxa"/>
              <w:bottom w:w="0" w:type="dxa"/>
              <w:right w:w="108" w:type="dxa"/>
            </w:tcMar>
            <w:vAlign w:val="center"/>
          </w:tcPr>
          <w:p w14:paraId="1B99E1D3">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p>
        </w:tc>
      </w:tr>
      <w:tr w14:paraId="66E39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48BD7AA7">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354CA9EC">
            <w:pPr>
              <w:pStyle w:val="47"/>
              <w:ind w:firstLine="480" w:firstLineChars="0"/>
              <w:rPr>
                <w:rFonts w:hint="eastAsia" w:ascii="Calibri" w:hAnsi="Calibri" w:eastAsia="宋体" w:cs="Times New Roman"/>
                <w:kern w:val="2"/>
                <w:sz w:val="24"/>
                <w:szCs w:val="24"/>
                <w:lang w:val="en-US" w:eastAsia="zh-CN" w:bidi="ar-SA"/>
              </w:rPr>
            </w:pPr>
            <w:r>
              <w:rPr>
                <w:rFonts w:hint="eastAsia" w:ascii="Calibri" w:hAnsi="Calibri"/>
              </w:rPr>
              <w:t>400</w:t>
            </w:r>
            <w:r>
              <w:rPr>
                <w:rFonts w:hint="eastAsia" w:ascii="宋体" w:hAnsi="宋体"/>
              </w:rPr>
              <w:t>万红外半球高清网络摄像机</w:t>
            </w:r>
          </w:p>
        </w:tc>
        <w:tc>
          <w:tcPr>
            <w:tcW w:w="523" w:type="pct"/>
            <w:tcBorders>
              <w:tl2br w:val="nil"/>
              <w:tr2bl w:val="nil"/>
            </w:tcBorders>
            <w:tcMar>
              <w:top w:w="0" w:type="dxa"/>
              <w:left w:w="108" w:type="dxa"/>
              <w:bottom w:w="0" w:type="dxa"/>
              <w:right w:w="108" w:type="dxa"/>
            </w:tcMar>
            <w:vAlign w:val="center"/>
          </w:tcPr>
          <w:p w14:paraId="67F72D61">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471" w:type="pct"/>
            <w:tcBorders>
              <w:tl2br w:val="nil"/>
              <w:tr2bl w:val="nil"/>
            </w:tcBorders>
            <w:tcMar>
              <w:top w:w="0" w:type="dxa"/>
              <w:left w:w="108" w:type="dxa"/>
              <w:bottom w:w="0" w:type="dxa"/>
              <w:right w:w="108" w:type="dxa"/>
            </w:tcMar>
            <w:vAlign w:val="center"/>
          </w:tcPr>
          <w:p w14:paraId="66C0DE88">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2510" w:type="pct"/>
            <w:tcBorders>
              <w:tl2br w:val="nil"/>
              <w:tr2bl w:val="nil"/>
            </w:tcBorders>
            <w:tcMar>
              <w:top w:w="0" w:type="dxa"/>
              <w:left w:w="108" w:type="dxa"/>
              <w:bottom w:w="0" w:type="dxa"/>
              <w:right w:w="108" w:type="dxa"/>
            </w:tcMar>
            <w:vAlign w:val="center"/>
          </w:tcPr>
          <w:p w14:paraId="7C95706D">
            <w:pPr>
              <w:pStyle w:val="47"/>
              <w:rPr>
                <w:rFonts w:ascii="Calibri" w:hAnsi="Calibri"/>
              </w:rPr>
            </w:pPr>
            <w:r>
              <w:rPr>
                <w:rFonts w:hint="eastAsia" w:ascii="Calibri" w:hAnsi="Calibri"/>
              </w:rPr>
              <w:t>传感器类型1/2.7</w:t>
            </w:r>
            <w:r>
              <w:rPr>
                <w:rFonts w:hint="eastAsia" w:ascii="宋体" w:hAnsi="宋体"/>
              </w:rPr>
              <w:t>英寸</w:t>
            </w:r>
            <w:r>
              <w:rPr>
                <w:rFonts w:hint="eastAsia" w:ascii="Calibri" w:hAnsi="Calibri"/>
              </w:rPr>
              <w:t>CMOS</w:t>
            </w:r>
            <w:r>
              <w:rPr>
                <w:rFonts w:hint="eastAsia" w:ascii="宋体" w:hAnsi="宋体"/>
              </w:rPr>
              <w:t>；像素</w:t>
            </w:r>
            <w:r>
              <w:rPr>
                <w:rFonts w:hint="eastAsia" w:ascii="Calibri" w:hAnsi="Calibri"/>
              </w:rPr>
              <w:t>400</w:t>
            </w:r>
            <w:r>
              <w:rPr>
                <w:rFonts w:hint="eastAsia" w:ascii="宋体" w:hAnsi="宋体"/>
              </w:rPr>
              <w:t>万；最大分辨率</w:t>
            </w:r>
            <w:r>
              <w:rPr>
                <w:rFonts w:hint="eastAsia" w:ascii="Calibri" w:hAnsi="Calibri"/>
              </w:rPr>
              <w:t>2688</w:t>
            </w:r>
            <w:r>
              <w:rPr>
                <w:rFonts w:hint="eastAsia" w:ascii="宋体" w:hAnsi="宋体"/>
              </w:rPr>
              <w:t>×</w:t>
            </w:r>
            <w:r>
              <w:rPr>
                <w:rFonts w:hint="eastAsia" w:ascii="Calibri" w:hAnsi="Calibri"/>
              </w:rPr>
              <w:t>1520</w:t>
            </w:r>
            <w:r>
              <w:rPr>
                <w:rFonts w:hint="eastAsia" w:ascii="宋体" w:hAnsi="宋体"/>
              </w:rPr>
              <w:t>；最低照度</w:t>
            </w:r>
            <w:r>
              <w:rPr>
                <w:rFonts w:hint="eastAsia" w:ascii="Calibri" w:hAnsi="Calibri"/>
              </w:rPr>
              <w:t>0.002Lux(</w:t>
            </w:r>
            <w:r>
              <w:rPr>
                <w:rFonts w:hint="eastAsia" w:ascii="宋体" w:hAnsi="宋体"/>
              </w:rPr>
              <w:t>彩色模式</w:t>
            </w:r>
            <w:r>
              <w:rPr>
                <w:rFonts w:hint="eastAsia" w:ascii="Calibri" w:hAnsi="Calibri"/>
              </w:rPr>
              <w:t>);0.0002Lux(</w:t>
            </w:r>
            <w:r>
              <w:rPr>
                <w:rFonts w:hint="eastAsia" w:ascii="宋体" w:hAnsi="宋体"/>
              </w:rPr>
              <w:t>黑白模式</w:t>
            </w:r>
            <w:r>
              <w:rPr>
                <w:rFonts w:hint="eastAsia" w:ascii="Calibri" w:hAnsi="Calibri"/>
              </w:rPr>
              <w:t>);0Lux(</w:t>
            </w:r>
            <w:r>
              <w:rPr>
                <w:rFonts w:hint="eastAsia" w:ascii="宋体" w:hAnsi="宋体"/>
              </w:rPr>
              <w:t>补光灯开启</w:t>
            </w:r>
            <w:r>
              <w:rPr>
                <w:rFonts w:hint="eastAsia" w:ascii="Calibri" w:hAnsi="Calibri"/>
              </w:rPr>
              <w:t>)</w:t>
            </w:r>
            <w:r>
              <w:rPr>
                <w:rFonts w:hint="eastAsia" w:ascii="宋体" w:hAnsi="宋体"/>
              </w:rPr>
              <w:t>；最大补光距离</w:t>
            </w:r>
            <w:r>
              <w:rPr>
                <w:rFonts w:hint="eastAsia" w:ascii="Calibri" w:hAnsi="Calibri"/>
              </w:rPr>
              <w:t>50m</w:t>
            </w:r>
            <w:r>
              <w:rPr>
                <w:rFonts w:hint="eastAsia" w:ascii="宋体" w:hAnsi="宋体"/>
              </w:rPr>
              <w:t>（红外）；镜头类型定焦；镜头焦距</w:t>
            </w:r>
            <w:r>
              <w:rPr>
                <w:rFonts w:hint="eastAsia" w:ascii="Calibri" w:hAnsi="Calibri"/>
              </w:rPr>
              <w:t>3.6mm</w:t>
            </w:r>
            <w:r>
              <w:rPr>
                <w:rFonts w:hint="eastAsia" w:ascii="宋体" w:hAnsi="宋体"/>
              </w:rPr>
              <w:t>；；视频压缩标准</w:t>
            </w:r>
            <w:r>
              <w:rPr>
                <w:rFonts w:hint="eastAsia" w:ascii="Calibri" w:hAnsi="Calibri"/>
              </w:rPr>
              <w:t>H.265</w:t>
            </w:r>
            <w:r>
              <w:rPr>
                <w:rFonts w:hint="eastAsia" w:ascii="宋体" w:hAnsi="宋体"/>
              </w:rPr>
              <w:t>；</w:t>
            </w:r>
            <w:r>
              <w:rPr>
                <w:rFonts w:hint="eastAsia" w:ascii="Calibri" w:hAnsi="Calibri"/>
              </w:rPr>
              <w:t>H.264</w:t>
            </w:r>
            <w:r>
              <w:rPr>
                <w:rFonts w:hint="eastAsia" w:ascii="宋体" w:hAnsi="宋体"/>
              </w:rPr>
              <w:t>；</w:t>
            </w:r>
            <w:r>
              <w:rPr>
                <w:rFonts w:hint="eastAsia" w:ascii="Calibri" w:hAnsi="Calibri"/>
              </w:rPr>
              <w:t>H.264H</w:t>
            </w:r>
            <w:r>
              <w:rPr>
                <w:rFonts w:hint="eastAsia" w:ascii="宋体" w:hAnsi="宋体"/>
              </w:rPr>
              <w:t>；</w:t>
            </w:r>
            <w:r>
              <w:rPr>
                <w:rFonts w:hint="eastAsia" w:ascii="Calibri" w:hAnsi="Calibri"/>
              </w:rPr>
              <w:t>H.264B</w:t>
            </w:r>
            <w:r>
              <w:rPr>
                <w:rFonts w:hint="eastAsia" w:ascii="宋体" w:hAnsi="宋体"/>
              </w:rPr>
              <w:t>；</w:t>
            </w:r>
            <w:r>
              <w:rPr>
                <w:rFonts w:hint="eastAsia" w:ascii="Calibri" w:hAnsi="Calibri"/>
              </w:rPr>
              <w:t>MJPEG</w:t>
            </w:r>
            <w:r>
              <w:rPr>
                <w:rFonts w:hint="eastAsia" w:ascii="宋体" w:hAnsi="宋体"/>
              </w:rPr>
              <w:t>；智能编码</w:t>
            </w:r>
            <w:r>
              <w:rPr>
                <w:rFonts w:hint="eastAsia" w:ascii="Calibri" w:hAnsi="Calibri"/>
              </w:rPr>
              <w:t>H.264</w:t>
            </w:r>
            <w:r>
              <w:rPr>
                <w:rFonts w:hint="eastAsia" w:ascii="宋体" w:hAnsi="宋体"/>
              </w:rPr>
              <w:t>：支持</w:t>
            </w:r>
          </w:p>
          <w:p w14:paraId="361F9E80">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rPr>
              <w:t>H.265</w:t>
            </w:r>
            <w:r>
              <w:rPr>
                <w:rFonts w:hint="eastAsia" w:ascii="宋体" w:hAnsi="宋体"/>
              </w:rPr>
              <w:t>：支持；宽动态</w:t>
            </w:r>
            <w:r>
              <w:rPr>
                <w:rFonts w:hint="eastAsia" w:ascii="Calibri" w:hAnsi="Calibri"/>
              </w:rPr>
              <w:t>120dB</w:t>
            </w:r>
            <w:r>
              <w:rPr>
                <w:rFonts w:hint="eastAsia" w:ascii="宋体" w:hAnsi="宋体"/>
              </w:rPr>
              <w:t>；透雾功能支持；内置</w:t>
            </w:r>
            <w:r>
              <w:rPr>
                <w:rFonts w:hint="eastAsia" w:ascii="Calibri" w:hAnsi="Calibri"/>
              </w:rPr>
              <w:t>MIC</w:t>
            </w:r>
            <w:r>
              <w:rPr>
                <w:rFonts w:hint="eastAsia" w:ascii="宋体" w:hAnsi="宋体"/>
              </w:rPr>
              <w:t>；星光支持；供电方式</w:t>
            </w:r>
            <w:r>
              <w:rPr>
                <w:rFonts w:hint="eastAsia" w:ascii="Calibri" w:hAnsi="Calibri"/>
              </w:rPr>
              <w:t>DC12V/POE</w:t>
            </w:r>
            <w:r>
              <w:rPr>
                <w:rFonts w:hint="eastAsia" w:ascii="宋体" w:hAnsi="宋体"/>
              </w:rPr>
              <w:t>；防护等级</w:t>
            </w:r>
            <w:r>
              <w:rPr>
                <w:rFonts w:hint="eastAsia" w:ascii="Calibri" w:hAnsi="Calibri"/>
              </w:rPr>
              <w:t>IP67</w:t>
            </w:r>
          </w:p>
        </w:tc>
      </w:tr>
      <w:tr w14:paraId="0E682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20FE44F0">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72E7CFCF">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rPr>
              <w:t>3TB</w:t>
            </w:r>
            <w:r>
              <w:rPr>
                <w:rFonts w:hint="eastAsia" w:ascii="宋体" w:hAnsi="宋体"/>
              </w:rPr>
              <w:t>监控级硬盘</w:t>
            </w:r>
          </w:p>
        </w:tc>
        <w:tc>
          <w:tcPr>
            <w:tcW w:w="523" w:type="pct"/>
            <w:tcBorders>
              <w:tl2br w:val="nil"/>
              <w:tr2bl w:val="nil"/>
            </w:tcBorders>
            <w:tcMar>
              <w:top w:w="0" w:type="dxa"/>
              <w:left w:w="108" w:type="dxa"/>
              <w:bottom w:w="0" w:type="dxa"/>
              <w:right w:w="108" w:type="dxa"/>
            </w:tcMar>
            <w:vAlign w:val="center"/>
          </w:tcPr>
          <w:p w14:paraId="4C166859">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1B7B39B6">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2510" w:type="pct"/>
            <w:tcBorders>
              <w:tl2br w:val="nil"/>
              <w:tr2bl w:val="nil"/>
            </w:tcBorders>
            <w:tcMar>
              <w:top w:w="0" w:type="dxa"/>
              <w:left w:w="108" w:type="dxa"/>
              <w:bottom w:w="0" w:type="dxa"/>
              <w:right w:w="108" w:type="dxa"/>
            </w:tcMar>
            <w:vAlign w:val="center"/>
          </w:tcPr>
          <w:p w14:paraId="751851DD">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rPr>
              <w:t>3000G</w:t>
            </w:r>
            <w:r>
              <w:rPr>
                <w:rFonts w:hint="eastAsia" w:ascii="宋体" w:hAnsi="宋体"/>
              </w:rPr>
              <w:t>，</w:t>
            </w:r>
            <w:r>
              <w:rPr>
                <w:rFonts w:hint="eastAsia" w:ascii="Calibri" w:hAnsi="Calibri"/>
              </w:rPr>
              <w:t>64M</w:t>
            </w:r>
            <w:r>
              <w:rPr>
                <w:rFonts w:hint="eastAsia" w:ascii="宋体" w:hAnsi="宋体"/>
              </w:rPr>
              <w:t>缓存，</w:t>
            </w:r>
            <w:r>
              <w:rPr>
                <w:rFonts w:hint="eastAsia" w:ascii="Calibri" w:hAnsi="Calibri"/>
              </w:rPr>
              <w:t>3.5</w:t>
            </w:r>
            <w:r>
              <w:rPr>
                <w:rFonts w:hint="eastAsia" w:ascii="宋体" w:hAnsi="宋体"/>
              </w:rPr>
              <w:t>英寸，</w:t>
            </w:r>
            <w:r>
              <w:rPr>
                <w:rFonts w:hint="eastAsia" w:ascii="Calibri" w:hAnsi="Calibri"/>
              </w:rPr>
              <w:t>SATA3.0</w:t>
            </w:r>
            <w:r>
              <w:rPr>
                <w:rFonts w:hint="eastAsia" w:ascii="宋体" w:hAnsi="宋体"/>
              </w:rPr>
              <w:t>接口</w:t>
            </w:r>
          </w:p>
        </w:tc>
      </w:tr>
      <w:tr w14:paraId="123CD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36E68D98">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6B16A194">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rPr>
              <w:t>视频监控软件接口</w:t>
            </w:r>
          </w:p>
        </w:tc>
        <w:tc>
          <w:tcPr>
            <w:tcW w:w="523" w:type="pct"/>
            <w:tcBorders>
              <w:tl2br w:val="nil"/>
              <w:tr2bl w:val="nil"/>
            </w:tcBorders>
            <w:tcMar>
              <w:top w:w="0" w:type="dxa"/>
              <w:left w:w="108" w:type="dxa"/>
              <w:bottom w:w="0" w:type="dxa"/>
              <w:right w:w="108" w:type="dxa"/>
            </w:tcMar>
            <w:vAlign w:val="center"/>
          </w:tcPr>
          <w:p w14:paraId="13D94FF6">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0FDB6F4C">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2510" w:type="pct"/>
            <w:tcBorders>
              <w:tl2br w:val="nil"/>
              <w:tr2bl w:val="nil"/>
            </w:tcBorders>
            <w:tcMar>
              <w:top w:w="0" w:type="dxa"/>
              <w:left w:w="108" w:type="dxa"/>
              <w:bottom w:w="0" w:type="dxa"/>
              <w:right w:w="108" w:type="dxa"/>
            </w:tcMar>
            <w:vAlign w:val="center"/>
          </w:tcPr>
          <w:p w14:paraId="02EDF1CE">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rPr>
              <w:t>支持实时图像监控，图像缩放功能，画面分割和视频自动循环功能，具有数字硬盘录像本地存储及其回放功能和自维护功能，应支持远程调用实时视频、历史视频查询。</w:t>
            </w:r>
          </w:p>
        </w:tc>
      </w:tr>
      <w:tr w14:paraId="164C9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2EC908F6">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1D127402">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cs="Times New Roman"/>
                <w:kern w:val="2"/>
                <w:sz w:val="24"/>
                <w:szCs w:val="24"/>
                <w:lang w:val="en-US" w:eastAsia="zh-CN" w:bidi="ar-SA"/>
              </w:rPr>
              <w:t>刻录机</w:t>
            </w:r>
          </w:p>
        </w:tc>
        <w:tc>
          <w:tcPr>
            <w:tcW w:w="523" w:type="pct"/>
            <w:tcBorders>
              <w:tl2br w:val="nil"/>
              <w:tr2bl w:val="nil"/>
            </w:tcBorders>
            <w:tcMar>
              <w:top w:w="0" w:type="dxa"/>
              <w:left w:w="108" w:type="dxa"/>
              <w:bottom w:w="0" w:type="dxa"/>
              <w:right w:w="108" w:type="dxa"/>
            </w:tcMar>
            <w:vAlign w:val="center"/>
          </w:tcPr>
          <w:p w14:paraId="3F79EF77">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38C73447">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台</w:t>
            </w:r>
          </w:p>
        </w:tc>
        <w:tc>
          <w:tcPr>
            <w:tcW w:w="2510" w:type="pct"/>
            <w:tcBorders>
              <w:tl2br w:val="nil"/>
              <w:tr2bl w:val="nil"/>
            </w:tcBorders>
            <w:tcMar>
              <w:top w:w="0" w:type="dxa"/>
              <w:left w:w="108" w:type="dxa"/>
              <w:bottom w:w="0" w:type="dxa"/>
              <w:right w:w="108" w:type="dxa"/>
            </w:tcMar>
            <w:vAlign w:val="center"/>
          </w:tcPr>
          <w:p w14:paraId="09BF74F3">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rPr>
              <w:t>SATA 1</w:t>
            </w:r>
            <w:r>
              <w:rPr>
                <w:rFonts w:hint="eastAsia" w:ascii="宋体" w:hAnsi="宋体"/>
              </w:rPr>
              <w:t>个千兆以太网口最大接入带宽</w:t>
            </w:r>
            <w:r>
              <w:rPr>
                <w:rFonts w:hint="eastAsia" w:ascii="Calibri" w:hAnsi="Calibri"/>
              </w:rPr>
              <w:t>64Mbps</w:t>
            </w:r>
            <w:r>
              <w:rPr>
                <w:rFonts w:hint="eastAsia" w:ascii="宋体" w:hAnsi="宋体"/>
              </w:rPr>
              <w:t>，</w:t>
            </w:r>
            <w:r>
              <w:rPr>
                <w:rFonts w:hint="eastAsia" w:ascii="Calibri" w:hAnsi="Calibri"/>
              </w:rPr>
              <w:t>8</w:t>
            </w:r>
            <w:r>
              <w:rPr>
                <w:rFonts w:hint="eastAsia" w:ascii="宋体" w:hAnsi="宋体"/>
              </w:rPr>
              <w:t>路</w:t>
            </w:r>
            <w:r>
              <w:rPr>
                <w:rFonts w:hint="eastAsia" w:ascii="Calibri" w:hAnsi="Calibri"/>
              </w:rPr>
              <w:t>1080P</w:t>
            </w:r>
            <w:r>
              <w:rPr>
                <w:rFonts w:hint="eastAsia" w:ascii="宋体" w:hAnsi="宋体"/>
              </w:rPr>
              <w:t>解码</w:t>
            </w:r>
          </w:p>
        </w:tc>
      </w:tr>
      <w:tr w14:paraId="031DE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697A2BB9">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1D2FD1F5">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工作电脑</w:t>
            </w:r>
          </w:p>
        </w:tc>
        <w:tc>
          <w:tcPr>
            <w:tcW w:w="523" w:type="pct"/>
            <w:tcBorders>
              <w:tl2br w:val="nil"/>
              <w:tr2bl w:val="nil"/>
            </w:tcBorders>
            <w:tcMar>
              <w:top w:w="0" w:type="dxa"/>
              <w:left w:w="108" w:type="dxa"/>
              <w:bottom w:w="0" w:type="dxa"/>
              <w:right w:w="108" w:type="dxa"/>
            </w:tcMar>
            <w:vAlign w:val="center"/>
          </w:tcPr>
          <w:p w14:paraId="64C52E14">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3D5F2773">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台</w:t>
            </w:r>
          </w:p>
        </w:tc>
        <w:tc>
          <w:tcPr>
            <w:tcW w:w="2510" w:type="pct"/>
            <w:tcBorders>
              <w:tl2br w:val="nil"/>
              <w:tr2bl w:val="nil"/>
            </w:tcBorders>
            <w:tcMar>
              <w:top w:w="0" w:type="dxa"/>
              <w:left w:w="108" w:type="dxa"/>
              <w:bottom w:w="0" w:type="dxa"/>
              <w:right w:w="108" w:type="dxa"/>
            </w:tcMar>
            <w:vAlign w:val="center"/>
          </w:tcPr>
          <w:p w14:paraId="6D932C63">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r>
      <w:tr w14:paraId="55202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39B51D7E">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34AC9551">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r>
              <w:rPr>
                <w:rFonts w:hint="eastAsia" w:ascii="宋体" w:hAnsi="宋体" w:eastAsia="宋体" w:cs="宋体"/>
                <w:sz w:val="24"/>
                <w:szCs w:val="24"/>
              </w:rPr>
              <w:t>甲级防盗门（防盗）</w:t>
            </w:r>
          </w:p>
          <w:p w14:paraId="030B274F">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r>
              <w:rPr>
                <w:rFonts w:hint="eastAsia" w:ascii="宋体" w:hAnsi="宋体" w:eastAsia="宋体" w:cs="宋体"/>
                <w:sz w:val="24"/>
                <w:szCs w:val="24"/>
              </w:rPr>
              <w:t>（指纹+密码）</w:t>
            </w:r>
          </w:p>
        </w:tc>
        <w:tc>
          <w:tcPr>
            <w:tcW w:w="3504" w:type="pct"/>
            <w:gridSpan w:val="3"/>
            <w:tcBorders>
              <w:tl2br w:val="nil"/>
              <w:tr2bl w:val="nil"/>
            </w:tcBorders>
            <w:tcMar>
              <w:top w:w="0" w:type="dxa"/>
              <w:left w:w="108" w:type="dxa"/>
              <w:bottom w:w="0" w:type="dxa"/>
              <w:right w:w="108" w:type="dxa"/>
            </w:tcMar>
            <w:vAlign w:val="center"/>
          </w:tcPr>
          <w:p w14:paraId="06007085">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bookmarkStart w:id="26" w:name="_GoBack"/>
            <w:bookmarkEnd w:id="26"/>
            <w:r>
              <w:rPr>
                <w:rFonts w:hint="eastAsia" w:ascii="宋体" w:hAnsi="宋体" w:eastAsia="宋体" w:cs="宋体"/>
                <w:sz w:val="24"/>
                <w:szCs w:val="24"/>
              </w:rPr>
              <w:t>(1</w:t>
            </w:r>
          </w:p>
        </w:tc>
      </w:tr>
      <w:tr w14:paraId="78569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1C25E711">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4310570A">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cs="Times New Roman"/>
                <w:kern w:val="2"/>
                <w:sz w:val="24"/>
                <w:szCs w:val="24"/>
                <w:lang w:val="en-US" w:eastAsia="zh-CN" w:bidi="ar-SA"/>
              </w:rPr>
              <w:t>防盗门</w:t>
            </w:r>
          </w:p>
        </w:tc>
        <w:tc>
          <w:tcPr>
            <w:tcW w:w="523" w:type="pct"/>
            <w:tcBorders>
              <w:tl2br w:val="nil"/>
              <w:tr2bl w:val="nil"/>
            </w:tcBorders>
            <w:tcMar>
              <w:top w:w="0" w:type="dxa"/>
              <w:left w:w="108" w:type="dxa"/>
              <w:bottom w:w="0" w:type="dxa"/>
              <w:right w:w="108" w:type="dxa"/>
            </w:tcMar>
            <w:vAlign w:val="center"/>
          </w:tcPr>
          <w:p w14:paraId="2C73CE2F">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471" w:type="pct"/>
            <w:tcBorders>
              <w:tl2br w:val="nil"/>
              <w:tr2bl w:val="nil"/>
            </w:tcBorders>
            <w:tcMar>
              <w:top w:w="0" w:type="dxa"/>
              <w:left w:w="108" w:type="dxa"/>
              <w:bottom w:w="0" w:type="dxa"/>
              <w:right w:w="108" w:type="dxa"/>
            </w:tcMar>
            <w:vAlign w:val="center"/>
          </w:tcPr>
          <w:p w14:paraId="314CB5FC">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2510" w:type="pct"/>
            <w:tcBorders>
              <w:tl2br w:val="nil"/>
              <w:tr2bl w:val="nil"/>
            </w:tcBorders>
            <w:tcMar>
              <w:top w:w="0" w:type="dxa"/>
              <w:left w:w="108" w:type="dxa"/>
              <w:bottom w:w="0" w:type="dxa"/>
              <w:right w:w="108" w:type="dxa"/>
            </w:tcMar>
            <w:vAlign w:val="center"/>
          </w:tcPr>
          <w:p w14:paraId="2C22AAB4">
            <w:pPr>
              <w:pStyle w:val="47"/>
              <w:ind w:firstLine="0" w:firstLineChars="0"/>
              <w:rPr>
                <w:rFonts w:hint="default" w:ascii="Calibri" w:hAnsi="Calibri" w:eastAsia="宋体" w:cs="Times New Roman"/>
                <w:kern w:val="2"/>
                <w:sz w:val="24"/>
                <w:szCs w:val="24"/>
                <w:lang w:val="en-US" w:eastAsia="zh-CN" w:bidi="ar-SA"/>
              </w:rPr>
            </w:pPr>
            <w:r>
              <w:rPr>
                <w:rFonts w:hint="eastAsia" w:ascii="Calibri" w:hAnsi="Calibri"/>
              </w:rPr>
              <w:t>尺寸：</w:t>
            </w:r>
            <w:r>
              <w:rPr>
                <w:rFonts w:hint="eastAsia" w:ascii="Calibri" w:hAnsi="Calibri"/>
                <w:lang w:eastAsia="zh-CN"/>
              </w:rPr>
              <w:t>定做</w:t>
            </w:r>
            <w:r>
              <w:rPr>
                <w:rFonts w:hint="eastAsia" w:ascii="Calibri" w:hAnsi="Calibri"/>
                <w:lang w:eastAsia="zh-CN"/>
              </w:rPr>
              <w:br w:type="textWrapping"/>
            </w:r>
            <w:r>
              <w:rPr>
                <w:rFonts w:hint="eastAsia" w:ascii="宋体" w:hAnsi="宋体"/>
                <w:lang w:eastAsia="zh-CN"/>
              </w:rPr>
              <w:t>甲级防盗门</w:t>
            </w:r>
            <w:r>
              <w:rPr>
                <w:rFonts w:hint="eastAsia" w:ascii="宋体" w:hAnsi="宋体"/>
                <w:lang w:eastAsia="zh-CN"/>
              </w:rPr>
              <w:br w:type="textWrapping"/>
            </w:r>
            <w:r>
              <w:rPr>
                <w:rFonts w:hint="eastAsia" w:ascii="宋体" w:hAnsi="宋体"/>
                <w:lang w:eastAsia="zh-CN"/>
              </w:rPr>
              <w:t>代智能锁，</w:t>
            </w:r>
          </w:p>
        </w:tc>
      </w:tr>
      <w:tr w14:paraId="1B2C0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5B6C4E9D">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kern w:val="2"/>
                <w:sz w:val="24"/>
                <w:szCs w:val="24"/>
                <w:lang w:val="en-US" w:eastAsia="zh-CN" w:bidi="ar-SA"/>
              </w:rPr>
            </w:pPr>
          </w:p>
        </w:tc>
        <w:tc>
          <w:tcPr>
            <w:tcW w:w="1295" w:type="pct"/>
            <w:tcBorders>
              <w:tl2br w:val="nil"/>
              <w:tr2bl w:val="nil"/>
            </w:tcBorders>
            <w:tcMar>
              <w:top w:w="0" w:type="dxa"/>
              <w:left w:w="108" w:type="dxa"/>
              <w:bottom w:w="0" w:type="dxa"/>
              <w:right w:w="108" w:type="dxa"/>
            </w:tcMar>
            <w:vAlign w:val="center"/>
          </w:tcPr>
          <w:p w14:paraId="10CC7146">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rPr>
              <w:t>ID</w:t>
            </w:r>
            <w:r>
              <w:rPr>
                <w:rFonts w:hint="eastAsia" w:ascii="宋体" w:hAnsi="宋体"/>
              </w:rPr>
              <w:t>读卡器</w:t>
            </w:r>
          </w:p>
        </w:tc>
        <w:tc>
          <w:tcPr>
            <w:tcW w:w="523" w:type="pct"/>
            <w:tcBorders>
              <w:tl2br w:val="nil"/>
              <w:tr2bl w:val="nil"/>
            </w:tcBorders>
            <w:tcMar>
              <w:top w:w="0" w:type="dxa"/>
              <w:left w:w="108" w:type="dxa"/>
              <w:bottom w:w="0" w:type="dxa"/>
              <w:right w:w="108" w:type="dxa"/>
            </w:tcMar>
            <w:vAlign w:val="center"/>
          </w:tcPr>
          <w:p w14:paraId="63E8ADB4">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4</w:t>
            </w:r>
          </w:p>
        </w:tc>
        <w:tc>
          <w:tcPr>
            <w:tcW w:w="471" w:type="pct"/>
            <w:tcBorders>
              <w:tl2br w:val="nil"/>
              <w:tr2bl w:val="nil"/>
            </w:tcBorders>
            <w:tcMar>
              <w:top w:w="0" w:type="dxa"/>
              <w:left w:w="108" w:type="dxa"/>
              <w:bottom w:w="0" w:type="dxa"/>
              <w:right w:w="108" w:type="dxa"/>
            </w:tcMar>
            <w:vAlign w:val="center"/>
          </w:tcPr>
          <w:p w14:paraId="57D03FF3">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个</w:t>
            </w:r>
          </w:p>
        </w:tc>
        <w:tc>
          <w:tcPr>
            <w:tcW w:w="2510" w:type="pct"/>
            <w:tcBorders>
              <w:tl2br w:val="nil"/>
              <w:tr2bl w:val="nil"/>
            </w:tcBorders>
            <w:tcMar>
              <w:top w:w="0" w:type="dxa"/>
              <w:left w:w="108" w:type="dxa"/>
              <w:bottom w:w="0" w:type="dxa"/>
              <w:right w:w="108" w:type="dxa"/>
            </w:tcMar>
            <w:vAlign w:val="center"/>
          </w:tcPr>
          <w:p w14:paraId="32509586">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rPr>
              <w:t>尺寸：350*295*78.5mm</w:t>
            </w:r>
            <w:r>
              <w:rPr>
                <w:rFonts w:hint="eastAsia" w:ascii="宋体" w:hAnsi="宋体"/>
              </w:rPr>
              <w:t>，带门禁</w:t>
            </w:r>
            <w:r>
              <w:rPr>
                <w:rFonts w:hint="eastAsia" w:ascii="Calibri" w:hAnsi="Calibri"/>
              </w:rPr>
              <w:t>12V/8.5A</w:t>
            </w:r>
            <w:r>
              <w:rPr>
                <w:rFonts w:hint="eastAsia" w:ascii="宋体" w:hAnsi="宋体"/>
              </w:rPr>
              <w:t>专用电源</w:t>
            </w:r>
          </w:p>
        </w:tc>
      </w:tr>
      <w:tr w14:paraId="31ACD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4CC2C334">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08E5999D">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rPr>
              <w:t>开门按钮</w:t>
            </w:r>
          </w:p>
        </w:tc>
        <w:tc>
          <w:tcPr>
            <w:tcW w:w="523" w:type="pct"/>
            <w:tcBorders>
              <w:tl2br w:val="nil"/>
              <w:tr2bl w:val="nil"/>
            </w:tcBorders>
            <w:tcMar>
              <w:top w:w="0" w:type="dxa"/>
              <w:left w:w="108" w:type="dxa"/>
              <w:bottom w:w="0" w:type="dxa"/>
              <w:right w:w="108" w:type="dxa"/>
            </w:tcMar>
            <w:vAlign w:val="center"/>
          </w:tcPr>
          <w:p w14:paraId="321D598B">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335338EF">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2510" w:type="pct"/>
            <w:tcBorders>
              <w:tl2br w:val="nil"/>
              <w:tr2bl w:val="nil"/>
            </w:tcBorders>
            <w:tcMar>
              <w:top w:w="0" w:type="dxa"/>
              <w:left w:w="108" w:type="dxa"/>
              <w:bottom w:w="0" w:type="dxa"/>
              <w:right w:w="108" w:type="dxa"/>
            </w:tcMar>
            <w:vAlign w:val="center"/>
          </w:tcPr>
          <w:p w14:paraId="59BBB788">
            <w:pPr>
              <w:pStyle w:val="47"/>
              <w:rPr>
                <w:rFonts w:ascii="Calibri" w:hAnsi="Calibri"/>
              </w:rPr>
            </w:pPr>
            <w:r>
              <w:rPr>
                <w:rFonts w:hint="eastAsia" w:ascii="Calibri" w:hAnsi="Calibri"/>
              </w:rPr>
              <w:t>适用卡片：EM</w:t>
            </w:r>
          </w:p>
          <w:p w14:paraId="31142547">
            <w:pPr>
              <w:pStyle w:val="47"/>
              <w:rPr>
                <w:rFonts w:ascii="Calibri" w:hAnsi="Calibri"/>
              </w:rPr>
            </w:pPr>
            <w:r>
              <w:rPr>
                <w:rFonts w:hint="eastAsia" w:ascii="Calibri" w:hAnsi="Calibri"/>
              </w:rPr>
              <w:t>感应距离：5-10cm(EM)</w:t>
            </w:r>
          </w:p>
          <w:p w14:paraId="00D59E68">
            <w:pPr>
              <w:pStyle w:val="47"/>
              <w:rPr>
                <w:rFonts w:ascii="Calibri" w:hAnsi="Calibri"/>
              </w:rPr>
            </w:pPr>
            <w:r>
              <w:rPr>
                <w:rFonts w:hint="eastAsia" w:ascii="Calibri" w:hAnsi="Calibri"/>
              </w:rPr>
              <w:t>读卡时间：100ms</w:t>
            </w:r>
          </w:p>
          <w:p w14:paraId="784729D9">
            <w:pPr>
              <w:pStyle w:val="47"/>
              <w:rPr>
                <w:rFonts w:ascii="Calibri" w:hAnsi="Calibri"/>
              </w:rPr>
            </w:pPr>
            <w:r>
              <w:rPr>
                <w:rFonts w:hint="eastAsia" w:ascii="Calibri" w:hAnsi="Calibri"/>
              </w:rPr>
              <w:t>耗电功率：Avg.300mA</w:t>
            </w:r>
          </w:p>
          <w:p w14:paraId="06A343B7">
            <w:pPr>
              <w:pStyle w:val="47"/>
              <w:rPr>
                <w:rFonts w:ascii="Calibri" w:hAnsi="Calibri"/>
              </w:rPr>
            </w:pPr>
            <w:r>
              <w:rPr>
                <w:rFonts w:hint="eastAsia" w:ascii="Calibri" w:hAnsi="Calibri"/>
              </w:rPr>
              <w:t>通讯方式：WG26/WG34/RS485</w:t>
            </w:r>
          </w:p>
          <w:p w14:paraId="0C2C2A36">
            <w:pPr>
              <w:pStyle w:val="47"/>
              <w:rPr>
                <w:rFonts w:ascii="Calibri" w:hAnsi="Calibri"/>
              </w:rPr>
            </w:pPr>
            <w:r>
              <w:rPr>
                <w:rFonts w:hint="eastAsia" w:ascii="Calibri" w:hAnsi="Calibri"/>
              </w:rPr>
              <w:t>传输距离：80M/80M/1000M</w:t>
            </w:r>
          </w:p>
          <w:p w14:paraId="241C596D">
            <w:pPr>
              <w:pStyle w:val="47"/>
              <w:rPr>
                <w:rFonts w:ascii="Calibri" w:hAnsi="Calibri"/>
              </w:rPr>
            </w:pPr>
            <w:r>
              <w:rPr>
                <w:rFonts w:hint="eastAsia" w:ascii="Calibri" w:hAnsi="Calibri"/>
              </w:rPr>
              <w:t>抗静电干扰：±2.5KV</w:t>
            </w:r>
          </w:p>
          <w:p w14:paraId="69AD9B02">
            <w:pPr>
              <w:pStyle w:val="47"/>
              <w:rPr>
                <w:rFonts w:ascii="Calibri" w:hAnsi="Calibri"/>
              </w:rPr>
            </w:pPr>
            <w:r>
              <w:rPr>
                <w:rFonts w:hint="eastAsia" w:ascii="Calibri" w:hAnsi="Calibri"/>
              </w:rPr>
              <w:t>工作电压：9~24VDC(200mA)</w:t>
            </w:r>
          </w:p>
          <w:p w14:paraId="59D81664">
            <w:pPr>
              <w:pStyle w:val="47"/>
              <w:rPr>
                <w:rFonts w:ascii="Calibri" w:hAnsi="Calibri"/>
              </w:rPr>
            </w:pPr>
            <w:r>
              <w:rPr>
                <w:rFonts w:hint="eastAsia" w:ascii="Calibri" w:hAnsi="Calibri"/>
              </w:rPr>
              <w:t>操作温度：0</w:t>
            </w:r>
            <w:r>
              <w:rPr>
                <w:rFonts w:hint="eastAsia" w:ascii="宋体" w:hAnsi="宋体"/>
              </w:rPr>
              <w:t>℃</w:t>
            </w:r>
            <w:r>
              <w:rPr>
                <w:rFonts w:hint="eastAsia" w:ascii="Calibri" w:hAnsi="Calibri"/>
              </w:rPr>
              <w:t>~65</w:t>
            </w:r>
            <w:r>
              <w:rPr>
                <w:rFonts w:hint="eastAsia" w:ascii="宋体" w:hAnsi="宋体"/>
              </w:rPr>
              <w:t>℃</w:t>
            </w:r>
          </w:p>
          <w:p w14:paraId="33668944">
            <w:pPr>
              <w:pStyle w:val="47"/>
              <w:rPr>
                <w:rFonts w:ascii="Calibri" w:hAnsi="Calibri"/>
              </w:rPr>
            </w:pPr>
            <w:r>
              <w:rPr>
                <w:rFonts w:hint="eastAsia" w:ascii="Calibri" w:hAnsi="Calibri"/>
              </w:rPr>
              <w:t>相对湿度：5%~95%</w:t>
            </w:r>
          </w:p>
          <w:p w14:paraId="59CD2A7E">
            <w:pPr>
              <w:pStyle w:val="47"/>
              <w:rPr>
                <w:rFonts w:ascii="Calibri" w:hAnsi="Calibri"/>
              </w:rPr>
            </w:pPr>
            <w:r>
              <w:rPr>
                <w:rFonts w:hint="eastAsia" w:ascii="Calibri" w:hAnsi="Calibri"/>
              </w:rPr>
              <w:t>内建收发天线：有</w:t>
            </w:r>
          </w:p>
          <w:p w14:paraId="39A4FACA">
            <w:pPr>
              <w:pStyle w:val="47"/>
              <w:rPr>
                <w:rFonts w:ascii="Calibri" w:hAnsi="Calibri"/>
              </w:rPr>
            </w:pPr>
            <w:r>
              <w:rPr>
                <w:rFonts w:hint="eastAsia" w:ascii="Calibri" w:hAnsi="Calibri"/>
              </w:rPr>
              <w:t>内建看门狗：有</w:t>
            </w:r>
          </w:p>
          <w:p w14:paraId="697A0DBA">
            <w:pPr>
              <w:pStyle w:val="47"/>
              <w:rPr>
                <w:rFonts w:ascii="Calibri" w:hAnsi="Calibri"/>
              </w:rPr>
            </w:pPr>
            <w:r>
              <w:rPr>
                <w:rFonts w:hint="eastAsia" w:ascii="Calibri" w:hAnsi="Calibri"/>
              </w:rPr>
              <w:t>防水：IP65</w:t>
            </w:r>
          </w:p>
          <w:p w14:paraId="28E938B7">
            <w:pPr>
              <w:pStyle w:val="47"/>
              <w:rPr>
                <w:rFonts w:ascii="Calibri" w:hAnsi="Calibri"/>
              </w:rPr>
            </w:pPr>
            <w:r>
              <w:rPr>
                <w:rFonts w:hint="eastAsia" w:ascii="Calibri" w:hAnsi="Calibri"/>
              </w:rPr>
              <w:t>平均电源消耗：440mA</w:t>
            </w:r>
            <w:r>
              <w:rPr>
                <w:rFonts w:hint="eastAsia" w:ascii="宋体" w:hAnsi="宋体"/>
              </w:rPr>
              <w:t>±</w:t>
            </w:r>
            <w:r>
              <w:rPr>
                <w:rFonts w:hint="eastAsia" w:ascii="Calibri" w:hAnsi="Calibri"/>
              </w:rPr>
              <w:t>5%</w:t>
            </w:r>
          </w:p>
          <w:p w14:paraId="0C0C51BB">
            <w:pPr>
              <w:pStyle w:val="47"/>
              <w:rPr>
                <w:rFonts w:ascii="Calibri" w:hAnsi="Calibri"/>
              </w:rPr>
            </w:pPr>
            <w:r>
              <w:rPr>
                <w:rFonts w:hint="eastAsia" w:ascii="Calibri" w:hAnsi="Calibri"/>
              </w:rPr>
              <w:t>环境温度：0</w:t>
            </w:r>
            <w:r>
              <w:rPr>
                <w:rFonts w:hint="eastAsia" w:ascii="宋体" w:hAnsi="宋体"/>
              </w:rPr>
              <w:t>℃</w:t>
            </w:r>
            <w:r>
              <w:rPr>
                <w:rFonts w:hint="eastAsia" w:ascii="Calibri" w:hAnsi="Calibri"/>
              </w:rPr>
              <w:t>~65</w:t>
            </w:r>
            <w:r>
              <w:rPr>
                <w:rFonts w:hint="eastAsia" w:ascii="宋体" w:hAnsi="宋体"/>
              </w:rPr>
              <w:t>℃</w:t>
            </w:r>
          </w:p>
          <w:p w14:paraId="50507AF9">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rPr>
              <w:t>环境湿度：5%~80%RH</w:t>
            </w:r>
          </w:p>
        </w:tc>
      </w:tr>
      <w:tr w14:paraId="7D06E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152807FD">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3B8FF221">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rPr>
              <w:t>IC</w:t>
            </w:r>
            <w:r>
              <w:rPr>
                <w:rFonts w:hint="eastAsia" w:ascii="宋体" w:hAnsi="宋体"/>
              </w:rPr>
              <w:t>感应卡</w:t>
            </w:r>
          </w:p>
        </w:tc>
        <w:tc>
          <w:tcPr>
            <w:tcW w:w="523" w:type="pct"/>
            <w:tcBorders>
              <w:tl2br w:val="nil"/>
              <w:tr2bl w:val="nil"/>
            </w:tcBorders>
            <w:tcMar>
              <w:top w:w="0" w:type="dxa"/>
              <w:left w:w="108" w:type="dxa"/>
              <w:bottom w:w="0" w:type="dxa"/>
              <w:right w:w="108" w:type="dxa"/>
            </w:tcMar>
            <w:vAlign w:val="center"/>
          </w:tcPr>
          <w:p w14:paraId="55E422CA">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471" w:type="pct"/>
            <w:tcBorders>
              <w:tl2br w:val="nil"/>
              <w:tr2bl w:val="nil"/>
            </w:tcBorders>
            <w:tcMar>
              <w:top w:w="0" w:type="dxa"/>
              <w:left w:w="108" w:type="dxa"/>
              <w:bottom w:w="0" w:type="dxa"/>
              <w:right w:w="108" w:type="dxa"/>
            </w:tcMar>
            <w:vAlign w:val="center"/>
          </w:tcPr>
          <w:p w14:paraId="70C9A4E2">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张</w:t>
            </w:r>
          </w:p>
        </w:tc>
        <w:tc>
          <w:tcPr>
            <w:tcW w:w="2510" w:type="pct"/>
            <w:tcBorders>
              <w:tl2br w:val="nil"/>
              <w:tr2bl w:val="nil"/>
            </w:tcBorders>
            <w:tcMar>
              <w:top w:w="0" w:type="dxa"/>
              <w:left w:w="108" w:type="dxa"/>
              <w:bottom w:w="0" w:type="dxa"/>
              <w:right w:w="108" w:type="dxa"/>
            </w:tcMar>
            <w:vAlign w:val="center"/>
          </w:tcPr>
          <w:p w14:paraId="777F596A">
            <w:pPr>
              <w:pStyle w:val="47"/>
              <w:rPr>
                <w:rFonts w:ascii="宋体" w:hAnsi="宋体"/>
              </w:rPr>
            </w:pPr>
            <w:r>
              <w:rPr>
                <w:rFonts w:hint="eastAsia" w:ascii="Calibri" w:hAnsi="Calibri"/>
              </w:rPr>
              <w:t>工作温度：</w:t>
            </w:r>
            <w:r>
              <w:rPr>
                <w:rFonts w:ascii="Calibri" w:hAnsi="Calibri"/>
              </w:rPr>
              <w:t>0</w:t>
            </w:r>
            <w:r>
              <w:rPr>
                <w:rFonts w:hint="eastAsia" w:ascii="宋体" w:hAnsi="宋体"/>
              </w:rPr>
              <w:t>℃</w:t>
            </w:r>
            <w:r>
              <w:rPr>
                <w:rFonts w:ascii="Calibri" w:hAnsi="Calibri"/>
              </w:rPr>
              <w:t>-50</w:t>
            </w:r>
            <w:r>
              <w:rPr>
                <w:rFonts w:hint="eastAsia" w:ascii="宋体" w:hAnsi="宋体"/>
              </w:rPr>
              <w:t>℃</w:t>
            </w:r>
          </w:p>
          <w:p w14:paraId="62AC0AE3">
            <w:pPr>
              <w:pStyle w:val="47"/>
              <w:rPr>
                <w:rFonts w:ascii="Calibri" w:hAnsi="Calibri"/>
              </w:rPr>
            </w:pPr>
            <w:r>
              <w:rPr>
                <w:rFonts w:hint="eastAsia" w:ascii="Calibri" w:hAnsi="Calibri"/>
              </w:rPr>
              <w:t>产品材质：</w:t>
            </w:r>
            <w:r>
              <w:rPr>
                <w:rFonts w:ascii="Calibri" w:hAnsi="Calibri"/>
              </w:rPr>
              <w:t>ABS+</w:t>
            </w:r>
            <w:r>
              <w:rPr>
                <w:rFonts w:hint="eastAsia" w:ascii="Calibri" w:hAnsi="Calibri"/>
              </w:rPr>
              <w:t>金属</w:t>
            </w:r>
          </w:p>
          <w:p w14:paraId="6CFB90B0">
            <w:pPr>
              <w:pStyle w:val="47"/>
              <w:rPr>
                <w:rFonts w:ascii="Calibri" w:hAnsi="Calibri"/>
              </w:rPr>
            </w:pPr>
            <w:r>
              <w:rPr>
                <w:rFonts w:hint="eastAsia" w:ascii="Calibri" w:hAnsi="Calibri"/>
              </w:rPr>
              <w:t>工作方式：点动型</w:t>
            </w:r>
          </w:p>
          <w:p w14:paraId="060B29EF">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rPr>
              <w:t>产品安装：不用配套</w:t>
            </w:r>
            <w:r>
              <w:rPr>
                <w:rFonts w:ascii="Calibri" w:hAnsi="Calibri"/>
              </w:rPr>
              <w:t>86</w:t>
            </w:r>
            <w:r>
              <w:rPr>
                <w:rFonts w:hint="eastAsia" w:ascii="Calibri" w:hAnsi="Calibri"/>
              </w:rPr>
              <w:t>型底盒安装</w:t>
            </w:r>
          </w:p>
        </w:tc>
      </w:tr>
      <w:tr w14:paraId="1B3C2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30BC149F">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5691D944">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rPr>
              <w:t>PC</w:t>
            </w:r>
            <w:r>
              <w:rPr>
                <w:rFonts w:hint="eastAsia" w:ascii="宋体" w:hAnsi="宋体"/>
              </w:rPr>
              <w:t>工作站</w:t>
            </w:r>
          </w:p>
        </w:tc>
        <w:tc>
          <w:tcPr>
            <w:tcW w:w="523" w:type="pct"/>
            <w:tcBorders>
              <w:tl2br w:val="nil"/>
              <w:tr2bl w:val="nil"/>
            </w:tcBorders>
            <w:tcMar>
              <w:top w:w="0" w:type="dxa"/>
              <w:left w:w="108" w:type="dxa"/>
              <w:bottom w:w="0" w:type="dxa"/>
              <w:right w:w="108" w:type="dxa"/>
            </w:tcMar>
            <w:vAlign w:val="center"/>
          </w:tcPr>
          <w:p w14:paraId="30E0F7FE">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5401EA4A">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台</w:t>
            </w:r>
          </w:p>
        </w:tc>
        <w:tc>
          <w:tcPr>
            <w:tcW w:w="2510" w:type="pct"/>
            <w:tcBorders>
              <w:tl2br w:val="nil"/>
              <w:tr2bl w:val="nil"/>
            </w:tcBorders>
            <w:tcMar>
              <w:top w:w="0" w:type="dxa"/>
              <w:left w:w="108" w:type="dxa"/>
              <w:bottom w:w="0" w:type="dxa"/>
              <w:right w:w="108" w:type="dxa"/>
            </w:tcMar>
            <w:vAlign w:val="center"/>
          </w:tcPr>
          <w:p w14:paraId="6B0B50A7">
            <w:pPr>
              <w:pStyle w:val="47"/>
              <w:rPr>
                <w:rFonts w:ascii="Calibri" w:hAnsi="Calibri"/>
              </w:rPr>
            </w:pPr>
            <w:r>
              <w:rPr>
                <w:rFonts w:hint="eastAsia" w:ascii="Calibri" w:hAnsi="Calibri"/>
              </w:rPr>
              <w:t>工作频率：125KHz</w:t>
            </w:r>
          </w:p>
          <w:p w14:paraId="12A116F3">
            <w:pPr>
              <w:pStyle w:val="47"/>
              <w:rPr>
                <w:rFonts w:ascii="Calibri" w:hAnsi="Calibri"/>
              </w:rPr>
            </w:pPr>
            <w:r>
              <w:rPr>
                <w:rFonts w:hint="eastAsia" w:ascii="Calibri" w:hAnsi="Calibri"/>
              </w:rPr>
              <w:t>尺寸大小：85.6x54x0.80mm</w:t>
            </w:r>
          </w:p>
          <w:p w14:paraId="36BE85AE">
            <w:pPr>
              <w:pStyle w:val="47"/>
              <w:rPr>
                <w:rFonts w:ascii="Calibri" w:hAnsi="Calibri"/>
              </w:rPr>
            </w:pPr>
            <w:r>
              <w:rPr>
                <w:rFonts w:hint="eastAsia" w:ascii="Calibri" w:hAnsi="Calibri"/>
              </w:rPr>
              <w:t>材质：ABS</w:t>
            </w:r>
            <w:r>
              <w:rPr>
                <w:rFonts w:hint="eastAsia" w:ascii="宋体" w:hAnsi="宋体"/>
              </w:rPr>
              <w:t>塑料</w:t>
            </w:r>
            <w:r>
              <w:rPr>
                <w:rFonts w:hint="eastAsia" w:ascii="Calibri" w:hAnsi="Calibri"/>
              </w:rPr>
              <w:t>+</w:t>
            </w:r>
            <w:r>
              <w:rPr>
                <w:rFonts w:hint="eastAsia" w:ascii="宋体" w:hAnsi="宋体"/>
              </w:rPr>
              <w:t>金属芯片</w:t>
            </w:r>
          </w:p>
          <w:p w14:paraId="0EF93ADB">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rPr>
              <w:t>感应距离：≤5cm</w:t>
            </w:r>
          </w:p>
        </w:tc>
      </w:tr>
      <w:tr w14:paraId="0F37C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1930C1A2">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5C5ADE83">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rPr>
              <w:t>8</w:t>
            </w:r>
            <w:r>
              <w:rPr>
                <w:rFonts w:hint="eastAsia" w:ascii="宋体" w:hAnsi="宋体"/>
              </w:rPr>
              <w:t>口串口服务器</w:t>
            </w:r>
          </w:p>
        </w:tc>
        <w:tc>
          <w:tcPr>
            <w:tcW w:w="523" w:type="pct"/>
            <w:tcBorders>
              <w:tl2br w:val="nil"/>
              <w:tr2bl w:val="nil"/>
            </w:tcBorders>
            <w:tcMar>
              <w:top w:w="0" w:type="dxa"/>
              <w:left w:w="108" w:type="dxa"/>
              <w:bottom w:w="0" w:type="dxa"/>
              <w:right w:w="108" w:type="dxa"/>
            </w:tcMar>
            <w:vAlign w:val="center"/>
          </w:tcPr>
          <w:p w14:paraId="3160A7DF">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21FEB042">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台</w:t>
            </w:r>
          </w:p>
        </w:tc>
        <w:tc>
          <w:tcPr>
            <w:tcW w:w="2510" w:type="pct"/>
            <w:tcBorders>
              <w:tl2br w:val="nil"/>
              <w:tr2bl w:val="nil"/>
            </w:tcBorders>
            <w:tcMar>
              <w:top w:w="0" w:type="dxa"/>
              <w:left w:w="108" w:type="dxa"/>
              <w:bottom w:w="0" w:type="dxa"/>
              <w:right w:w="108" w:type="dxa"/>
            </w:tcMar>
            <w:vAlign w:val="center"/>
          </w:tcPr>
          <w:p w14:paraId="456145A8">
            <w:pPr>
              <w:pStyle w:val="47"/>
              <w:rPr>
                <w:rFonts w:ascii="Calibri" w:hAnsi="Calibri"/>
              </w:rPr>
            </w:pPr>
            <w:r>
              <w:rPr>
                <w:rFonts w:hint="eastAsia" w:ascii="Calibri" w:hAnsi="Calibri"/>
              </w:rPr>
              <w:t xml:space="preserve">处理器：英特尔® </w:t>
            </w:r>
            <w:r>
              <w:rPr>
                <w:rFonts w:hint="eastAsia" w:ascii="宋体" w:hAnsi="宋体"/>
              </w:rPr>
              <w:t xml:space="preserve">酷睿™ </w:t>
            </w:r>
            <w:r>
              <w:rPr>
                <w:rFonts w:hint="eastAsia" w:ascii="Calibri" w:hAnsi="Calibri"/>
              </w:rPr>
              <w:t>i5-9400 [</w:t>
            </w:r>
            <w:r>
              <w:rPr>
                <w:rFonts w:hint="eastAsia" w:ascii="宋体" w:hAnsi="宋体"/>
              </w:rPr>
              <w:t>第</w:t>
            </w:r>
            <w:r>
              <w:rPr>
                <w:rFonts w:hint="eastAsia" w:ascii="Calibri" w:hAnsi="Calibri"/>
              </w:rPr>
              <w:t>9</w:t>
            </w:r>
            <w:r>
              <w:rPr>
                <w:rFonts w:hint="eastAsia" w:ascii="宋体" w:hAnsi="宋体"/>
              </w:rPr>
              <w:t>代智能 最高睿频</w:t>
            </w:r>
            <w:r>
              <w:rPr>
                <w:rFonts w:hint="eastAsia" w:ascii="Calibri" w:hAnsi="Calibri"/>
              </w:rPr>
              <w:t xml:space="preserve">4.1GHz </w:t>
            </w:r>
            <w:r>
              <w:rPr>
                <w:rFonts w:hint="eastAsia" w:ascii="宋体" w:hAnsi="宋体"/>
              </w:rPr>
              <w:t>处理器含英特尔</w:t>
            </w:r>
            <w:r>
              <w:rPr>
                <w:rFonts w:hint="eastAsia" w:ascii="Calibri" w:hAnsi="Calibri"/>
              </w:rPr>
              <w:t xml:space="preserve">® Turbo Boost </w:t>
            </w:r>
            <w:r>
              <w:rPr>
                <w:rFonts w:hint="eastAsia" w:ascii="宋体" w:hAnsi="宋体"/>
              </w:rPr>
              <w:t xml:space="preserve">技术 </w:t>
            </w:r>
            <w:r>
              <w:rPr>
                <w:rFonts w:hint="eastAsia" w:ascii="Calibri" w:hAnsi="Calibri"/>
              </w:rPr>
              <w:t>6</w:t>
            </w:r>
            <w:r>
              <w:rPr>
                <w:rFonts w:hint="eastAsia" w:ascii="宋体" w:hAnsi="宋体"/>
              </w:rPr>
              <w:t>核</w:t>
            </w:r>
            <w:r>
              <w:rPr>
                <w:rFonts w:hint="eastAsia" w:ascii="Calibri" w:hAnsi="Calibri"/>
              </w:rPr>
              <w:t>/6-</w:t>
            </w:r>
            <w:r>
              <w:rPr>
                <w:rFonts w:hint="eastAsia" w:ascii="宋体" w:hAnsi="宋体"/>
              </w:rPr>
              <w:t xml:space="preserve">线程 </w:t>
            </w:r>
            <w:r>
              <w:rPr>
                <w:rFonts w:hint="eastAsia" w:ascii="Calibri" w:hAnsi="Calibri"/>
              </w:rPr>
              <w:t>9M</w:t>
            </w:r>
          </w:p>
          <w:p w14:paraId="548DB894">
            <w:pPr>
              <w:pStyle w:val="47"/>
              <w:rPr>
                <w:rFonts w:ascii="Calibri" w:hAnsi="Calibri"/>
              </w:rPr>
            </w:pPr>
            <w:r>
              <w:rPr>
                <w:rFonts w:hint="eastAsia" w:ascii="Calibri" w:hAnsi="Calibri"/>
              </w:rPr>
              <w:t xml:space="preserve">硬盘容量：3.5" 1TB 7200 rpm </w:t>
            </w:r>
            <w:r>
              <w:rPr>
                <w:rFonts w:hint="eastAsia" w:ascii="宋体" w:hAnsi="宋体"/>
              </w:rPr>
              <w:t>硬盘</w:t>
            </w:r>
          </w:p>
          <w:p w14:paraId="35D220FC">
            <w:pPr>
              <w:pStyle w:val="47"/>
              <w:rPr>
                <w:rFonts w:ascii="Calibri" w:hAnsi="Calibri"/>
              </w:rPr>
            </w:pPr>
            <w:r>
              <w:rPr>
                <w:rFonts w:hint="eastAsia" w:ascii="Calibri" w:hAnsi="Calibri"/>
              </w:rPr>
              <w:t>内存容量：1x8GB DDR4 2666MHz</w:t>
            </w:r>
          </w:p>
          <w:p w14:paraId="0C13805F">
            <w:pPr>
              <w:pStyle w:val="47"/>
              <w:rPr>
                <w:rFonts w:ascii="Calibri" w:hAnsi="Calibri"/>
              </w:rPr>
            </w:pPr>
            <w:r>
              <w:rPr>
                <w:rFonts w:hint="eastAsia" w:ascii="Calibri" w:hAnsi="Calibri"/>
              </w:rPr>
              <w:t>显卡：2G</w:t>
            </w:r>
            <w:r>
              <w:rPr>
                <w:rFonts w:hint="eastAsia" w:ascii="宋体" w:hAnsi="宋体"/>
              </w:rPr>
              <w:t>独立显卡</w:t>
            </w:r>
          </w:p>
          <w:p w14:paraId="6F9834A7">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rPr>
              <w:t xml:space="preserve">电源：290W </w:t>
            </w:r>
            <w:r>
              <w:rPr>
                <w:rFonts w:hint="eastAsia" w:ascii="宋体" w:hAnsi="宋体"/>
              </w:rPr>
              <w:t>高效电源</w:t>
            </w:r>
          </w:p>
        </w:tc>
      </w:tr>
      <w:tr w14:paraId="4115A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43ABB212">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6FCC00F7">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rPr>
              <w:t>监控箱</w:t>
            </w:r>
          </w:p>
        </w:tc>
        <w:tc>
          <w:tcPr>
            <w:tcW w:w="523" w:type="pct"/>
            <w:tcBorders>
              <w:tl2br w:val="nil"/>
              <w:tr2bl w:val="nil"/>
            </w:tcBorders>
            <w:tcMar>
              <w:top w:w="0" w:type="dxa"/>
              <w:left w:w="108" w:type="dxa"/>
              <w:bottom w:w="0" w:type="dxa"/>
              <w:right w:w="108" w:type="dxa"/>
            </w:tcMar>
            <w:vAlign w:val="center"/>
          </w:tcPr>
          <w:p w14:paraId="2B58971E">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12A0BFC3">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2510" w:type="pct"/>
            <w:tcBorders>
              <w:tl2br w:val="nil"/>
              <w:tr2bl w:val="nil"/>
            </w:tcBorders>
            <w:tcMar>
              <w:top w:w="0" w:type="dxa"/>
              <w:left w:w="108" w:type="dxa"/>
              <w:bottom w:w="0" w:type="dxa"/>
              <w:right w:w="108" w:type="dxa"/>
            </w:tcMar>
            <w:vAlign w:val="center"/>
          </w:tcPr>
          <w:p w14:paraId="746C3238">
            <w:pPr>
              <w:pStyle w:val="47"/>
              <w:rPr>
                <w:rFonts w:ascii="Calibri" w:hAnsi="Calibri"/>
              </w:rPr>
            </w:pPr>
            <w:r>
              <w:rPr>
                <w:rFonts w:hint="eastAsia" w:ascii="Calibri" w:hAnsi="Calibri"/>
              </w:rPr>
              <w:t>提供8</w:t>
            </w:r>
            <w:r>
              <w:rPr>
                <w:rFonts w:hint="eastAsia" w:ascii="宋体" w:hAnsi="宋体"/>
              </w:rPr>
              <w:t>路</w:t>
            </w:r>
            <w:r>
              <w:rPr>
                <w:rFonts w:hint="eastAsia" w:ascii="Calibri" w:hAnsi="Calibri"/>
              </w:rPr>
              <w:t>RS-485/422</w:t>
            </w:r>
          </w:p>
          <w:p w14:paraId="3571B58F">
            <w:pPr>
              <w:pStyle w:val="47"/>
              <w:rPr>
                <w:rFonts w:ascii="宋体" w:hAnsi="宋体"/>
              </w:rPr>
            </w:pPr>
            <w:r>
              <w:rPr>
                <w:rFonts w:hint="eastAsia" w:ascii="Calibri" w:hAnsi="Calibri"/>
              </w:rPr>
              <w:t>支持Telnet</w:t>
            </w:r>
            <w:r>
              <w:rPr>
                <w:rFonts w:hint="eastAsia" w:ascii="宋体" w:hAnsi="宋体"/>
              </w:rPr>
              <w:t>和</w:t>
            </w:r>
            <w:r>
              <w:rPr>
                <w:rFonts w:hint="eastAsia" w:ascii="Calibri" w:hAnsi="Calibri"/>
              </w:rPr>
              <w:t>Web</w:t>
            </w:r>
            <w:r>
              <w:rPr>
                <w:rFonts w:hint="eastAsia" w:ascii="宋体" w:hAnsi="宋体"/>
              </w:rPr>
              <w:t>等多种配置形式</w:t>
            </w:r>
          </w:p>
          <w:p w14:paraId="24355DCC">
            <w:pPr>
              <w:pStyle w:val="47"/>
              <w:rPr>
                <w:rFonts w:ascii="宋体" w:hAnsi="宋体"/>
              </w:rPr>
            </w:pPr>
            <w:r>
              <w:rPr>
                <w:rFonts w:hint="eastAsia" w:ascii="Calibri" w:hAnsi="Calibri"/>
              </w:rPr>
              <w:t>支持Sever</w:t>
            </w:r>
            <w:r>
              <w:rPr>
                <w:rFonts w:hint="eastAsia" w:ascii="宋体" w:hAnsi="宋体"/>
              </w:rPr>
              <w:t>和</w:t>
            </w:r>
            <w:r>
              <w:rPr>
                <w:rFonts w:hint="eastAsia" w:ascii="Calibri" w:hAnsi="Calibri"/>
              </w:rPr>
              <w:t>Client</w:t>
            </w:r>
            <w:r>
              <w:rPr>
                <w:rFonts w:hint="eastAsia" w:ascii="宋体" w:hAnsi="宋体"/>
              </w:rPr>
              <w:t>工作模式</w:t>
            </w:r>
          </w:p>
          <w:p w14:paraId="589A1DAB">
            <w:pPr>
              <w:pStyle w:val="47"/>
              <w:rPr>
                <w:rFonts w:ascii="宋体" w:hAnsi="宋体"/>
              </w:rPr>
            </w:pPr>
            <w:r>
              <w:rPr>
                <w:rFonts w:hint="eastAsia" w:ascii="Calibri" w:hAnsi="Calibri"/>
              </w:rPr>
              <w:t>支持Windows</w:t>
            </w:r>
            <w:r>
              <w:rPr>
                <w:rFonts w:hint="eastAsia" w:ascii="宋体" w:hAnsi="宋体"/>
              </w:rPr>
              <w:t>串口驱动程序模式</w:t>
            </w:r>
          </w:p>
          <w:p w14:paraId="47C14018">
            <w:pPr>
              <w:pStyle w:val="47"/>
              <w:rPr>
                <w:rFonts w:ascii="宋体" w:hAnsi="宋体"/>
              </w:rPr>
            </w:pPr>
            <w:r>
              <w:rPr>
                <w:rFonts w:hint="eastAsia" w:ascii="Calibri" w:hAnsi="Calibri"/>
              </w:rPr>
              <w:t>支持TCP</w:t>
            </w:r>
            <w:r>
              <w:rPr>
                <w:rFonts w:hint="eastAsia" w:ascii="宋体" w:hAnsi="宋体"/>
              </w:rPr>
              <w:t>、</w:t>
            </w:r>
            <w:r>
              <w:rPr>
                <w:rFonts w:hint="eastAsia" w:ascii="Calibri" w:hAnsi="Calibri"/>
              </w:rPr>
              <w:t>UDP</w:t>
            </w:r>
            <w:r>
              <w:rPr>
                <w:rFonts w:hint="eastAsia" w:ascii="宋体" w:hAnsi="宋体"/>
              </w:rPr>
              <w:t>、</w:t>
            </w:r>
            <w:r>
              <w:rPr>
                <w:rFonts w:hint="eastAsia" w:ascii="Calibri" w:hAnsi="Calibri"/>
              </w:rPr>
              <w:t>ARP</w:t>
            </w:r>
            <w:r>
              <w:rPr>
                <w:rFonts w:hint="eastAsia" w:ascii="宋体" w:hAnsi="宋体"/>
              </w:rPr>
              <w:t>、</w:t>
            </w:r>
            <w:r>
              <w:rPr>
                <w:rFonts w:hint="eastAsia" w:ascii="Calibri" w:hAnsi="Calibri"/>
              </w:rPr>
              <w:t>ICMP</w:t>
            </w:r>
            <w:r>
              <w:rPr>
                <w:rFonts w:hint="eastAsia" w:ascii="宋体" w:hAnsi="宋体"/>
              </w:rPr>
              <w:t>和</w:t>
            </w:r>
            <w:r>
              <w:rPr>
                <w:rFonts w:hint="eastAsia" w:ascii="Calibri" w:hAnsi="Calibri"/>
              </w:rPr>
              <w:t>DHCP</w:t>
            </w:r>
            <w:r>
              <w:rPr>
                <w:rFonts w:hint="eastAsia" w:ascii="宋体" w:hAnsi="宋体"/>
              </w:rPr>
              <w:t>协议</w:t>
            </w:r>
          </w:p>
          <w:p w14:paraId="0EA512B7">
            <w:pPr>
              <w:pStyle w:val="47"/>
              <w:rPr>
                <w:rFonts w:ascii="宋体" w:hAnsi="宋体"/>
              </w:rPr>
            </w:pPr>
            <w:r>
              <w:rPr>
                <w:rFonts w:hint="eastAsia" w:ascii="Calibri" w:hAnsi="Calibri"/>
              </w:rPr>
              <w:t>支持所有Windows Native COM</w:t>
            </w:r>
            <w:r>
              <w:rPr>
                <w:rFonts w:hint="eastAsia" w:ascii="宋体" w:hAnsi="宋体"/>
              </w:rPr>
              <w:t>和网络中断自动恢复连接功能</w:t>
            </w:r>
          </w:p>
          <w:p w14:paraId="3B0A3B3C">
            <w:pPr>
              <w:pStyle w:val="47"/>
              <w:rPr>
                <w:rFonts w:ascii="Calibri" w:hAnsi="Calibri"/>
              </w:rPr>
            </w:pPr>
            <w:r>
              <w:rPr>
                <w:rFonts w:hint="eastAsia" w:ascii="Calibri" w:hAnsi="Calibri"/>
              </w:rPr>
              <w:t>支持过网关，跨路由通信</w:t>
            </w:r>
          </w:p>
          <w:p w14:paraId="0A686ECB">
            <w:pPr>
              <w:pStyle w:val="47"/>
              <w:rPr>
                <w:rFonts w:ascii="宋体" w:hAnsi="宋体"/>
              </w:rPr>
            </w:pPr>
            <w:r>
              <w:rPr>
                <w:rFonts w:hint="eastAsia" w:ascii="Calibri" w:hAnsi="Calibri"/>
              </w:rPr>
              <w:t>拥有易于使用、可用于批量安装的Windows</w:t>
            </w:r>
            <w:r>
              <w:rPr>
                <w:rFonts w:hint="eastAsia" w:ascii="宋体" w:hAnsi="宋体"/>
              </w:rPr>
              <w:t>配置工具</w:t>
            </w:r>
          </w:p>
          <w:p w14:paraId="7F89F03E">
            <w:pPr>
              <w:pStyle w:val="47"/>
              <w:rPr>
                <w:rFonts w:ascii="宋体" w:hAnsi="宋体"/>
              </w:rPr>
            </w:pPr>
            <w:r>
              <w:rPr>
                <w:rFonts w:hint="eastAsia" w:ascii="Calibri" w:hAnsi="Calibri"/>
              </w:rPr>
              <w:t>工业设计，IP30</w:t>
            </w:r>
            <w:r>
              <w:rPr>
                <w:rFonts w:hint="eastAsia" w:ascii="宋体" w:hAnsi="宋体"/>
              </w:rPr>
              <w:t>防护等级</w:t>
            </w:r>
          </w:p>
          <w:p w14:paraId="08ABE5F4">
            <w:pPr>
              <w:pStyle w:val="47"/>
              <w:rPr>
                <w:rFonts w:ascii="Calibri" w:hAnsi="Calibri"/>
              </w:rPr>
            </w:pPr>
            <w:r>
              <w:rPr>
                <w:rFonts w:hint="eastAsia" w:ascii="Calibri" w:hAnsi="Calibri"/>
              </w:rPr>
              <w:t>无风扇、低功耗设计</w:t>
            </w:r>
          </w:p>
          <w:p w14:paraId="55A47FAF">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rPr>
              <w:t>工作温度范围：-40-75</w:t>
            </w:r>
            <w:r>
              <w:rPr>
                <w:rFonts w:hint="eastAsia" w:ascii="宋体" w:hAnsi="宋体"/>
              </w:rPr>
              <w:t>℃</w:t>
            </w:r>
          </w:p>
        </w:tc>
      </w:tr>
      <w:tr w14:paraId="5E32D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5AE8401A">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69F71C3F">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rPr>
              <w:t>工业电源</w:t>
            </w:r>
          </w:p>
        </w:tc>
        <w:tc>
          <w:tcPr>
            <w:tcW w:w="523" w:type="pct"/>
            <w:tcBorders>
              <w:tl2br w:val="nil"/>
              <w:tr2bl w:val="nil"/>
            </w:tcBorders>
            <w:tcMar>
              <w:top w:w="0" w:type="dxa"/>
              <w:left w:w="108" w:type="dxa"/>
              <w:bottom w:w="0" w:type="dxa"/>
              <w:right w:w="108" w:type="dxa"/>
            </w:tcMar>
            <w:vAlign w:val="center"/>
          </w:tcPr>
          <w:p w14:paraId="7766BB00">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786A63E5">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台</w:t>
            </w:r>
          </w:p>
        </w:tc>
        <w:tc>
          <w:tcPr>
            <w:tcW w:w="2510" w:type="pct"/>
            <w:tcBorders>
              <w:tl2br w:val="nil"/>
              <w:tr2bl w:val="nil"/>
            </w:tcBorders>
            <w:tcMar>
              <w:top w:w="0" w:type="dxa"/>
              <w:left w:w="108" w:type="dxa"/>
              <w:bottom w:w="0" w:type="dxa"/>
              <w:right w:w="108" w:type="dxa"/>
            </w:tcMar>
            <w:vAlign w:val="center"/>
          </w:tcPr>
          <w:p w14:paraId="68409E14">
            <w:pPr>
              <w:pStyle w:val="47"/>
              <w:rPr>
                <w:rFonts w:ascii="Calibri" w:hAnsi="Calibri"/>
              </w:rPr>
            </w:pPr>
            <w:r>
              <w:rPr>
                <w:rFonts w:hint="eastAsia" w:ascii="Calibri" w:hAnsi="Calibri"/>
              </w:rPr>
              <w:t>监控工程专用，采用</w:t>
            </w:r>
            <w:r>
              <w:rPr>
                <w:rFonts w:ascii="Calibri" w:hAnsi="Calibri"/>
              </w:rPr>
              <w:t>0.8mm</w:t>
            </w:r>
            <w:r>
              <w:rPr>
                <w:rFonts w:hint="eastAsia" w:ascii="Calibri" w:hAnsi="Calibri"/>
              </w:rPr>
              <w:t>厚优质冷轧钢板，经冲压、折弯、焊接、打磨、酸洗、除油除锈、磷化、静电喷涂等工艺处理</w:t>
            </w:r>
          </w:p>
          <w:p w14:paraId="5D0BB0D5">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rPr>
              <w:t>长</w:t>
            </w:r>
            <w:r>
              <w:rPr>
                <w:rFonts w:ascii="Calibri" w:hAnsi="Calibri"/>
              </w:rPr>
              <w:t>*</w:t>
            </w:r>
            <w:r>
              <w:rPr>
                <w:rFonts w:hint="eastAsia" w:ascii="Calibri" w:hAnsi="Calibri"/>
              </w:rPr>
              <w:t>宽</w:t>
            </w:r>
            <w:r>
              <w:rPr>
                <w:rFonts w:ascii="Calibri" w:hAnsi="Calibri"/>
              </w:rPr>
              <w:t>*</w:t>
            </w:r>
            <w:r>
              <w:rPr>
                <w:rFonts w:hint="eastAsia" w:ascii="Calibri" w:hAnsi="Calibri"/>
              </w:rPr>
              <w:t>高：</w:t>
            </w:r>
            <w:r>
              <w:rPr>
                <w:rFonts w:ascii="Calibri" w:hAnsi="Calibri"/>
              </w:rPr>
              <w:t>500*370*125mm</w:t>
            </w:r>
          </w:p>
        </w:tc>
      </w:tr>
      <w:tr w14:paraId="24208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090364AD">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612C31B9">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r>
              <w:rPr>
                <w:rFonts w:hint="eastAsia" w:ascii="Calibri" w:hAnsi="Calibri"/>
              </w:rPr>
              <w:t>8</w:t>
            </w:r>
            <w:r>
              <w:rPr>
                <w:rFonts w:hint="eastAsia" w:ascii="宋体" w:hAnsi="宋体"/>
              </w:rPr>
              <w:t>口百兆</w:t>
            </w:r>
            <w:r>
              <w:rPr>
                <w:rFonts w:hint="eastAsia" w:ascii="Calibri" w:hAnsi="Calibri"/>
              </w:rPr>
              <w:t>POE</w:t>
            </w:r>
            <w:r>
              <w:rPr>
                <w:rFonts w:hint="eastAsia" w:ascii="宋体" w:hAnsi="宋体"/>
              </w:rPr>
              <w:t>交换机</w:t>
            </w:r>
          </w:p>
        </w:tc>
        <w:tc>
          <w:tcPr>
            <w:tcW w:w="523" w:type="pct"/>
            <w:tcBorders>
              <w:tl2br w:val="nil"/>
              <w:tr2bl w:val="nil"/>
            </w:tcBorders>
            <w:tcMar>
              <w:top w:w="0" w:type="dxa"/>
              <w:left w:w="108" w:type="dxa"/>
              <w:bottom w:w="0" w:type="dxa"/>
              <w:right w:w="108" w:type="dxa"/>
            </w:tcMar>
            <w:vAlign w:val="center"/>
          </w:tcPr>
          <w:p w14:paraId="353DE64C">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156AB7B9">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台</w:t>
            </w:r>
          </w:p>
        </w:tc>
        <w:tc>
          <w:tcPr>
            <w:tcW w:w="2510" w:type="pct"/>
            <w:tcBorders>
              <w:tl2br w:val="nil"/>
              <w:tr2bl w:val="nil"/>
            </w:tcBorders>
            <w:tcMar>
              <w:top w:w="0" w:type="dxa"/>
              <w:left w:w="108" w:type="dxa"/>
              <w:bottom w:w="0" w:type="dxa"/>
              <w:right w:w="108" w:type="dxa"/>
            </w:tcMar>
            <w:vAlign w:val="center"/>
          </w:tcPr>
          <w:p w14:paraId="3660C639">
            <w:pPr>
              <w:pStyle w:val="47"/>
              <w:rPr>
                <w:rFonts w:ascii="Calibri" w:hAnsi="Calibri"/>
              </w:rPr>
            </w:pPr>
            <w:r>
              <w:rPr>
                <w:rFonts w:hint="eastAsia" w:ascii="Calibri" w:hAnsi="Calibri"/>
              </w:rPr>
              <w:t>DC12V/3A</w:t>
            </w:r>
            <w:r>
              <w:rPr>
                <w:rFonts w:hint="eastAsia" w:ascii="Calibri" w:hAnsi="Calibri"/>
              </w:rPr>
              <w:br w:type="textWrapping"/>
            </w:r>
            <w:r>
              <w:rPr>
                <w:rFonts w:hint="eastAsia" w:ascii="Calibri" w:hAnsi="Calibri"/>
              </w:rPr>
              <w:t>应用层级：三层</w:t>
            </w:r>
          </w:p>
          <w:p w14:paraId="27173526">
            <w:pPr>
              <w:pStyle w:val="47"/>
              <w:rPr>
                <w:rFonts w:ascii="Calibri" w:hAnsi="Calibri"/>
              </w:rPr>
            </w:pPr>
            <w:r>
              <w:rPr>
                <w:rFonts w:hint="eastAsia" w:ascii="Calibri" w:hAnsi="Calibri"/>
              </w:rPr>
              <w:t>传输速率：10/100Mbps</w:t>
            </w:r>
          </w:p>
          <w:p w14:paraId="6C322E05">
            <w:pPr>
              <w:pStyle w:val="47"/>
              <w:rPr>
                <w:rFonts w:ascii="Calibri" w:hAnsi="Calibri"/>
              </w:rPr>
            </w:pPr>
            <w:r>
              <w:rPr>
                <w:rFonts w:hint="eastAsia" w:ascii="Calibri" w:hAnsi="Calibri"/>
              </w:rPr>
              <w:t>交换方式：存储-</w:t>
            </w:r>
            <w:r>
              <w:rPr>
                <w:rFonts w:hint="eastAsia" w:ascii="宋体" w:hAnsi="宋体"/>
              </w:rPr>
              <w:t>转发</w:t>
            </w:r>
          </w:p>
          <w:p w14:paraId="4B0B7DB2">
            <w:pPr>
              <w:pStyle w:val="47"/>
              <w:rPr>
                <w:rFonts w:ascii="Calibri" w:hAnsi="Calibri"/>
              </w:rPr>
            </w:pPr>
            <w:r>
              <w:rPr>
                <w:rFonts w:hint="eastAsia" w:ascii="Calibri" w:hAnsi="Calibri"/>
              </w:rPr>
              <w:t>背板带宽：32Gbps</w:t>
            </w:r>
          </w:p>
          <w:p w14:paraId="0B7AB7C5">
            <w:pPr>
              <w:pStyle w:val="47"/>
              <w:rPr>
                <w:rFonts w:ascii="Calibri" w:hAnsi="Calibri"/>
              </w:rPr>
            </w:pPr>
            <w:r>
              <w:rPr>
                <w:rFonts w:hint="eastAsia" w:ascii="Calibri" w:hAnsi="Calibri"/>
              </w:rPr>
              <w:t>包转发率：4.2Mpps</w:t>
            </w:r>
          </w:p>
          <w:p w14:paraId="0E69EB64">
            <w:pPr>
              <w:pStyle w:val="47"/>
              <w:rPr>
                <w:rFonts w:ascii="Calibri" w:hAnsi="Calibri"/>
              </w:rPr>
            </w:pPr>
            <w:r>
              <w:rPr>
                <w:rFonts w:hint="eastAsia" w:ascii="Calibri" w:hAnsi="Calibri"/>
              </w:rPr>
              <w:t>端口结构：非模块化</w:t>
            </w:r>
          </w:p>
          <w:p w14:paraId="40E60C23">
            <w:pPr>
              <w:pStyle w:val="47"/>
              <w:rPr>
                <w:rFonts w:ascii="Calibri" w:hAnsi="Calibri"/>
              </w:rPr>
            </w:pPr>
            <w:r>
              <w:rPr>
                <w:rFonts w:hint="eastAsia" w:ascii="Calibri" w:hAnsi="Calibri"/>
              </w:rPr>
              <w:t>端口数量：12</w:t>
            </w:r>
            <w:r>
              <w:rPr>
                <w:rFonts w:hint="eastAsia" w:ascii="宋体" w:hAnsi="宋体"/>
              </w:rPr>
              <w:t>个</w:t>
            </w:r>
          </w:p>
          <w:p w14:paraId="4BB7A763">
            <w:pPr>
              <w:pStyle w:val="47"/>
              <w:rPr>
                <w:rFonts w:ascii="Calibri" w:hAnsi="Calibri"/>
              </w:rPr>
            </w:pPr>
            <w:r>
              <w:rPr>
                <w:rFonts w:hint="eastAsia" w:ascii="Calibri" w:hAnsi="Calibri"/>
              </w:rPr>
              <w:t>端口描述：8</w:t>
            </w:r>
            <w:r>
              <w:rPr>
                <w:rFonts w:hint="eastAsia" w:ascii="宋体" w:hAnsi="宋体"/>
              </w:rPr>
              <w:t>个</w:t>
            </w:r>
            <w:r>
              <w:rPr>
                <w:rFonts w:hint="eastAsia" w:ascii="Calibri" w:hAnsi="Calibri"/>
              </w:rPr>
              <w:t>10/100Base-TX PoE+</w:t>
            </w:r>
            <w:r>
              <w:rPr>
                <w:rFonts w:hint="eastAsia" w:ascii="宋体" w:hAnsi="宋体"/>
              </w:rPr>
              <w:t>以太网端口，</w:t>
            </w:r>
            <w:r>
              <w:rPr>
                <w:rFonts w:hint="eastAsia" w:ascii="Calibri" w:hAnsi="Calibri"/>
              </w:rPr>
              <w:t>2</w:t>
            </w:r>
            <w:r>
              <w:rPr>
                <w:rFonts w:hint="eastAsia" w:ascii="宋体" w:hAnsi="宋体"/>
              </w:rPr>
              <w:t>个</w:t>
            </w:r>
            <w:r>
              <w:rPr>
                <w:rFonts w:hint="eastAsia" w:ascii="Calibri" w:hAnsi="Calibri"/>
              </w:rPr>
              <w:t>10/100/1000Base-T</w:t>
            </w:r>
            <w:r>
              <w:rPr>
                <w:rFonts w:hint="eastAsia" w:ascii="宋体" w:hAnsi="宋体"/>
              </w:rPr>
              <w:t>以太网端口，</w:t>
            </w:r>
            <w:r>
              <w:rPr>
                <w:rFonts w:hint="eastAsia" w:ascii="Calibri" w:hAnsi="Calibri"/>
              </w:rPr>
              <w:t>2</w:t>
            </w:r>
            <w:r>
              <w:rPr>
                <w:rFonts w:hint="eastAsia" w:ascii="宋体" w:hAnsi="宋体"/>
              </w:rPr>
              <w:t>个复用的</w:t>
            </w:r>
            <w:r>
              <w:rPr>
                <w:rFonts w:hint="eastAsia" w:ascii="Calibri" w:hAnsi="Calibri"/>
              </w:rPr>
              <w:t>100/1000Base-X SFP</w:t>
            </w:r>
            <w:r>
              <w:rPr>
                <w:rFonts w:hint="eastAsia" w:ascii="宋体" w:hAnsi="宋体"/>
              </w:rPr>
              <w:t>端口</w:t>
            </w:r>
          </w:p>
          <w:p w14:paraId="35ACF926">
            <w:pPr>
              <w:pStyle w:val="47"/>
              <w:rPr>
                <w:rFonts w:ascii="Calibri" w:hAnsi="Calibri"/>
              </w:rPr>
            </w:pPr>
            <w:r>
              <w:rPr>
                <w:rFonts w:hint="eastAsia" w:ascii="Calibri" w:hAnsi="Calibri"/>
              </w:rPr>
              <w:t>控制端口1</w:t>
            </w:r>
            <w:r>
              <w:rPr>
                <w:rFonts w:hint="eastAsia" w:ascii="宋体" w:hAnsi="宋体"/>
              </w:rPr>
              <w:t>个</w:t>
            </w:r>
            <w:r>
              <w:rPr>
                <w:rFonts w:hint="eastAsia" w:ascii="Calibri" w:hAnsi="Calibri"/>
              </w:rPr>
              <w:t>Console</w:t>
            </w:r>
            <w:r>
              <w:rPr>
                <w:rFonts w:hint="eastAsia" w:ascii="宋体" w:hAnsi="宋体"/>
              </w:rPr>
              <w:t>口</w:t>
            </w:r>
          </w:p>
          <w:p w14:paraId="6720B5E4">
            <w:pPr>
              <w:pStyle w:val="47"/>
              <w:rPr>
                <w:rFonts w:ascii="Calibri" w:hAnsi="Calibri"/>
              </w:rPr>
            </w:pPr>
            <w:r>
              <w:rPr>
                <w:rFonts w:hint="eastAsia" w:ascii="Calibri" w:hAnsi="Calibri"/>
              </w:rPr>
              <w:t>传输模式：全双工</w:t>
            </w:r>
          </w:p>
          <w:p w14:paraId="71EB8607">
            <w:pPr>
              <w:pStyle w:val="47"/>
              <w:rPr>
                <w:rFonts w:ascii="Calibri" w:hAnsi="Calibri"/>
              </w:rPr>
            </w:pPr>
            <w:r>
              <w:rPr>
                <w:rFonts w:hint="eastAsia" w:ascii="Calibri" w:hAnsi="Calibri"/>
              </w:rPr>
              <w:t>VLAN</w:t>
            </w:r>
            <w:r>
              <w:rPr>
                <w:rFonts w:hint="eastAsia" w:ascii="宋体" w:hAnsi="宋体"/>
              </w:rPr>
              <w:t>：</w:t>
            </w:r>
          </w:p>
          <w:p w14:paraId="4AA11F9A">
            <w:pPr>
              <w:pStyle w:val="47"/>
              <w:rPr>
                <w:rFonts w:ascii="Calibri" w:hAnsi="Calibri"/>
              </w:rPr>
            </w:pPr>
            <w:r>
              <w:rPr>
                <w:rFonts w:hint="eastAsia" w:ascii="Calibri" w:hAnsi="Calibri"/>
              </w:rPr>
              <w:t>支持基于端口的VLAN</w:t>
            </w:r>
            <w:r>
              <w:rPr>
                <w:rFonts w:hint="eastAsia" w:ascii="宋体" w:hAnsi="宋体"/>
              </w:rPr>
              <w:t>（</w:t>
            </w:r>
            <w:r>
              <w:rPr>
                <w:rFonts w:hint="eastAsia" w:ascii="Calibri" w:hAnsi="Calibri"/>
              </w:rPr>
              <w:t>4K</w:t>
            </w:r>
            <w:r>
              <w:rPr>
                <w:rFonts w:hint="eastAsia" w:ascii="宋体" w:hAnsi="宋体"/>
              </w:rPr>
              <w:t>个）</w:t>
            </w:r>
          </w:p>
          <w:p w14:paraId="57D96436">
            <w:pPr>
              <w:pStyle w:val="47"/>
              <w:rPr>
                <w:rFonts w:ascii="Calibri" w:hAnsi="Calibri"/>
              </w:rPr>
            </w:pPr>
            <w:r>
              <w:rPr>
                <w:rFonts w:hint="eastAsia" w:ascii="Calibri" w:hAnsi="Calibri"/>
              </w:rPr>
              <w:t>支持基于端口、MAC</w:t>
            </w:r>
            <w:r>
              <w:rPr>
                <w:rFonts w:hint="eastAsia" w:ascii="宋体" w:hAnsi="宋体"/>
              </w:rPr>
              <w:t>的</w:t>
            </w:r>
            <w:r>
              <w:rPr>
                <w:rFonts w:hint="eastAsia" w:ascii="Calibri" w:hAnsi="Calibri"/>
              </w:rPr>
              <w:t>VLAN</w:t>
            </w:r>
          </w:p>
          <w:p w14:paraId="185157CB">
            <w:pPr>
              <w:pStyle w:val="47"/>
              <w:rPr>
                <w:rFonts w:ascii="Calibri" w:hAnsi="Calibri"/>
              </w:rPr>
            </w:pPr>
            <w:r>
              <w:rPr>
                <w:rFonts w:hint="eastAsia" w:ascii="Calibri" w:hAnsi="Calibri"/>
              </w:rPr>
              <w:t>支持Guest VLAN</w:t>
            </w:r>
          </w:p>
          <w:p w14:paraId="45B6CFED">
            <w:pPr>
              <w:pStyle w:val="47"/>
              <w:rPr>
                <w:rFonts w:ascii="Calibri" w:hAnsi="Calibri"/>
              </w:rPr>
            </w:pPr>
            <w:r>
              <w:rPr>
                <w:rFonts w:hint="eastAsia" w:ascii="Calibri" w:hAnsi="Calibri"/>
              </w:rPr>
              <w:t>支持GVRP</w:t>
            </w:r>
          </w:p>
          <w:p w14:paraId="5554D5DC">
            <w:pPr>
              <w:pStyle w:val="47"/>
              <w:rPr>
                <w:rFonts w:ascii="Calibri" w:hAnsi="Calibri"/>
              </w:rPr>
            </w:pPr>
            <w:r>
              <w:rPr>
                <w:rFonts w:hint="eastAsia" w:ascii="Calibri" w:hAnsi="Calibri"/>
              </w:rPr>
              <w:t>QOS</w:t>
            </w:r>
            <w:r>
              <w:rPr>
                <w:rFonts w:hint="eastAsia" w:ascii="宋体" w:hAnsi="宋体"/>
              </w:rPr>
              <w:t>：</w:t>
            </w:r>
          </w:p>
          <w:p w14:paraId="567BA830">
            <w:pPr>
              <w:pStyle w:val="47"/>
              <w:rPr>
                <w:rFonts w:ascii="Calibri" w:hAnsi="Calibri"/>
              </w:rPr>
            </w:pPr>
            <w:r>
              <w:rPr>
                <w:rFonts w:hint="eastAsia" w:ascii="Calibri" w:hAnsi="Calibri"/>
              </w:rPr>
              <w:t>支持Diff-Serv QoS</w:t>
            </w:r>
          </w:p>
          <w:p w14:paraId="0E0B0DC3">
            <w:pPr>
              <w:pStyle w:val="47"/>
              <w:rPr>
                <w:rFonts w:ascii="Calibri" w:hAnsi="Calibri"/>
              </w:rPr>
            </w:pPr>
            <w:r>
              <w:rPr>
                <w:rFonts w:hint="eastAsia" w:ascii="Calibri" w:hAnsi="Calibri"/>
              </w:rPr>
              <w:t>支持802.1p/DSCP</w:t>
            </w:r>
            <w:r>
              <w:rPr>
                <w:rFonts w:hint="eastAsia" w:ascii="宋体" w:hAnsi="宋体"/>
              </w:rPr>
              <w:t>优先级映射</w:t>
            </w:r>
          </w:p>
          <w:p w14:paraId="662AB81A">
            <w:pPr>
              <w:pStyle w:val="47"/>
              <w:rPr>
                <w:rFonts w:ascii="Calibri" w:hAnsi="Calibri"/>
              </w:rPr>
            </w:pPr>
            <w:r>
              <w:rPr>
                <w:rFonts w:hint="eastAsia" w:ascii="Calibri" w:hAnsi="Calibri"/>
              </w:rPr>
              <w:t>支持队列调度机制（SP</w:t>
            </w:r>
            <w:r>
              <w:rPr>
                <w:rFonts w:hint="eastAsia" w:ascii="宋体" w:hAnsi="宋体"/>
              </w:rPr>
              <w:t>、</w:t>
            </w:r>
            <w:r>
              <w:rPr>
                <w:rFonts w:hint="eastAsia" w:ascii="Calibri" w:hAnsi="Calibri"/>
              </w:rPr>
              <w:t>WRR</w:t>
            </w:r>
            <w:r>
              <w:rPr>
                <w:rFonts w:hint="eastAsia" w:ascii="宋体" w:hAnsi="宋体"/>
              </w:rPr>
              <w:t>、</w:t>
            </w:r>
            <w:r>
              <w:rPr>
                <w:rFonts w:hint="eastAsia" w:ascii="Calibri" w:hAnsi="Calibri"/>
              </w:rPr>
              <w:t>SP+WRR</w:t>
            </w:r>
            <w:r>
              <w:rPr>
                <w:rFonts w:hint="eastAsia" w:ascii="宋体" w:hAnsi="宋体"/>
              </w:rPr>
              <w:t>）</w:t>
            </w:r>
          </w:p>
          <w:p w14:paraId="4E469413">
            <w:pPr>
              <w:pStyle w:val="47"/>
              <w:rPr>
                <w:rFonts w:ascii="Calibri" w:hAnsi="Calibri"/>
              </w:rPr>
            </w:pPr>
            <w:r>
              <w:rPr>
                <w:rFonts w:hint="eastAsia" w:ascii="Calibri" w:hAnsi="Calibri"/>
              </w:rPr>
              <w:t>支持优先级标记Mark/Remark</w:t>
            </w:r>
          </w:p>
          <w:p w14:paraId="388DF832">
            <w:pPr>
              <w:pStyle w:val="47"/>
              <w:rPr>
                <w:rFonts w:ascii="Calibri" w:hAnsi="Calibri"/>
              </w:rPr>
            </w:pPr>
            <w:r>
              <w:rPr>
                <w:rFonts w:hint="eastAsia" w:ascii="Calibri" w:hAnsi="Calibri"/>
              </w:rPr>
              <w:t>支持基于流的包过滤</w:t>
            </w:r>
          </w:p>
          <w:p w14:paraId="7813A9B7">
            <w:pPr>
              <w:pStyle w:val="47"/>
              <w:rPr>
                <w:rFonts w:ascii="Calibri" w:hAnsi="Calibri"/>
              </w:rPr>
            </w:pPr>
            <w:r>
              <w:rPr>
                <w:rFonts w:hint="eastAsia" w:ascii="Calibri" w:hAnsi="Calibri"/>
              </w:rPr>
              <w:t>支持基于流的流量统计</w:t>
            </w:r>
          </w:p>
          <w:p w14:paraId="7CAE7AA9">
            <w:pPr>
              <w:pStyle w:val="47"/>
              <w:rPr>
                <w:rFonts w:ascii="Calibri" w:hAnsi="Calibri"/>
              </w:rPr>
            </w:pPr>
            <w:r>
              <w:rPr>
                <w:rFonts w:hint="eastAsia" w:ascii="Calibri" w:hAnsi="Calibri"/>
              </w:rPr>
              <w:t>支持基于流的重定向</w:t>
            </w:r>
          </w:p>
          <w:p w14:paraId="711BC386">
            <w:pPr>
              <w:pStyle w:val="47"/>
              <w:rPr>
                <w:rFonts w:ascii="Calibri" w:hAnsi="Calibri"/>
              </w:rPr>
            </w:pPr>
            <w:r>
              <w:rPr>
                <w:rFonts w:hint="eastAsia" w:ascii="Calibri" w:hAnsi="Calibri"/>
              </w:rPr>
              <w:t>支持基于流的限速</w:t>
            </w:r>
          </w:p>
          <w:p w14:paraId="0D9E60EE">
            <w:pPr>
              <w:pStyle w:val="47"/>
              <w:rPr>
                <w:rFonts w:ascii="Calibri" w:hAnsi="Calibri"/>
              </w:rPr>
            </w:pPr>
            <w:r>
              <w:rPr>
                <w:rFonts w:hint="eastAsia" w:ascii="Calibri" w:hAnsi="Calibri"/>
              </w:rPr>
              <w:t>每个端口支持8</w:t>
            </w:r>
            <w:r>
              <w:rPr>
                <w:rFonts w:hint="eastAsia" w:ascii="宋体" w:hAnsi="宋体"/>
              </w:rPr>
              <w:t>个输出队列 纠错</w:t>
            </w:r>
          </w:p>
          <w:p w14:paraId="1AA3620C">
            <w:pPr>
              <w:pStyle w:val="47"/>
              <w:rPr>
                <w:rFonts w:ascii="Calibri" w:hAnsi="Calibri"/>
              </w:rPr>
            </w:pPr>
            <w:r>
              <w:rPr>
                <w:rFonts w:hint="eastAsia" w:ascii="Calibri" w:hAnsi="Calibri"/>
              </w:rPr>
              <w:t>组播管理IGMP Snooping v1/v2/v3</w:t>
            </w:r>
          </w:p>
          <w:p w14:paraId="5E9E821D">
            <w:pPr>
              <w:pStyle w:val="47"/>
              <w:rPr>
                <w:rFonts w:ascii="Calibri" w:hAnsi="Calibri"/>
              </w:rPr>
            </w:pPr>
            <w:r>
              <w:rPr>
                <w:rFonts w:hint="eastAsia" w:ascii="Calibri" w:hAnsi="Calibri"/>
              </w:rPr>
              <w:t>MLD Snooping v1/v2</w:t>
            </w:r>
          </w:p>
          <w:p w14:paraId="4F3D1DD7">
            <w:pPr>
              <w:pStyle w:val="47"/>
              <w:ind w:firstLine="0" w:firstLineChars="0"/>
              <w:rPr>
                <w:rFonts w:hint="eastAsia" w:ascii="Calibri" w:hAnsi="Calibri" w:eastAsia="宋体" w:cs="Times New Roman"/>
                <w:kern w:val="2"/>
                <w:sz w:val="24"/>
                <w:szCs w:val="24"/>
                <w:lang w:val="en-US" w:eastAsia="zh-CN" w:bidi="ar-SA"/>
              </w:rPr>
            </w:pPr>
            <w:r>
              <w:rPr>
                <w:rFonts w:hint="eastAsia" w:ascii="Calibri" w:hAnsi="Calibri"/>
              </w:rPr>
              <w:t>组播VLAN</w:t>
            </w:r>
          </w:p>
        </w:tc>
      </w:tr>
      <w:tr w14:paraId="79FE1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9" w:hRule="atLeast"/>
          <w:jc w:val="center"/>
        </w:trPr>
        <w:tc>
          <w:tcPr>
            <w:tcW w:w="200" w:type="pct"/>
            <w:tcBorders>
              <w:tl2br w:val="nil"/>
              <w:tr2bl w:val="nil"/>
            </w:tcBorders>
            <w:tcMar>
              <w:top w:w="0" w:type="dxa"/>
              <w:left w:w="108" w:type="dxa"/>
              <w:bottom w:w="0" w:type="dxa"/>
              <w:right w:w="108" w:type="dxa"/>
            </w:tcMar>
            <w:vAlign w:val="center"/>
          </w:tcPr>
          <w:p w14:paraId="4859F728">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6211A714">
            <w:pPr>
              <w:pStyle w:val="4"/>
              <w:keepNext w:val="0"/>
              <w:keepLines w:val="0"/>
              <w:pageBreakBefore w:val="0"/>
              <w:widowControl/>
              <w:shd w:val="clear" w:color="auto" w:fill="FFFFFF"/>
              <w:kinsoku/>
              <w:wordWrap/>
              <w:overflowPunct/>
              <w:topLinePunct w:val="0"/>
              <w:autoSpaceDE/>
              <w:autoSpaceDN/>
              <w:bidi w:val="0"/>
              <w:adjustRightInd/>
              <w:snapToGrid/>
              <w:spacing w:line="240" w:lineRule="atLeast"/>
              <w:ind w:firstLine="0" w:firstLineChars="0"/>
              <w:rPr>
                <w:rFonts w:hint="eastAsia" w:ascii="宋体" w:hAnsi="宋体" w:eastAsia="宋体" w:cs="宋体"/>
                <w:color w:val="3C3C3C"/>
                <w:sz w:val="24"/>
                <w:szCs w:val="24"/>
                <w:shd w:val="clear" w:color="auto" w:fill="FFFFFF"/>
              </w:rPr>
            </w:pPr>
            <w:r>
              <w:rPr>
                <w:rFonts w:hint="eastAsia" w:ascii="宋体" w:hAnsi="宋体" w:eastAsia="宋体" w:cs="宋体"/>
                <w:color w:val="3C3C3C"/>
                <w:sz w:val="24"/>
                <w:szCs w:val="24"/>
                <w:shd w:val="clear" w:color="auto" w:fill="FFFFFF"/>
              </w:rPr>
              <w:t>档案馆图书馆档案室专用防霉驱杀虫剂防虫防潮药</w:t>
            </w:r>
          </w:p>
          <w:p w14:paraId="3028975B">
            <w:pPr>
              <w:pStyle w:val="4"/>
              <w:keepNext w:val="0"/>
              <w:keepLines w:val="0"/>
              <w:pageBreakBefore w:val="0"/>
              <w:widowControl/>
              <w:shd w:val="clear" w:color="auto" w:fill="FFFFFF"/>
              <w:kinsoku/>
              <w:wordWrap/>
              <w:overflowPunct/>
              <w:topLinePunct w:val="0"/>
              <w:autoSpaceDE/>
              <w:autoSpaceDN/>
              <w:bidi w:val="0"/>
              <w:adjustRightInd/>
              <w:snapToGrid/>
              <w:spacing w:line="240" w:lineRule="atLeast"/>
              <w:ind w:firstLine="0" w:firstLineChars="0"/>
              <w:rPr>
                <w:rFonts w:hint="eastAsia" w:ascii="宋体" w:hAnsi="宋体" w:eastAsia="宋体" w:cs="宋体"/>
                <w:iCs/>
                <w:sz w:val="24"/>
                <w:szCs w:val="24"/>
              </w:rPr>
            </w:pPr>
            <w:r>
              <w:rPr>
                <w:rFonts w:hint="eastAsia" w:ascii="宋体" w:hAnsi="宋体" w:eastAsia="宋体" w:cs="宋体"/>
                <w:color w:val="3C3C3C"/>
                <w:sz w:val="24"/>
                <w:szCs w:val="24"/>
                <w:shd w:val="clear" w:color="auto" w:fill="FFFFFF"/>
              </w:rPr>
              <w:t>（防虫）</w:t>
            </w:r>
          </w:p>
        </w:tc>
        <w:tc>
          <w:tcPr>
            <w:tcW w:w="523" w:type="pct"/>
            <w:tcBorders>
              <w:tl2br w:val="nil"/>
              <w:tr2bl w:val="nil"/>
            </w:tcBorders>
            <w:tcMar>
              <w:top w:w="0" w:type="dxa"/>
              <w:left w:w="108" w:type="dxa"/>
              <w:bottom w:w="0" w:type="dxa"/>
              <w:right w:w="108" w:type="dxa"/>
            </w:tcMar>
            <w:vAlign w:val="center"/>
          </w:tcPr>
          <w:p w14:paraId="07E63A2F">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471" w:type="pct"/>
            <w:tcBorders>
              <w:tl2br w:val="nil"/>
              <w:tr2bl w:val="nil"/>
            </w:tcBorders>
            <w:tcMar>
              <w:top w:w="0" w:type="dxa"/>
              <w:left w:w="108" w:type="dxa"/>
              <w:bottom w:w="0" w:type="dxa"/>
              <w:right w:w="108" w:type="dxa"/>
            </w:tcMar>
            <w:vAlign w:val="center"/>
          </w:tcPr>
          <w:p w14:paraId="0CFA2760">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盒</w:t>
            </w:r>
          </w:p>
        </w:tc>
        <w:tc>
          <w:tcPr>
            <w:tcW w:w="2510" w:type="pct"/>
            <w:tcBorders>
              <w:tl2br w:val="nil"/>
              <w:tr2bl w:val="nil"/>
            </w:tcBorders>
            <w:tcMar>
              <w:top w:w="0" w:type="dxa"/>
              <w:left w:w="108" w:type="dxa"/>
              <w:bottom w:w="0" w:type="dxa"/>
              <w:right w:w="108" w:type="dxa"/>
            </w:tcMar>
            <w:vAlign w:val="center"/>
          </w:tcPr>
          <w:p w14:paraId="22968ED1">
            <w:pPr>
              <w:keepNext w:val="0"/>
              <w:keepLines w:val="0"/>
              <w:pageBreakBefore w:val="0"/>
              <w:kinsoku/>
              <w:wordWrap/>
              <w:overflowPunct/>
              <w:topLinePunct w:val="0"/>
              <w:autoSpaceDE/>
              <w:autoSpaceDN/>
              <w:bidi w:val="0"/>
              <w:adjustRightInd/>
              <w:snapToGrid/>
              <w:spacing w:line="240" w:lineRule="atLeast"/>
              <w:ind w:firstLine="0" w:firstLineChars="0"/>
              <w:jc w:val="both"/>
              <w:rPr>
                <w:rFonts w:hint="eastAsia" w:ascii="宋体" w:hAnsi="宋体" w:eastAsia="宋体" w:cs="宋体"/>
                <w:sz w:val="24"/>
                <w:szCs w:val="24"/>
              </w:rPr>
            </w:pPr>
            <w:r>
              <w:rPr>
                <w:rFonts w:hint="eastAsia" w:ascii="宋体" w:hAnsi="宋体" w:eastAsia="宋体" w:cs="宋体"/>
                <w:sz w:val="24"/>
                <w:szCs w:val="24"/>
              </w:rPr>
              <w:t>（1）每盒30带</w:t>
            </w:r>
          </w:p>
        </w:tc>
      </w:tr>
      <w:tr w14:paraId="38555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6BA686EE">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65BC0F98">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tLeast"/>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color w:val="000000"/>
                <w:sz w:val="24"/>
                <w:szCs w:val="24"/>
                <w:shd w:val="clear" w:color="auto" w:fill="FFFFFF"/>
              </w:rPr>
              <w:t>超声波驱鼠器</w:t>
            </w:r>
          </w:p>
          <w:p w14:paraId="272AC487">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tLeas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shd w:val="clear" w:color="auto" w:fill="FFFFFF"/>
              </w:rPr>
              <w:t>（防鼠）</w:t>
            </w:r>
          </w:p>
          <w:p w14:paraId="33F91564">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iCs/>
                <w:sz w:val="24"/>
                <w:szCs w:val="24"/>
              </w:rPr>
            </w:pPr>
          </w:p>
        </w:tc>
        <w:tc>
          <w:tcPr>
            <w:tcW w:w="523" w:type="pct"/>
            <w:tcBorders>
              <w:tl2br w:val="nil"/>
              <w:tr2bl w:val="nil"/>
            </w:tcBorders>
            <w:tcMar>
              <w:top w:w="0" w:type="dxa"/>
              <w:left w:w="108" w:type="dxa"/>
              <w:bottom w:w="0" w:type="dxa"/>
              <w:right w:w="108" w:type="dxa"/>
            </w:tcMar>
            <w:vAlign w:val="center"/>
          </w:tcPr>
          <w:p w14:paraId="629FE83B">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471" w:type="pct"/>
            <w:tcBorders>
              <w:tl2br w:val="nil"/>
              <w:tr2bl w:val="nil"/>
            </w:tcBorders>
            <w:tcMar>
              <w:top w:w="0" w:type="dxa"/>
              <w:left w:w="108" w:type="dxa"/>
              <w:bottom w:w="0" w:type="dxa"/>
              <w:right w:w="108" w:type="dxa"/>
            </w:tcMar>
            <w:vAlign w:val="center"/>
          </w:tcPr>
          <w:p w14:paraId="6897DE6A">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台</w:t>
            </w:r>
          </w:p>
        </w:tc>
        <w:tc>
          <w:tcPr>
            <w:tcW w:w="2510" w:type="pct"/>
            <w:tcBorders>
              <w:tl2br w:val="nil"/>
              <w:tr2bl w:val="nil"/>
            </w:tcBorders>
            <w:tcMar>
              <w:top w:w="0" w:type="dxa"/>
              <w:left w:w="108" w:type="dxa"/>
              <w:bottom w:w="0" w:type="dxa"/>
              <w:right w:w="108" w:type="dxa"/>
            </w:tcMar>
            <w:vAlign w:val="center"/>
          </w:tcPr>
          <w:p w14:paraId="2341BFE6">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r>
              <w:rPr>
                <w:rFonts w:hint="eastAsia" w:ascii="宋体" w:hAnsi="宋体" w:eastAsia="宋体" w:cs="宋体"/>
                <w:sz w:val="24"/>
                <w:szCs w:val="24"/>
              </w:rPr>
              <w:t>变频科技波段切换</w:t>
            </w:r>
          </w:p>
          <w:p w14:paraId="0BB4246C">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r>
              <w:rPr>
                <w:rFonts w:hint="eastAsia" w:ascii="宋体" w:hAnsi="宋体" w:eastAsia="宋体" w:cs="宋体"/>
                <w:sz w:val="24"/>
                <w:szCs w:val="24"/>
              </w:rPr>
              <w:t>（1）路超声波和(2)路电磁波来同切换变化，减小100m内老鼠对波段的适应能力增加驱逐效果。长时间受到波段打击后，使其不安焦躁、难以忍受。最后无奈逃离居所，另寻僻静住处。</w:t>
            </w:r>
          </w:p>
        </w:tc>
      </w:tr>
      <w:tr w14:paraId="58891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32E2C58C">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078E7E0C">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iCs/>
                <w:sz w:val="24"/>
                <w:szCs w:val="24"/>
                <w:lang w:eastAsia="zh-CN"/>
              </w:rPr>
            </w:pPr>
            <w:r>
              <w:rPr>
                <w:rFonts w:hint="eastAsia" w:ascii="宋体" w:hAnsi="宋体" w:eastAsia="宋体" w:cs="宋体"/>
                <w:iCs/>
                <w:sz w:val="24"/>
                <w:szCs w:val="24"/>
              </w:rPr>
              <w:t>漏水报</w:t>
            </w:r>
            <w:r>
              <w:rPr>
                <w:rFonts w:hint="eastAsia" w:ascii="宋体" w:hAnsi="宋体" w:cs="宋体"/>
                <w:iCs/>
                <w:sz w:val="24"/>
                <w:szCs w:val="24"/>
                <w:lang w:eastAsia="zh-CN"/>
              </w:rPr>
              <w:t>系统</w:t>
            </w:r>
          </w:p>
          <w:p w14:paraId="0BE29169">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iCs/>
                <w:sz w:val="24"/>
                <w:szCs w:val="24"/>
              </w:rPr>
            </w:pPr>
            <w:r>
              <w:rPr>
                <w:rFonts w:hint="eastAsia" w:ascii="宋体" w:hAnsi="宋体" w:eastAsia="宋体" w:cs="宋体"/>
                <w:iCs/>
                <w:sz w:val="24"/>
                <w:szCs w:val="24"/>
              </w:rPr>
              <w:t>（防潮）</w:t>
            </w:r>
          </w:p>
        </w:tc>
        <w:tc>
          <w:tcPr>
            <w:tcW w:w="523" w:type="pct"/>
            <w:tcBorders>
              <w:tl2br w:val="nil"/>
              <w:tr2bl w:val="nil"/>
            </w:tcBorders>
            <w:tcMar>
              <w:top w:w="0" w:type="dxa"/>
              <w:left w:w="108" w:type="dxa"/>
              <w:bottom w:w="0" w:type="dxa"/>
              <w:right w:w="108" w:type="dxa"/>
            </w:tcMar>
            <w:vAlign w:val="center"/>
          </w:tcPr>
          <w:p w14:paraId="7791D3E9">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471" w:type="pct"/>
            <w:tcBorders>
              <w:tl2br w:val="nil"/>
              <w:tr2bl w:val="nil"/>
            </w:tcBorders>
            <w:tcMar>
              <w:top w:w="0" w:type="dxa"/>
              <w:left w:w="108" w:type="dxa"/>
              <w:bottom w:w="0" w:type="dxa"/>
              <w:right w:w="108" w:type="dxa"/>
            </w:tcMar>
            <w:vAlign w:val="center"/>
          </w:tcPr>
          <w:p w14:paraId="01B34BD1">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套</w:t>
            </w:r>
          </w:p>
        </w:tc>
        <w:tc>
          <w:tcPr>
            <w:tcW w:w="2510" w:type="pct"/>
            <w:tcBorders>
              <w:tl2br w:val="nil"/>
              <w:tr2bl w:val="nil"/>
            </w:tcBorders>
            <w:tcMar>
              <w:top w:w="0" w:type="dxa"/>
              <w:left w:w="108" w:type="dxa"/>
              <w:bottom w:w="0" w:type="dxa"/>
              <w:right w:w="108" w:type="dxa"/>
            </w:tcMar>
            <w:vAlign w:val="center"/>
          </w:tcPr>
          <w:p w14:paraId="658CEC54">
            <w:pPr>
              <w:ind w:firstLine="480"/>
            </w:pPr>
            <w:r>
              <w:rPr>
                <w:rFonts w:hint="eastAsia"/>
              </w:rPr>
              <w:t>系统技术性能</w:t>
            </w:r>
          </w:p>
          <w:p w14:paraId="1D92EF5D">
            <w:pPr>
              <w:ind w:firstLine="480"/>
            </w:pPr>
            <w:r>
              <w:rPr>
                <w:rFonts w:hint="eastAsia"/>
              </w:rPr>
              <w:t xml:space="preserve">结构合理，可靠性高： </w:t>
            </w:r>
          </w:p>
          <w:p w14:paraId="02E429E0">
            <w:pPr>
              <w:ind w:firstLine="480"/>
            </w:pPr>
            <w:r>
              <w:rPr>
                <w:rFonts w:hint="eastAsia"/>
              </w:rPr>
              <w:t>1) 简便可靠的操作方法…无可调部件，不用编程。</w:t>
            </w:r>
          </w:p>
          <w:p w14:paraId="06700066">
            <w:pPr>
              <w:ind w:firstLine="480"/>
            </w:pPr>
            <w:r>
              <w:rPr>
                <w:rFonts w:hint="eastAsia"/>
              </w:rPr>
              <w:t>2) 决不忽视任一报警状态，也不会误报警。</w:t>
            </w:r>
          </w:p>
          <w:p w14:paraId="7046EA99">
            <w:pPr>
              <w:ind w:firstLine="480"/>
            </w:pPr>
            <w:r>
              <w:rPr>
                <w:rFonts w:hint="eastAsia"/>
              </w:rPr>
              <w:t>3) 无暴露的金属结构，氟化物结构使得线缆耐腐蚀、强度高。</w:t>
            </w:r>
          </w:p>
          <w:p w14:paraId="729EF43D">
            <w:pPr>
              <w:ind w:firstLine="480"/>
            </w:pPr>
            <w:r>
              <w:rPr>
                <w:rFonts w:hint="eastAsia"/>
              </w:rPr>
              <w:t>简易操作：</w:t>
            </w:r>
          </w:p>
          <w:p w14:paraId="22E9BE02">
            <w:pPr>
              <w:ind w:firstLine="480"/>
            </w:pPr>
            <w:r>
              <w:rPr>
                <w:rFonts w:hint="eastAsia"/>
              </w:rPr>
              <w:t>1） 简单易懂的监测面板，清晰明确地指示系统状态。</w:t>
            </w:r>
          </w:p>
          <w:p w14:paraId="572C3A92">
            <w:pPr>
              <w:ind w:firstLine="480"/>
            </w:pPr>
            <w:r>
              <w:rPr>
                <w:rFonts w:hint="eastAsia"/>
              </w:rPr>
              <w:t>2） 自我校正，不需模糊判断。</w:t>
            </w:r>
          </w:p>
          <w:p w14:paraId="739DCC5B">
            <w:pPr>
              <w:ind w:firstLine="480"/>
            </w:pPr>
            <w:r>
              <w:rPr>
                <w:rFonts w:hint="eastAsia"/>
              </w:rPr>
              <w:t>3） 直接安装和更改，扩充组态能力强。</w:t>
            </w:r>
          </w:p>
          <w:p w14:paraId="2C635009">
            <w:pPr>
              <w:ind w:firstLine="480"/>
            </w:pPr>
            <w:r>
              <w:rPr>
                <w:rFonts w:hint="eastAsia"/>
              </w:rPr>
              <w:t xml:space="preserve">4） 模块化设计、维护、替换方便。 </w:t>
            </w:r>
          </w:p>
          <w:p w14:paraId="2EC0C7A9">
            <w:pPr>
              <w:ind w:firstLine="480"/>
            </w:pPr>
            <w:r>
              <w:rPr>
                <w:rFonts w:hint="eastAsia"/>
              </w:rPr>
              <w:t>快速检测、实时响应，使泄漏降低到最小的危险程度。</w:t>
            </w:r>
          </w:p>
          <w:p w14:paraId="341D764E">
            <w:pPr>
              <w:ind w:firstLine="480"/>
            </w:pPr>
            <w:r>
              <w:rPr>
                <w:rFonts w:hint="eastAsia"/>
              </w:rPr>
              <w:t>定位精度高，误差不大于1‰</w:t>
            </w:r>
          </w:p>
          <w:p w14:paraId="6F7EE829">
            <w:pPr>
              <w:ind w:firstLine="480"/>
            </w:pPr>
            <w:r>
              <w:rPr>
                <w:rFonts w:hint="eastAsia"/>
              </w:rPr>
              <w:t>.监测范围广，直线距离可达或150m</w:t>
            </w:r>
          </w:p>
          <w:p w14:paraId="79209629">
            <w:pPr>
              <w:ind w:firstLine="480"/>
            </w:pPr>
            <w:r>
              <w:rPr>
                <w:rFonts w:hint="eastAsia"/>
              </w:rPr>
              <w:t>以微处理器为基础的报警定位控制器在泄漏报警之后，可继续进行监测，并且在泄漏处有明显变化之后再次报警。</w:t>
            </w:r>
          </w:p>
          <w:p w14:paraId="5BA275FB">
            <w:pPr>
              <w:ind w:firstLine="480"/>
            </w:pPr>
            <w:r>
              <w:rPr>
                <w:rFonts w:hint="eastAsia"/>
              </w:rPr>
              <w:t>适应性好，兼容性强。具有多种信号接口，不仅有继电器的输出，还有4-20mA电流输出口，以及RS-232/485通迅接口，能兼容多种通信信道和多种通信速率，方便纳入集中监控系统。</w:t>
            </w:r>
          </w:p>
          <w:p w14:paraId="679D041E">
            <w:pPr>
              <w:ind w:firstLine="480"/>
            </w:pPr>
            <w:r>
              <w:rPr>
                <w:rFonts w:hint="eastAsia"/>
              </w:rPr>
              <w:t>.当泄漏发生后，控制器的继电器输出可控制阀门关闭，切断液体来源，避免事故发生。</w:t>
            </w:r>
          </w:p>
          <w:p w14:paraId="137E7A4B">
            <w:pPr>
              <w:ind w:firstLine="480"/>
            </w:pPr>
            <w:r>
              <w:rPr>
                <w:rFonts w:hint="eastAsia"/>
              </w:rPr>
              <w:t xml:space="preserve">产品先进，感应线缆上的每一部分都可感应液体的存在，不同于旧式点感应测漏产品。 </w:t>
            </w:r>
          </w:p>
          <w:p w14:paraId="490A58CB">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b/>
                <w:bCs/>
                <w:sz w:val="24"/>
                <w:szCs w:val="24"/>
              </w:rPr>
            </w:pPr>
            <w:r>
              <w:rPr>
                <w:rFonts w:hint="eastAsia"/>
              </w:rPr>
              <w:t>多种传感线，如：线缆主要针对水的监测，为氟化聚合物结构，抗腐蚀，耐磨性强。</w:t>
            </w:r>
          </w:p>
        </w:tc>
      </w:tr>
      <w:tr w14:paraId="12DC4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00" w:type="pct"/>
            <w:tcBorders>
              <w:tl2br w:val="nil"/>
              <w:tr2bl w:val="nil"/>
            </w:tcBorders>
            <w:tcMar>
              <w:top w:w="0" w:type="dxa"/>
              <w:left w:w="108" w:type="dxa"/>
              <w:bottom w:w="0" w:type="dxa"/>
              <w:right w:w="108" w:type="dxa"/>
            </w:tcMar>
            <w:vAlign w:val="center"/>
          </w:tcPr>
          <w:p w14:paraId="7187004F">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c>
          <w:tcPr>
            <w:tcW w:w="1295" w:type="pct"/>
            <w:tcBorders>
              <w:tl2br w:val="nil"/>
              <w:tr2bl w:val="nil"/>
            </w:tcBorders>
            <w:tcMar>
              <w:top w:w="0" w:type="dxa"/>
              <w:left w:w="108" w:type="dxa"/>
              <w:bottom w:w="0" w:type="dxa"/>
              <w:right w:w="108" w:type="dxa"/>
            </w:tcMar>
            <w:vAlign w:val="center"/>
          </w:tcPr>
          <w:p w14:paraId="415C3767">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iCs/>
                <w:sz w:val="24"/>
                <w:szCs w:val="24"/>
              </w:rPr>
            </w:pPr>
            <w:r>
              <w:rPr>
                <w:rFonts w:hint="eastAsia" w:ascii="宋体" w:hAnsi="宋体" w:eastAsia="宋体" w:cs="宋体"/>
                <w:iCs/>
                <w:sz w:val="24"/>
                <w:szCs w:val="24"/>
              </w:rPr>
              <w:t>防磁柜</w:t>
            </w:r>
          </w:p>
        </w:tc>
        <w:tc>
          <w:tcPr>
            <w:tcW w:w="523" w:type="pct"/>
            <w:tcBorders>
              <w:tl2br w:val="nil"/>
              <w:tr2bl w:val="nil"/>
            </w:tcBorders>
            <w:tcMar>
              <w:top w:w="0" w:type="dxa"/>
              <w:left w:w="108" w:type="dxa"/>
              <w:bottom w:w="0" w:type="dxa"/>
              <w:right w:w="108" w:type="dxa"/>
            </w:tcMar>
            <w:vAlign w:val="center"/>
          </w:tcPr>
          <w:p w14:paraId="62EB8689">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471" w:type="pct"/>
            <w:tcBorders>
              <w:tl2br w:val="nil"/>
              <w:tr2bl w:val="nil"/>
            </w:tcBorders>
            <w:tcMar>
              <w:top w:w="0" w:type="dxa"/>
              <w:left w:w="108" w:type="dxa"/>
              <w:bottom w:w="0" w:type="dxa"/>
              <w:right w:w="108" w:type="dxa"/>
            </w:tcMar>
            <w:vAlign w:val="center"/>
          </w:tcPr>
          <w:p w14:paraId="453F6A4B">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台</w:t>
            </w:r>
          </w:p>
        </w:tc>
        <w:tc>
          <w:tcPr>
            <w:tcW w:w="2510" w:type="pct"/>
            <w:tcBorders>
              <w:tl2br w:val="nil"/>
              <w:tr2bl w:val="nil"/>
            </w:tcBorders>
            <w:tcMar>
              <w:top w:w="0" w:type="dxa"/>
              <w:left w:w="108" w:type="dxa"/>
              <w:bottom w:w="0" w:type="dxa"/>
              <w:right w:w="108" w:type="dxa"/>
            </w:tcMar>
            <w:vAlign w:val="center"/>
          </w:tcPr>
          <w:p w14:paraId="30CD3744">
            <w:pPr>
              <w:keepNext w:val="0"/>
              <w:keepLines w:val="0"/>
              <w:pageBreakBefore w:val="0"/>
              <w:widowControl/>
              <w:kinsoku/>
              <w:wordWrap/>
              <w:overflowPunct/>
              <w:topLinePunct w:val="0"/>
              <w:autoSpaceDE/>
              <w:autoSpaceDN/>
              <w:bidi w:val="0"/>
              <w:adjustRightInd/>
              <w:snapToGrid/>
              <w:spacing w:line="240" w:lineRule="atLeast"/>
              <w:ind w:firstLine="56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1、宽42cm、高185cm、长90cm</w:t>
            </w:r>
          </w:p>
          <w:p w14:paraId="7D985E40">
            <w:pPr>
              <w:keepNext w:val="0"/>
              <w:keepLines w:val="0"/>
              <w:pageBreakBefore w:val="0"/>
              <w:widowControl/>
              <w:kinsoku/>
              <w:wordWrap/>
              <w:overflowPunct/>
              <w:topLinePunct w:val="0"/>
              <w:autoSpaceDE/>
              <w:autoSpaceDN/>
              <w:bidi w:val="0"/>
              <w:adjustRightInd/>
              <w:snapToGrid/>
              <w:spacing w:line="240" w:lineRule="atLeast"/>
              <w:ind w:firstLine="56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内置封闭抽屉、，带把手及钥匙</w:t>
            </w:r>
          </w:p>
          <w:p w14:paraId="05A8437B">
            <w:pPr>
              <w:keepNext w:val="0"/>
              <w:keepLines w:val="0"/>
              <w:pageBreakBefore w:val="0"/>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sz w:val="24"/>
                <w:szCs w:val="24"/>
              </w:rPr>
            </w:pP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14:paraId="5BBA5118">
      <w:pPr>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418" w:right="1108" w:bottom="1418" w:left="1134" w:header="623" w:footer="878" w:gutter="0"/>
      <w:pgNumType w:start="1"/>
      <w:cols w:space="425"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45019"/>
    </w:sdtPr>
    <w:sdtContent>
      <w:p w14:paraId="3F3C63C6">
        <w:pPr>
          <w:pStyle w:val="19"/>
          <w:ind w:firstLine="360"/>
          <w:jc w:val="center"/>
        </w:pPr>
        <w:r>
          <w:fldChar w:fldCharType="begin"/>
        </w:r>
        <w:r>
          <w:instrText xml:space="preserve"> PAGE   \* MERGEFORMAT </w:instrText>
        </w:r>
        <w:r>
          <w:fldChar w:fldCharType="separate"/>
        </w:r>
        <w:r>
          <w:rPr>
            <w:lang w:val="zh-CN"/>
          </w:rPr>
          <w:t>22</w:t>
        </w:r>
        <w:r>
          <w:rPr>
            <w:lang w:val="zh-CN"/>
          </w:rPr>
          <w:fldChar w:fldCharType="end"/>
        </w:r>
      </w:p>
    </w:sdtContent>
  </w:sdt>
  <w:p w14:paraId="27D5624E">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69FB2">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02F1A">
    <w:pPr>
      <w:pStyle w:val="19"/>
      <w:ind w:firstLine="360"/>
      <w:jc w:val="center"/>
    </w:pPr>
    <w:r>
      <w:fldChar w:fldCharType="begin"/>
    </w:r>
    <w:r>
      <w:instrText xml:space="preserve">PAGE   \* MERGEFORMAT</w:instrText>
    </w:r>
    <w:r>
      <w:fldChar w:fldCharType="separate"/>
    </w:r>
    <w:r>
      <w:rPr>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59F94">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20146">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A60D2">
    <w:pPr>
      <w:pStyle w:val="2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15C35"/>
    <w:multiLevelType w:val="multilevel"/>
    <w:tmpl w:val="55415C35"/>
    <w:lvl w:ilvl="0" w:tentative="0">
      <w:start w:val="1"/>
      <w:numFmt w:val="decimal"/>
      <w:pStyle w:val="2"/>
      <w:suff w:val="nothing"/>
      <w:lvlText w:val="%1、"/>
      <w:lvlJc w:val="left"/>
      <w:pPr>
        <w:ind w:left="0" w:firstLine="0"/>
      </w:pPr>
      <w:rPr>
        <w:rFonts w:hint="eastAsia" w:eastAsia="宋体"/>
        <w:b/>
        <w:i w:val="0"/>
        <w:sz w:val="32"/>
      </w:rPr>
    </w:lvl>
    <w:lvl w:ilvl="1" w:tentative="0">
      <w:start w:val="1"/>
      <w:numFmt w:val="decimal"/>
      <w:suff w:val="space"/>
      <w:lvlText w:val="%1.%2"/>
      <w:lvlJc w:val="left"/>
      <w:pPr>
        <w:ind w:left="0" w:firstLine="0"/>
      </w:pPr>
      <w:rPr>
        <w:rFonts w:hint="eastAsia" w:eastAsia="宋体"/>
        <w:b/>
        <w:i w:val="0"/>
        <w:sz w:val="28"/>
      </w:rPr>
    </w:lvl>
    <w:lvl w:ilvl="2" w:tentative="0">
      <w:start w:val="1"/>
      <w:numFmt w:val="decimal"/>
      <w:suff w:val="space"/>
      <w:lvlText w:val="%1.%2.%3"/>
      <w:lvlJc w:val="left"/>
      <w:pPr>
        <w:ind w:left="0" w:firstLine="0"/>
      </w:pPr>
      <w:rPr>
        <w:rFonts w:hint="eastAsia" w:eastAsia="宋体"/>
        <w:b/>
        <w:i w:val="0"/>
        <w:sz w:val="24"/>
      </w:rPr>
    </w:lvl>
    <w:lvl w:ilvl="3" w:tentative="0">
      <w:start w:val="1"/>
      <w:numFmt w:val="decimal"/>
      <w:pStyle w:val="6"/>
      <w:suff w:val="space"/>
      <w:lvlText w:val="%1.%2.%3.%4"/>
      <w:lvlJc w:val="left"/>
      <w:pPr>
        <w:ind w:left="0" w:firstLine="0"/>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kZjhiZWRmNWMxYTAzZDRhNjUyYjE0YzEzM2YwZGMifQ=="/>
  </w:docVars>
  <w:rsids>
    <w:rsidRoot w:val="00D97167"/>
    <w:rsid w:val="000023FE"/>
    <w:rsid w:val="0000255A"/>
    <w:rsid w:val="00002FD9"/>
    <w:rsid w:val="00023E8B"/>
    <w:rsid w:val="00030520"/>
    <w:rsid w:val="000323EA"/>
    <w:rsid w:val="0004112D"/>
    <w:rsid w:val="00044A7A"/>
    <w:rsid w:val="00045753"/>
    <w:rsid w:val="00053DA3"/>
    <w:rsid w:val="00053F71"/>
    <w:rsid w:val="00056655"/>
    <w:rsid w:val="000575A9"/>
    <w:rsid w:val="00060A8A"/>
    <w:rsid w:val="00062F05"/>
    <w:rsid w:val="0007723A"/>
    <w:rsid w:val="00084B34"/>
    <w:rsid w:val="000A1174"/>
    <w:rsid w:val="000A11AB"/>
    <w:rsid w:val="000A3B0C"/>
    <w:rsid w:val="000B2FFD"/>
    <w:rsid w:val="000B7108"/>
    <w:rsid w:val="000C23C6"/>
    <w:rsid w:val="000C65DA"/>
    <w:rsid w:val="000F3CF4"/>
    <w:rsid w:val="000F69D7"/>
    <w:rsid w:val="00112440"/>
    <w:rsid w:val="0011503A"/>
    <w:rsid w:val="001157A2"/>
    <w:rsid w:val="001211C9"/>
    <w:rsid w:val="001357A1"/>
    <w:rsid w:val="0015434E"/>
    <w:rsid w:val="0015515F"/>
    <w:rsid w:val="00155278"/>
    <w:rsid w:val="001579CD"/>
    <w:rsid w:val="00173238"/>
    <w:rsid w:val="001821E8"/>
    <w:rsid w:val="00182695"/>
    <w:rsid w:val="00186EAC"/>
    <w:rsid w:val="00195068"/>
    <w:rsid w:val="001951F1"/>
    <w:rsid w:val="00195419"/>
    <w:rsid w:val="00195D65"/>
    <w:rsid w:val="001A2D52"/>
    <w:rsid w:val="001B14EB"/>
    <w:rsid w:val="001B4B49"/>
    <w:rsid w:val="001C31F8"/>
    <w:rsid w:val="001C5E32"/>
    <w:rsid w:val="001C72E4"/>
    <w:rsid w:val="001D0C83"/>
    <w:rsid w:val="001D43D7"/>
    <w:rsid w:val="001F62FF"/>
    <w:rsid w:val="002105C6"/>
    <w:rsid w:val="00210FA7"/>
    <w:rsid w:val="00251B03"/>
    <w:rsid w:val="002536F8"/>
    <w:rsid w:val="002639F4"/>
    <w:rsid w:val="00264F13"/>
    <w:rsid w:val="00270A25"/>
    <w:rsid w:val="00275564"/>
    <w:rsid w:val="00276B79"/>
    <w:rsid w:val="00291D55"/>
    <w:rsid w:val="00295584"/>
    <w:rsid w:val="00296A50"/>
    <w:rsid w:val="00297CFA"/>
    <w:rsid w:val="002B603B"/>
    <w:rsid w:val="002B6699"/>
    <w:rsid w:val="002C22CA"/>
    <w:rsid w:val="002C233F"/>
    <w:rsid w:val="002D2299"/>
    <w:rsid w:val="002D40B3"/>
    <w:rsid w:val="002D4542"/>
    <w:rsid w:val="002E09D5"/>
    <w:rsid w:val="002E0B8A"/>
    <w:rsid w:val="002E0C4A"/>
    <w:rsid w:val="002E4B91"/>
    <w:rsid w:val="002E4E9A"/>
    <w:rsid w:val="0030204D"/>
    <w:rsid w:val="00305907"/>
    <w:rsid w:val="00307C50"/>
    <w:rsid w:val="00347340"/>
    <w:rsid w:val="00360B13"/>
    <w:rsid w:val="00372310"/>
    <w:rsid w:val="0039165E"/>
    <w:rsid w:val="00391790"/>
    <w:rsid w:val="003926D9"/>
    <w:rsid w:val="003A104D"/>
    <w:rsid w:val="003A5B04"/>
    <w:rsid w:val="003B53FF"/>
    <w:rsid w:val="003B5E2E"/>
    <w:rsid w:val="003B7173"/>
    <w:rsid w:val="003C3264"/>
    <w:rsid w:val="003E36A2"/>
    <w:rsid w:val="003E5D44"/>
    <w:rsid w:val="0040759C"/>
    <w:rsid w:val="004208A8"/>
    <w:rsid w:val="00420ADF"/>
    <w:rsid w:val="00430795"/>
    <w:rsid w:val="00436F9C"/>
    <w:rsid w:val="00442E53"/>
    <w:rsid w:val="0045614C"/>
    <w:rsid w:val="00463581"/>
    <w:rsid w:val="00470716"/>
    <w:rsid w:val="00480CD2"/>
    <w:rsid w:val="004843DC"/>
    <w:rsid w:val="00485A86"/>
    <w:rsid w:val="004A503F"/>
    <w:rsid w:val="004B67A3"/>
    <w:rsid w:val="004C1829"/>
    <w:rsid w:val="004C4F68"/>
    <w:rsid w:val="004C5DDD"/>
    <w:rsid w:val="004D073F"/>
    <w:rsid w:val="004F0D61"/>
    <w:rsid w:val="004F260D"/>
    <w:rsid w:val="005047DA"/>
    <w:rsid w:val="005077B7"/>
    <w:rsid w:val="00513196"/>
    <w:rsid w:val="005134AF"/>
    <w:rsid w:val="00517980"/>
    <w:rsid w:val="00520A35"/>
    <w:rsid w:val="00530B75"/>
    <w:rsid w:val="00535C82"/>
    <w:rsid w:val="0053643C"/>
    <w:rsid w:val="00553EB8"/>
    <w:rsid w:val="00577660"/>
    <w:rsid w:val="00577870"/>
    <w:rsid w:val="0058508D"/>
    <w:rsid w:val="00594CC9"/>
    <w:rsid w:val="005B19E7"/>
    <w:rsid w:val="005C2A7D"/>
    <w:rsid w:val="005F0B99"/>
    <w:rsid w:val="005F2135"/>
    <w:rsid w:val="005F22D1"/>
    <w:rsid w:val="0060522C"/>
    <w:rsid w:val="00605644"/>
    <w:rsid w:val="00624F4F"/>
    <w:rsid w:val="00627AF4"/>
    <w:rsid w:val="0063761F"/>
    <w:rsid w:val="0064141A"/>
    <w:rsid w:val="006572ED"/>
    <w:rsid w:val="006579B3"/>
    <w:rsid w:val="0066414E"/>
    <w:rsid w:val="00665218"/>
    <w:rsid w:val="0067631E"/>
    <w:rsid w:val="00697A81"/>
    <w:rsid w:val="006A017B"/>
    <w:rsid w:val="006B1E98"/>
    <w:rsid w:val="006B55A1"/>
    <w:rsid w:val="006C5817"/>
    <w:rsid w:val="006D0102"/>
    <w:rsid w:val="006D738C"/>
    <w:rsid w:val="006E0800"/>
    <w:rsid w:val="006E36F1"/>
    <w:rsid w:val="006E3B8C"/>
    <w:rsid w:val="006E5F8A"/>
    <w:rsid w:val="006E6186"/>
    <w:rsid w:val="006E75C0"/>
    <w:rsid w:val="007009FC"/>
    <w:rsid w:val="007046B0"/>
    <w:rsid w:val="0070751C"/>
    <w:rsid w:val="00715A25"/>
    <w:rsid w:val="00716AFF"/>
    <w:rsid w:val="007352A1"/>
    <w:rsid w:val="007376B8"/>
    <w:rsid w:val="00744680"/>
    <w:rsid w:val="00746FF9"/>
    <w:rsid w:val="00751EC5"/>
    <w:rsid w:val="00753925"/>
    <w:rsid w:val="007545AC"/>
    <w:rsid w:val="00762841"/>
    <w:rsid w:val="00775AD4"/>
    <w:rsid w:val="00775F6C"/>
    <w:rsid w:val="00786CEB"/>
    <w:rsid w:val="007870AF"/>
    <w:rsid w:val="007A479B"/>
    <w:rsid w:val="007A74F8"/>
    <w:rsid w:val="007B0461"/>
    <w:rsid w:val="007B1A98"/>
    <w:rsid w:val="007B1D21"/>
    <w:rsid w:val="007C14D6"/>
    <w:rsid w:val="007C6040"/>
    <w:rsid w:val="007D7520"/>
    <w:rsid w:val="007E0C6A"/>
    <w:rsid w:val="007E2DD2"/>
    <w:rsid w:val="007E7E21"/>
    <w:rsid w:val="007F1FAF"/>
    <w:rsid w:val="007F2E9B"/>
    <w:rsid w:val="008045E6"/>
    <w:rsid w:val="00805848"/>
    <w:rsid w:val="0084250A"/>
    <w:rsid w:val="00847B6C"/>
    <w:rsid w:val="00850FEA"/>
    <w:rsid w:val="00862EBE"/>
    <w:rsid w:val="008653C5"/>
    <w:rsid w:val="00874536"/>
    <w:rsid w:val="00874FFE"/>
    <w:rsid w:val="008810CC"/>
    <w:rsid w:val="008818C2"/>
    <w:rsid w:val="00881C21"/>
    <w:rsid w:val="00882BFD"/>
    <w:rsid w:val="00896776"/>
    <w:rsid w:val="008C2582"/>
    <w:rsid w:val="008C2B6E"/>
    <w:rsid w:val="008C6193"/>
    <w:rsid w:val="008D7DC7"/>
    <w:rsid w:val="008E0C20"/>
    <w:rsid w:val="008E258C"/>
    <w:rsid w:val="008E5427"/>
    <w:rsid w:val="008F441D"/>
    <w:rsid w:val="00934F42"/>
    <w:rsid w:val="00936DC6"/>
    <w:rsid w:val="0093756E"/>
    <w:rsid w:val="00937F67"/>
    <w:rsid w:val="0095543B"/>
    <w:rsid w:val="00967D6B"/>
    <w:rsid w:val="009744D1"/>
    <w:rsid w:val="00974BA8"/>
    <w:rsid w:val="009823CB"/>
    <w:rsid w:val="009838B5"/>
    <w:rsid w:val="009869F4"/>
    <w:rsid w:val="009918E0"/>
    <w:rsid w:val="00991A4F"/>
    <w:rsid w:val="009958FE"/>
    <w:rsid w:val="00996376"/>
    <w:rsid w:val="009A4044"/>
    <w:rsid w:val="009A536F"/>
    <w:rsid w:val="009A567D"/>
    <w:rsid w:val="009D2C9D"/>
    <w:rsid w:val="009D373E"/>
    <w:rsid w:val="00A00120"/>
    <w:rsid w:val="00A1014F"/>
    <w:rsid w:val="00A13C83"/>
    <w:rsid w:val="00A175C9"/>
    <w:rsid w:val="00A17DC6"/>
    <w:rsid w:val="00A200C6"/>
    <w:rsid w:val="00A26B64"/>
    <w:rsid w:val="00A301EE"/>
    <w:rsid w:val="00A31F26"/>
    <w:rsid w:val="00A413F1"/>
    <w:rsid w:val="00A43A60"/>
    <w:rsid w:val="00A452D4"/>
    <w:rsid w:val="00A53954"/>
    <w:rsid w:val="00A56FC7"/>
    <w:rsid w:val="00A61376"/>
    <w:rsid w:val="00A6479A"/>
    <w:rsid w:val="00A669AC"/>
    <w:rsid w:val="00A728DD"/>
    <w:rsid w:val="00A7662B"/>
    <w:rsid w:val="00A83C9D"/>
    <w:rsid w:val="00A8437B"/>
    <w:rsid w:val="00AB3C1D"/>
    <w:rsid w:val="00AB56B3"/>
    <w:rsid w:val="00AC60C0"/>
    <w:rsid w:val="00AF06FF"/>
    <w:rsid w:val="00AF172C"/>
    <w:rsid w:val="00AF70A8"/>
    <w:rsid w:val="00AF76F2"/>
    <w:rsid w:val="00AF7FD4"/>
    <w:rsid w:val="00B047F1"/>
    <w:rsid w:val="00B057C9"/>
    <w:rsid w:val="00B07C26"/>
    <w:rsid w:val="00B13A0A"/>
    <w:rsid w:val="00B16AAC"/>
    <w:rsid w:val="00B42438"/>
    <w:rsid w:val="00B466E8"/>
    <w:rsid w:val="00B53259"/>
    <w:rsid w:val="00B55415"/>
    <w:rsid w:val="00B603C0"/>
    <w:rsid w:val="00B61ACC"/>
    <w:rsid w:val="00B62C88"/>
    <w:rsid w:val="00B81215"/>
    <w:rsid w:val="00B853FB"/>
    <w:rsid w:val="00B86891"/>
    <w:rsid w:val="00B90CCD"/>
    <w:rsid w:val="00BA13AA"/>
    <w:rsid w:val="00BA3091"/>
    <w:rsid w:val="00BA3424"/>
    <w:rsid w:val="00BB17D2"/>
    <w:rsid w:val="00BC02FB"/>
    <w:rsid w:val="00BD2E98"/>
    <w:rsid w:val="00BF1A84"/>
    <w:rsid w:val="00BF5B42"/>
    <w:rsid w:val="00BF60B2"/>
    <w:rsid w:val="00C0180A"/>
    <w:rsid w:val="00C04864"/>
    <w:rsid w:val="00C108EB"/>
    <w:rsid w:val="00C37713"/>
    <w:rsid w:val="00C5721E"/>
    <w:rsid w:val="00C65A7E"/>
    <w:rsid w:val="00C81909"/>
    <w:rsid w:val="00C82E30"/>
    <w:rsid w:val="00C83CFA"/>
    <w:rsid w:val="00CA348D"/>
    <w:rsid w:val="00CB6FA1"/>
    <w:rsid w:val="00CC2F63"/>
    <w:rsid w:val="00CC64E7"/>
    <w:rsid w:val="00CE215C"/>
    <w:rsid w:val="00CE2ADF"/>
    <w:rsid w:val="00CF0E35"/>
    <w:rsid w:val="00D0637D"/>
    <w:rsid w:val="00D07CFF"/>
    <w:rsid w:val="00D20FE1"/>
    <w:rsid w:val="00D339F6"/>
    <w:rsid w:val="00D41F9A"/>
    <w:rsid w:val="00D620AA"/>
    <w:rsid w:val="00D66F9B"/>
    <w:rsid w:val="00D67ABD"/>
    <w:rsid w:val="00D822DF"/>
    <w:rsid w:val="00D8788E"/>
    <w:rsid w:val="00D917D0"/>
    <w:rsid w:val="00D95092"/>
    <w:rsid w:val="00D97167"/>
    <w:rsid w:val="00DA010A"/>
    <w:rsid w:val="00DA0274"/>
    <w:rsid w:val="00DA449A"/>
    <w:rsid w:val="00DB4331"/>
    <w:rsid w:val="00DC05AE"/>
    <w:rsid w:val="00DC49BA"/>
    <w:rsid w:val="00DD07EE"/>
    <w:rsid w:val="00DD44CA"/>
    <w:rsid w:val="00DF27D0"/>
    <w:rsid w:val="00DF3599"/>
    <w:rsid w:val="00E00388"/>
    <w:rsid w:val="00E0189A"/>
    <w:rsid w:val="00E05388"/>
    <w:rsid w:val="00E11348"/>
    <w:rsid w:val="00E24DD4"/>
    <w:rsid w:val="00E267C4"/>
    <w:rsid w:val="00E270F1"/>
    <w:rsid w:val="00E64CB1"/>
    <w:rsid w:val="00E86E83"/>
    <w:rsid w:val="00EA1112"/>
    <w:rsid w:val="00EA4A3A"/>
    <w:rsid w:val="00EA4D47"/>
    <w:rsid w:val="00EA5966"/>
    <w:rsid w:val="00EB5B56"/>
    <w:rsid w:val="00EC2714"/>
    <w:rsid w:val="00EC3966"/>
    <w:rsid w:val="00EC465C"/>
    <w:rsid w:val="00EC4AF0"/>
    <w:rsid w:val="00ED1155"/>
    <w:rsid w:val="00ED226F"/>
    <w:rsid w:val="00EE3FF3"/>
    <w:rsid w:val="00EE5BB2"/>
    <w:rsid w:val="00EF137F"/>
    <w:rsid w:val="00EF44C6"/>
    <w:rsid w:val="00F02437"/>
    <w:rsid w:val="00F042DA"/>
    <w:rsid w:val="00F1122D"/>
    <w:rsid w:val="00F15F94"/>
    <w:rsid w:val="00F239E2"/>
    <w:rsid w:val="00F23FE4"/>
    <w:rsid w:val="00F35790"/>
    <w:rsid w:val="00F3764D"/>
    <w:rsid w:val="00F402D2"/>
    <w:rsid w:val="00F4056E"/>
    <w:rsid w:val="00F40656"/>
    <w:rsid w:val="00F44CA6"/>
    <w:rsid w:val="00F54706"/>
    <w:rsid w:val="00F550B1"/>
    <w:rsid w:val="00F6177A"/>
    <w:rsid w:val="00F64359"/>
    <w:rsid w:val="00F657D4"/>
    <w:rsid w:val="00F65D81"/>
    <w:rsid w:val="00F66730"/>
    <w:rsid w:val="00F67B51"/>
    <w:rsid w:val="00F70B2D"/>
    <w:rsid w:val="00F830E0"/>
    <w:rsid w:val="00F83DF4"/>
    <w:rsid w:val="00F97B70"/>
    <w:rsid w:val="00FA63AA"/>
    <w:rsid w:val="00FC3553"/>
    <w:rsid w:val="00FC4545"/>
    <w:rsid w:val="00FC5CB3"/>
    <w:rsid w:val="00FD722B"/>
    <w:rsid w:val="00FD7BD3"/>
    <w:rsid w:val="00FE5D5C"/>
    <w:rsid w:val="00FF1F42"/>
    <w:rsid w:val="00FF1F63"/>
    <w:rsid w:val="00FF2DC4"/>
    <w:rsid w:val="032757C3"/>
    <w:rsid w:val="03431F71"/>
    <w:rsid w:val="06502885"/>
    <w:rsid w:val="070B0FD2"/>
    <w:rsid w:val="07947E3E"/>
    <w:rsid w:val="0EAD06EA"/>
    <w:rsid w:val="102E5C41"/>
    <w:rsid w:val="11022D3C"/>
    <w:rsid w:val="11ED31FD"/>
    <w:rsid w:val="12B74625"/>
    <w:rsid w:val="165D1497"/>
    <w:rsid w:val="184D2DF2"/>
    <w:rsid w:val="18A043B5"/>
    <w:rsid w:val="1D807444"/>
    <w:rsid w:val="21DE2939"/>
    <w:rsid w:val="229E47BF"/>
    <w:rsid w:val="25664D1F"/>
    <w:rsid w:val="261A74BA"/>
    <w:rsid w:val="26F57EDC"/>
    <w:rsid w:val="2835448C"/>
    <w:rsid w:val="2ADC5F92"/>
    <w:rsid w:val="2B1B4D8A"/>
    <w:rsid w:val="2DBE2550"/>
    <w:rsid w:val="318C56E1"/>
    <w:rsid w:val="31DC507C"/>
    <w:rsid w:val="336E33BD"/>
    <w:rsid w:val="361839FF"/>
    <w:rsid w:val="3AD21AA6"/>
    <w:rsid w:val="3EBA1C27"/>
    <w:rsid w:val="3FE91286"/>
    <w:rsid w:val="47705054"/>
    <w:rsid w:val="4DB52A85"/>
    <w:rsid w:val="4E545C99"/>
    <w:rsid w:val="4F5D1B37"/>
    <w:rsid w:val="4F972587"/>
    <w:rsid w:val="4FAF4454"/>
    <w:rsid w:val="4FF66733"/>
    <w:rsid w:val="533E7D70"/>
    <w:rsid w:val="536252B0"/>
    <w:rsid w:val="537E7C25"/>
    <w:rsid w:val="557A6316"/>
    <w:rsid w:val="581806DC"/>
    <w:rsid w:val="608F4E05"/>
    <w:rsid w:val="65344E77"/>
    <w:rsid w:val="66C15F44"/>
    <w:rsid w:val="67E17659"/>
    <w:rsid w:val="691B116D"/>
    <w:rsid w:val="732C45D3"/>
    <w:rsid w:val="777935B0"/>
    <w:rsid w:val="787F3550"/>
    <w:rsid w:val="7C4F4C95"/>
    <w:rsid w:val="7E7A6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numPr>
        <w:ilvl w:val="0"/>
        <w:numId w:val="1"/>
      </w:numPr>
      <w:ind w:firstLineChars="0"/>
      <w:outlineLvl w:val="0"/>
    </w:pPr>
    <w:rPr>
      <w:rFonts w:ascii="Arial" w:hAnsi="Arial"/>
      <w:b/>
      <w:bCs/>
      <w:kern w:val="44"/>
      <w:sz w:val="32"/>
      <w:szCs w:val="44"/>
    </w:rPr>
  </w:style>
  <w:style w:type="paragraph" w:styleId="3">
    <w:name w:val="heading 2"/>
    <w:basedOn w:val="1"/>
    <w:next w:val="1"/>
    <w:autoRedefine/>
    <w:qFormat/>
    <w:uiPriority w:val="0"/>
    <w:pPr>
      <w:outlineLvl w:val="1"/>
    </w:pPr>
    <w:rPr>
      <w:sz w:val="30"/>
      <w:szCs w:val="20"/>
    </w:rPr>
  </w:style>
  <w:style w:type="paragraph" w:styleId="4">
    <w:name w:val="heading 3"/>
    <w:basedOn w:val="3"/>
    <w:next w:val="5"/>
    <w:autoRedefine/>
    <w:qFormat/>
    <w:uiPriority w:val="0"/>
    <w:pPr>
      <w:outlineLvl w:val="2"/>
    </w:pPr>
    <w:rPr>
      <w:sz w:val="28"/>
    </w:rPr>
  </w:style>
  <w:style w:type="paragraph" w:styleId="6">
    <w:name w:val="heading 4"/>
    <w:basedOn w:val="1"/>
    <w:next w:val="5"/>
    <w:autoRedefine/>
    <w:qFormat/>
    <w:uiPriority w:val="0"/>
    <w:pPr>
      <w:keepNext/>
      <w:keepLines/>
      <w:numPr>
        <w:ilvl w:val="3"/>
        <w:numId w:val="1"/>
      </w:numPr>
      <w:spacing w:before="40" w:after="40"/>
      <w:ind w:firstLineChars="0"/>
      <w:outlineLvl w:val="3"/>
    </w:pPr>
    <w:rPr>
      <w:rFonts w:ascii="Arial" w:hAnsi="Arial" w:eastAsia="黑体"/>
      <w:b/>
      <w:sz w:val="28"/>
      <w:szCs w:val="20"/>
    </w:rPr>
  </w:style>
  <w:style w:type="paragraph" w:styleId="7">
    <w:name w:val="heading 5"/>
    <w:basedOn w:val="1"/>
    <w:next w:val="1"/>
    <w:autoRedefine/>
    <w:qFormat/>
    <w:uiPriority w:val="0"/>
    <w:pPr>
      <w:keepNext/>
      <w:keepLines/>
      <w:numPr>
        <w:ilvl w:val="4"/>
        <w:numId w:val="1"/>
      </w:numPr>
      <w:spacing w:before="280" w:after="290" w:line="376" w:lineRule="auto"/>
      <w:ind w:firstLine="0" w:firstLineChars="0"/>
      <w:outlineLvl w:val="4"/>
    </w:pPr>
    <w:rPr>
      <w:b/>
      <w:bCs/>
      <w:sz w:val="28"/>
      <w:szCs w:val="28"/>
    </w:rPr>
  </w:style>
  <w:style w:type="paragraph" w:styleId="8">
    <w:name w:val="heading 6"/>
    <w:basedOn w:val="1"/>
    <w:next w:val="1"/>
    <w:autoRedefine/>
    <w:qFormat/>
    <w:uiPriority w:val="0"/>
    <w:pPr>
      <w:keepNext/>
      <w:keepLines/>
      <w:numPr>
        <w:ilvl w:val="5"/>
        <w:numId w:val="1"/>
      </w:numPr>
      <w:spacing w:before="240" w:after="64" w:line="320" w:lineRule="auto"/>
      <w:ind w:firstLine="0" w:firstLineChars="0"/>
      <w:outlineLvl w:val="5"/>
    </w:pPr>
    <w:rPr>
      <w:rFonts w:ascii="Arial" w:hAnsi="Arial" w:eastAsia="黑体"/>
      <w:b/>
      <w:bCs/>
    </w:rPr>
  </w:style>
  <w:style w:type="paragraph" w:styleId="9">
    <w:name w:val="heading 7"/>
    <w:basedOn w:val="1"/>
    <w:next w:val="1"/>
    <w:autoRedefine/>
    <w:qFormat/>
    <w:uiPriority w:val="9"/>
    <w:pPr>
      <w:keepNext/>
      <w:keepLines/>
      <w:numPr>
        <w:ilvl w:val="6"/>
        <w:numId w:val="1"/>
      </w:numPr>
      <w:spacing w:before="240" w:after="64" w:line="320" w:lineRule="auto"/>
      <w:ind w:firstLine="0" w:firstLineChars="0"/>
      <w:outlineLvl w:val="6"/>
    </w:pPr>
    <w:rPr>
      <w:b/>
      <w:bCs/>
    </w:rPr>
  </w:style>
  <w:style w:type="paragraph" w:styleId="10">
    <w:name w:val="heading 8"/>
    <w:basedOn w:val="1"/>
    <w:next w:val="1"/>
    <w:autoRedefine/>
    <w:qFormat/>
    <w:uiPriority w:val="0"/>
    <w:pPr>
      <w:keepNext/>
      <w:keepLines/>
      <w:numPr>
        <w:ilvl w:val="7"/>
        <w:numId w:val="1"/>
      </w:numPr>
      <w:spacing w:before="240" w:after="64" w:line="320" w:lineRule="auto"/>
      <w:ind w:firstLine="0" w:firstLineChars="0"/>
      <w:outlineLvl w:val="7"/>
    </w:pPr>
    <w:rPr>
      <w:rFonts w:ascii="Arial" w:hAnsi="Arial" w:eastAsia="黑体"/>
    </w:rPr>
  </w:style>
  <w:style w:type="paragraph" w:styleId="11">
    <w:name w:val="heading 9"/>
    <w:basedOn w:val="1"/>
    <w:next w:val="1"/>
    <w:autoRedefine/>
    <w:qFormat/>
    <w:uiPriority w:val="0"/>
    <w:pPr>
      <w:keepNext/>
      <w:keepLines/>
      <w:numPr>
        <w:ilvl w:val="8"/>
        <w:numId w:val="1"/>
      </w:numPr>
      <w:spacing w:before="240" w:after="64" w:line="320" w:lineRule="auto"/>
      <w:ind w:firstLine="0" w:firstLineChars="0"/>
      <w:outlineLvl w:val="8"/>
    </w:pPr>
    <w:rPr>
      <w:rFonts w:ascii="Arial" w:hAnsi="Arial" w:eastAsia="黑体"/>
      <w:szCs w:val="21"/>
    </w:rPr>
  </w:style>
  <w:style w:type="character" w:default="1" w:styleId="27">
    <w:name w:val="Default Paragraph Font"/>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12">
    <w:name w:val="Body Text"/>
    <w:basedOn w:val="1"/>
    <w:next w:val="13"/>
    <w:autoRedefine/>
    <w:qFormat/>
    <w:uiPriority w:val="0"/>
    <w:pPr>
      <w:spacing w:after="120"/>
    </w:pPr>
  </w:style>
  <w:style w:type="paragraph" w:customStyle="1" w:styleId="13">
    <w:name w:val="Default"/>
    <w:autoRedefine/>
    <w:qFormat/>
    <w:uiPriority w:val="0"/>
    <w:pPr>
      <w:widowControl w:val="0"/>
      <w:autoSpaceDE w:val="0"/>
      <w:autoSpaceDN w:val="0"/>
      <w:adjustRightInd w:val="0"/>
      <w:ind w:left="1416" w:leftChars="590" w:firstLine="2"/>
      <w:jc w:val="both"/>
    </w:pPr>
    <w:rPr>
      <w:rFonts w:ascii="宋体" w:hAnsi="Times New Roman" w:eastAsia="宋体" w:cs="宋体"/>
      <w:color w:val="000000"/>
      <w:sz w:val="24"/>
      <w:szCs w:val="24"/>
      <w:lang w:val="en-US" w:eastAsia="zh-CN" w:bidi="ar-SA"/>
    </w:rPr>
  </w:style>
  <w:style w:type="paragraph" w:styleId="14">
    <w:name w:val="Body Text Indent"/>
    <w:basedOn w:val="1"/>
    <w:autoRedefine/>
    <w:qFormat/>
    <w:uiPriority w:val="0"/>
    <w:pPr>
      <w:ind w:firstLine="420"/>
    </w:pPr>
    <w:rPr>
      <w:rFonts w:eastAsia="楷体_GB2312"/>
    </w:rPr>
  </w:style>
  <w:style w:type="paragraph" w:styleId="15">
    <w:name w:val="toc 3"/>
    <w:basedOn w:val="1"/>
    <w:next w:val="1"/>
    <w:autoRedefine/>
    <w:qFormat/>
    <w:uiPriority w:val="39"/>
    <w:pPr>
      <w:ind w:left="840" w:leftChars="400"/>
    </w:pPr>
  </w:style>
  <w:style w:type="paragraph" w:styleId="16">
    <w:name w:val="Plain Text"/>
    <w:basedOn w:val="1"/>
    <w:autoRedefine/>
    <w:qFormat/>
    <w:uiPriority w:val="0"/>
    <w:rPr>
      <w:rFonts w:ascii="宋体" w:hAnsi="Courier New"/>
      <w:szCs w:val="20"/>
    </w:rPr>
  </w:style>
  <w:style w:type="paragraph" w:styleId="17">
    <w:name w:val="Body Text Indent 2"/>
    <w:basedOn w:val="1"/>
    <w:autoRedefine/>
    <w:qFormat/>
    <w:uiPriority w:val="0"/>
    <w:pPr>
      <w:spacing w:after="120" w:line="480" w:lineRule="auto"/>
      <w:ind w:left="420" w:leftChars="200"/>
    </w:pPr>
  </w:style>
  <w:style w:type="paragraph" w:styleId="18">
    <w:name w:val="Balloon Text"/>
    <w:basedOn w:val="1"/>
    <w:link w:val="46"/>
    <w:autoRedefine/>
    <w:semiHidden/>
    <w:unhideWhenUsed/>
    <w:qFormat/>
    <w:uiPriority w:val="0"/>
    <w:pPr>
      <w:spacing w:line="240" w:lineRule="auto"/>
    </w:pPr>
    <w:rPr>
      <w:sz w:val="18"/>
      <w:szCs w:val="18"/>
    </w:rPr>
  </w:style>
  <w:style w:type="paragraph" w:styleId="19">
    <w:name w:val="footer"/>
    <w:basedOn w:val="1"/>
    <w:link w:val="35"/>
    <w:autoRedefine/>
    <w:qFormat/>
    <w:uiPriority w:val="99"/>
    <w:pPr>
      <w:tabs>
        <w:tab w:val="center" w:pos="4153"/>
        <w:tab w:val="right" w:pos="8306"/>
      </w:tabs>
      <w:snapToGrid w:val="0"/>
    </w:pPr>
    <w:rPr>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style>
  <w:style w:type="paragraph" w:styleId="22">
    <w:name w:val="toc 2"/>
    <w:basedOn w:val="1"/>
    <w:next w:val="1"/>
    <w:autoRedefine/>
    <w:qFormat/>
    <w:uiPriority w:val="39"/>
    <w:pPr>
      <w:ind w:left="420" w:leftChars="200"/>
    </w:pPr>
  </w:style>
  <w:style w:type="paragraph" w:styleId="2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ourier New"/>
      <w:kern w:val="0"/>
      <w:sz w:val="20"/>
      <w:szCs w:val="20"/>
    </w:rPr>
  </w:style>
  <w:style w:type="paragraph" w:styleId="24">
    <w:name w:val="Body Text First Indent"/>
    <w:basedOn w:val="12"/>
    <w:autoRedefine/>
    <w:qFormat/>
    <w:uiPriority w:val="0"/>
    <w:pPr>
      <w:ind w:firstLine="420" w:firstLineChars="100"/>
    </w:pPr>
    <w:rPr>
      <w:rFonts w:ascii="Calibri" w:hAnsi="Calibri" w:cs="宋体"/>
      <w:sz w:val="21"/>
      <w:szCs w:val="21"/>
    </w:rPr>
  </w:style>
  <w:style w:type="table" w:styleId="26">
    <w:name w:val="Table Grid"/>
    <w:basedOn w:val="25"/>
    <w:autoRedefine/>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0"/>
  </w:style>
  <w:style w:type="character" w:styleId="29">
    <w:name w:val="Hyperlink"/>
    <w:autoRedefine/>
    <w:qFormat/>
    <w:uiPriority w:val="99"/>
    <w:rPr>
      <w:color w:val="0000FF"/>
      <w:u w:val="single"/>
    </w:rPr>
  </w:style>
  <w:style w:type="paragraph" w:customStyle="1" w:styleId="30">
    <w:name w:val="首行缩进"/>
    <w:basedOn w:val="1"/>
    <w:autoRedefine/>
    <w:qFormat/>
    <w:uiPriority w:val="0"/>
    <w:pPr>
      <w:ind w:firstLine="480"/>
    </w:pPr>
  </w:style>
  <w:style w:type="paragraph" w:customStyle="1" w:styleId="31">
    <w:name w:val="样式1"/>
    <w:basedOn w:val="1"/>
    <w:autoRedefine/>
    <w:qFormat/>
    <w:uiPriority w:val="0"/>
    <w:pPr>
      <w:kinsoku w:val="0"/>
    </w:pPr>
    <w:rPr>
      <w:rFonts w:ascii="黑体" w:eastAsia="黑体"/>
      <w:spacing w:val="10"/>
      <w:sz w:val="28"/>
      <w:szCs w:val="20"/>
    </w:rPr>
  </w:style>
  <w:style w:type="paragraph" w:customStyle="1" w:styleId="32">
    <w:name w:val="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3">
    <w:name w:val="样式 标题 1level 1Level 1 HeadH1heading 1Heading 11Heading app..."/>
    <w:basedOn w:val="2"/>
    <w:autoRedefine/>
    <w:qFormat/>
    <w:uiPriority w:val="0"/>
    <w:rPr>
      <w:rFonts w:eastAsia="黑体"/>
      <w:color w:val="000000"/>
      <w:sz w:val="28"/>
      <w:szCs w:val="28"/>
    </w:rPr>
  </w:style>
  <w:style w:type="paragraph" w:customStyle="1" w:styleId="34">
    <w:name w:val="样式 标题 1level 1Level 1 HeadH1heading 1Heading 11Heading app...1"/>
    <w:basedOn w:val="2"/>
    <w:autoRedefine/>
    <w:qFormat/>
    <w:uiPriority w:val="0"/>
    <w:pPr>
      <w:spacing w:line="240" w:lineRule="auto"/>
    </w:pPr>
    <w:rPr>
      <w:rFonts w:eastAsia="黑体" w:cs="宋体"/>
      <w:sz w:val="28"/>
      <w:szCs w:val="28"/>
    </w:rPr>
  </w:style>
  <w:style w:type="character" w:customStyle="1" w:styleId="35">
    <w:name w:val="页脚 字符"/>
    <w:link w:val="19"/>
    <w:autoRedefine/>
    <w:qFormat/>
    <w:uiPriority w:val="99"/>
    <w:rPr>
      <w:kern w:val="2"/>
      <w:sz w:val="18"/>
      <w:szCs w:val="18"/>
    </w:rPr>
  </w:style>
  <w:style w:type="paragraph" w:customStyle="1" w:styleId="36">
    <w:name w:val="列出段落1"/>
    <w:basedOn w:val="1"/>
    <w:autoRedefine/>
    <w:qFormat/>
    <w:uiPriority w:val="0"/>
    <w:pPr>
      <w:ind w:firstLine="420"/>
    </w:pPr>
    <w:rPr>
      <w:szCs w:val="22"/>
    </w:rPr>
  </w:style>
  <w:style w:type="paragraph" w:styleId="37">
    <w:name w:val="No Spacing"/>
    <w:link w:val="39"/>
    <w:autoRedefine/>
    <w:qFormat/>
    <w:uiPriority w:val="1"/>
    <w:pPr>
      <w:widowControl w:val="0"/>
    </w:pPr>
    <w:rPr>
      <w:rFonts w:ascii="Times New Roman" w:hAnsi="Times New Roman" w:eastAsia="宋体" w:cs="Times New Roman"/>
      <w:kern w:val="2"/>
      <w:sz w:val="24"/>
      <w:szCs w:val="24"/>
      <w:lang w:val="en-US" w:eastAsia="zh-CN" w:bidi="ar-SA"/>
    </w:rPr>
  </w:style>
  <w:style w:type="paragraph" w:styleId="38">
    <w:name w:val="List Paragraph"/>
    <w:basedOn w:val="1"/>
    <w:autoRedefine/>
    <w:qFormat/>
    <w:uiPriority w:val="34"/>
    <w:pPr>
      <w:ind w:firstLine="420"/>
    </w:pPr>
  </w:style>
  <w:style w:type="character" w:customStyle="1" w:styleId="39">
    <w:name w:val="无间隔 字符"/>
    <w:basedOn w:val="27"/>
    <w:link w:val="37"/>
    <w:autoRedefine/>
    <w:qFormat/>
    <w:uiPriority w:val="1"/>
    <w:rPr>
      <w:kern w:val="2"/>
      <w:sz w:val="24"/>
      <w:szCs w:val="24"/>
    </w:rPr>
  </w:style>
  <w:style w:type="paragraph" w:customStyle="1" w:styleId="40">
    <w:name w:val="插图"/>
    <w:basedOn w:val="1"/>
    <w:link w:val="41"/>
    <w:autoRedefine/>
    <w:qFormat/>
    <w:uiPriority w:val="0"/>
    <w:pPr>
      <w:spacing w:line="240" w:lineRule="auto"/>
      <w:ind w:firstLine="0" w:firstLineChars="0"/>
      <w:jc w:val="center"/>
      <w:textAlignment w:val="center"/>
    </w:pPr>
    <w:rPr>
      <w:rFonts w:asciiTheme="minorEastAsia" w:hAnsiTheme="minorEastAsia" w:eastAsiaTheme="minorEastAsia" w:cstheme="minorBidi"/>
      <w:sz w:val="21"/>
      <w:szCs w:val="21"/>
    </w:rPr>
  </w:style>
  <w:style w:type="character" w:customStyle="1" w:styleId="41">
    <w:name w:val="插图 字符"/>
    <w:basedOn w:val="27"/>
    <w:link w:val="40"/>
    <w:autoRedefine/>
    <w:qFormat/>
    <w:uiPriority w:val="0"/>
    <w:rPr>
      <w:rFonts w:asciiTheme="minorEastAsia" w:hAnsiTheme="minorEastAsia" w:eastAsiaTheme="minorEastAsia" w:cstheme="minorBidi"/>
      <w:kern w:val="2"/>
      <w:sz w:val="21"/>
      <w:szCs w:val="21"/>
    </w:rPr>
  </w:style>
  <w:style w:type="paragraph" w:customStyle="1" w:styleId="42">
    <w:name w:val="样式 (西文) 宋体 小四 左 段前: 5 磅 段后: 5 磅 行距: 最小值 12 磅 图案: 清除 (白色) ...1"/>
    <w:basedOn w:val="1"/>
    <w:autoRedefine/>
    <w:qFormat/>
    <w:uiPriority w:val="0"/>
    <w:pPr>
      <w:widowControl/>
      <w:shd w:val="clear" w:color="auto" w:fill="FFFFFF"/>
      <w:spacing w:before="100" w:after="100" w:line="240" w:lineRule="atLeast"/>
      <w:ind w:firstLine="250" w:firstLineChars="250"/>
    </w:pPr>
    <w:rPr>
      <w:rFonts w:ascii="宋体" w:hAnsi="宋体" w:eastAsia="仿宋" w:cs="宋体"/>
      <w:kern w:val="0"/>
      <w:szCs w:val="20"/>
    </w:rPr>
  </w:style>
  <w:style w:type="character" w:customStyle="1" w:styleId="43">
    <w:name w:val="font71"/>
    <w:basedOn w:val="27"/>
    <w:autoRedefine/>
    <w:qFormat/>
    <w:uiPriority w:val="0"/>
    <w:rPr>
      <w:rFonts w:hint="eastAsia" w:ascii="宋体" w:hAnsi="宋体" w:eastAsia="宋体" w:cs="宋体"/>
      <w:color w:val="000000"/>
      <w:sz w:val="20"/>
      <w:szCs w:val="20"/>
      <w:u w:val="none"/>
    </w:rPr>
  </w:style>
  <w:style w:type="character" w:customStyle="1" w:styleId="44">
    <w:name w:val="font51"/>
    <w:basedOn w:val="27"/>
    <w:autoRedefine/>
    <w:qFormat/>
    <w:uiPriority w:val="0"/>
    <w:rPr>
      <w:rFonts w:ascii="微软雅黑" w:hAnsi="微软雅黑" w:eastAsia="微软雅黑" w:cs="微软雅黑"/>
      <w:color w:val="FF0000"/>
      <w:sz w:val="18"/>
      <w:szCs w:val="18"/>
      <w:u w:val="none"/>
    </w:rPr>
  </w:style>
  <w:style w:type="character" w:customStyle="1" w:styleId="45">
    <w:name w:val="font11"/>
    <w:basedOn w:val="27"/>
    <w:autoRedefine/>
    <w:qFormat/>
    <w:uiPriority w:val="0"/>
    <w:rPr>
      <w:rFonts w:hint="eastAsia" w:ascii="微软雅黑" w:hAnsi="微软雅黑" w:eastAsia="微软雅黑" w:cs="微软雅黑"/>
      <w:color w:val="000000"/>
      <w:sz w:val="18"/>
      <w:szCs w:val="18"/>
      <w:u w:val="none"/>
    </w:rPr>
  </w:style>
  <w:style w:type="character" w:customStyle="1" w:styleId="46">
    <w:name w:val="批注框文本 字符"/>
    <w:basedOn w:val="27"/>
    <w:link w:val="18"/>
    <w:autoRedefine/>
    <w:semiHidden/>
    <w:qFormat/>
    <w:uiPriority w:val="0"/>
    <w:rPr>
      <w:kern w:val="2"/>
      <w:sz w:val="18"/>
      <w:szCs w:val="18"/>
    </w:rPr>
  </w:style>
  <w:style w:type="paragraph" w:customStyle="1" w:styleId="47">
    <w:name w:val="无间隔1"/>
    <w:basedOn w:val="1"/>
    <w:autoRedefine/>
    <w:qFormat/>
    <w:uiPriority w:val="0"/>
    <w:pPr>
      <w:spacing w:line="240" w:lineRule="auto"/>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DAHAO</Company>
  <Pages>24</Pages>
  <Words>7336</Words>
  <Characters>8690</Characters>
  <Lines>131</Lines>
  <Paragraphs>37</Paragraphs>
  <TotalTime>9</TotalTime>
  <ScaleCrop>false</ScaleCrop>
  <LinksUpToDate>false</LinksUpToDate>
  <CharactersWithSpaces>8785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2024-03-04T19:11:00Z</dcterms:created>
  <dc:creator>sp</dc:creator>
  <cp:lastModifiedBy>Administrator</cp:lastModifiedBy>
  <cp:lastPrinted>2023-07-05T17:50:00Z</cp:lastPrinted>
  <dcterms:modified xsi:type="dcterms:W3CDTF">2024-07-16T03:40:49Z</dcterms:modified>
  <dc:title>机房监控白皮书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F664236D4A23464EB538BC62A7EEF576_13</vt:lpwstr>
  </property>
</Properties>
</file>