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CF32F0">
      <w:pPr>
        <w:spacing w:line="300" w:lineRule="auto"/>
        <w:jc w:val="center"/>
        <w:rPr>
          <w:rFonts w:hint="eastAsia" w:asciiTheme="minorEastAsia" w:hAnsiTheme="minorEastAsia"/>
          <w:b/>
          <w:color w:val="000000" w:themeColor="text1"/>
          <w:sz w:val="32"/>
          <w:szCs w:val="32"/>
          <w:shd w:val="clear" w:color="auto" w:fill="FFFFFF"/>
          <w14:textFill>
            <w14:solidFill>
              <w14:schemeClr w14:val="tx1"/>
            </w14:solidFill>
          </w14:textFill>
        </w:rPr>
      </w:pPr>
      <w:r>
        <w:rPr>
          <w:rFonts w:hint="eastAsia" w:asciiTheme="minorEastAsia" w:hAnsiTheme="minorEastAsia"/>
          <w:b/>
          <w:color w:val="000000" w:themeColor="text1"/>
          <w:sz w:val="44"/>
          <w:szCs w:val="44"/>
          <w:shd w:val="clear" w:color="auto" w:fill="FFFFFF"/>
          <w14:textFill>
            <w14:solidFill>
              <w14:schemeClr w14:val="tx1"/>
            </w14:solidFill>
          </w14:textFill>
        </w:rPr>
        <w:t>中山大学附属喀什医院感染楼、发热门诊</w:t>
      </w:r>
      <w:r>
        <w:rPr>
          <w:rFonts w:hint="eastAsia" w:asciiTheme="minorEastAsia" w:hAnsiTheme="minorEastAsia"/>
          <w:b/>
          <w:color w:val="000000" w:themeColor="text1"/>
          <w:sz w:val="44"/>
          <w:szCs w:val="44"/>
          <w:shd w:val="clear" w:color="auto" w:fill="FFFFFF"/>
          <w:lang w:val="en-US" w:eastAsia="zh-CN"/>
          <w14:textFill>
            <w14:solidFill>
              <w14:schemeClr w14:val="tx1"/>
            </w14:solidFill>
          </w14:textFill>
        </w:rPr>
        <w:t>污水站改造</w:t>
      </w:r>
      <w:r>
        <w:rPr>
          <w:rFonts w:hint="eastAsia" w:asciiTheme="minorEastAsia" w:hAnsiTheme="minorEastAsia"/>
          <w:b/>
          <w:color w:val="000000" w:themeColor="text1"/>
          <w:sz w:val="44"/>
          <w:szCs w:val="44"/>
          <w:shd w:val="clear" w:color="auto" w:fill="FFFFFF"/>
          <w14:textFill>
            <w14:solidFill>
              <w14:schemeClr w14:val="tx1"/>
            </w14:solidFill>
          </w14:textFill>
        </w:rPr>
        <w:t>项目采购需求</w:t>
      </w:r>
    </w:p>
    <w:p w14:paraId="1C3647FA">
      <w:pPr>
        <w:spacing w:line="300" w:lineRule="auto"/>
        <w:rPr>
          <w:rFonts w:hint="eastAsia" w:asciiTheme="minorEastAsia" w:hAnsiTheme="minorEastAsia"/>
          <w:b/>
          <w:color w:val="000000" w:themeColor="text1"/>
          <w:sz w:val="32"/>
          <w:szCs w:val="32"/>
          <w:shd w:val="clear" w:color="auto" w:fill="FFFFFF"/>
          <w14:textFill>
            <w14:solidFill>
              <w14:schemeClr w14:val="tx1"/>
            </w14:solidFill>
          </w14:textFill>
        </w:rPr>
      </w:pPr>
    </w:p>
    <w:p w14:paraId="20FBFCDC">
      <w:pPr>
        <w:spacing w:line="300" w:lineRule="auto"/>
        <w:rPr>
          <w:rFonts w:hint="eastAsia" w:asciiTheme="minorEastAsia" w:hAnsiTheme="minorEastAsia"/>
          <w:b/>
          <w:color w:val="000000" w:themeColor="text1"/>
          <w:sz w:val="32"/>
          <w:szCs w:val="32"/>
          <w:shd w:val="clear" w:color="auto" w:fill="FFFFFF"/>
          <w14:textFill>
            <w14:solidFill>
              <w14:schemeClr w14:val="tx1"/>
            </w14:solidFill>
          </w14:textFill>
        </w:rPr>
      </w:pPr>
      <w:r>
        <w:rPr>
          <w:rFonts w:hint="eastAsia" w:asciiTheme="minorEastAsia" w:hAnsiTheme="minorEastAsia"/>
          <w:b/>
          <w:color w:val="000000" w:themeColor="text1"/>
          <w:sz w:val="32"/>
          <w:szCs w:val="32"/>
          <w:shd w:val="clear" w:color="auto" w:fill="FFFFFF"/>
          <w14:textFill>
            <w14:solidFill>
              <w14:schemeClr w14:val="tx1"/>
            </w14:solidFill>
          </w14:textFill>
        </w:rPr>
        <w:t>一、工程范围：</w:t>
      </w:r>
    </w:p>
    <w:p w14:paraId="4A045469">
      <w:pPr>
        <w:spacing w:line="300" w:lineRule="auto"/>
        <w:ind w:firstLine="640" w:firstLineChars="200"/>
        <w:rPr>
          <w:rFonts w:hint="eastAsia" w:asciiTheme="minorEastAsia" w:hAnsiTheme="minorEastAsia"/>
          <w:color w:val="000000" w:themeColor="text1"/>
          <w:sz w:val="32"/>
          <w:szCs w:val="32"/>
          <w:shd w:val="clear" w:color="auto" w:fill="FFFFFF"/>
          <w14:textFill>
            <w14:solidFill>
              <w14:schemeClr w14:val="tx1"/>
            </w14:solidFill>
          </w14:textFill>
        </w:rPr>
      </w:pPr>
      <w:r>
        <w:rPr>
          <w:rFonts w:hint="eastAsia" w:asciiTheme="minorEastAsia" w:hAnsiTheme="minorEastAsia"/>
          <w:color w:val="000000" w:themeColor="text1"/>
          <w:sz w:val="32"/>
          <w:szCs w:val="32"/>
          <w:shd w:val="clear" w:color="auto" w:fill="FFFFFF"/>
          <w14:textFill>
            <w14:solidFill>
              <w14:schemeClr w14:val="tx1"/>
            </w14:solidFill>
          </w14:textFill>
        </w:rPr>
        <w:t xml:space="preserve"> 中山大学附属喀什医院感染楼、发热门诊污水</w:t>
      </w:r>
      <w:r>
        <w:rPr>
          <w:rFonts w:hint="eastAsia" w:asciiTheme="minorEastAsia" w:hAnsiTheme="minorEastAsia"/>
          <w:color w:val="000000" w:themeColor="text1"/>
          <w:sz w:val="32"/>
          <w:szCs w:val="32"/>
          <w:shd w:val="clear" w:color="auto" w:fill="FFFFFF"/>
          <w:lang w:val="en-US" w:eastAsia="zh-CN"/>
          <w14:textFill>
            <w14:solidFill>
              <w14:schemeClr w14:val="tx1"/>
            </w14:solidFill>
          </w14:textFill>
        </w:rPr>
        <w:t>站改造项目</w:t>
      </w:r>
      <w:r>
        <w:rPr>
          <w:rFonts w:hint="eastAsia" w:asciiTheme="minorEastAsia" w:hAnsiTheme="minorEastAsia"/>
          <w:color w:val="000000" w:themeColor="text1"/>
          <w:sz w:val="32"/>
          <w:szCs w:val="32"/>
          <w:shd w:val="clear" w:color="auto" w:fill="FFFFFF"/>
          <w14:textFill>
            <w14:solidFill>
              <w14:schemeClr w14:val="tx1"/>
            </w14:solidFill>
          </w14:textFill>
        </w:rPr>
        <w:t>施工安装；</w:t>
      </w:r>
    </w:p>
    <w:p w14:paraId="1C90DB81">
      <w:pPr>
        <w:spacing w:line="300" w:lineRule="auto"/>
        <w:ind w:firstLine="640" w:firstLineChars="200"/>
        <w:rPr>
          <w:rFonts w:hint="default" w:asciiTheme="minorEastAsia" w:hAnsiTheme="minorEastAsia" w:eastAsiaTheme="minorEastAsia"/>
          <w:color w:val="000000" w:themeColor="text1"/>
          <w:sz w:val="32"/>
          <w:szCs w:val="32"/>
          <w:shd w:val="clear" w:color="auto" w:fill="FFFFFF"/>
          <w:lang w:val="en-US" w:eastAsia="zh-CN"/>
          <w14:textFill>
            <w14:solidFill>
              <w14:schemeClr w14:val="tx1"/>
            </w14:solidFill>
          </w14:textFill>
        </w:rPr>
      </w:pPr>
      <w:r>
        <w:rPr>
          <w:rFonts w:hint="eastAsia" w:asciiTheme="minorEastAsia" w:hAnsiTheme="minorEastAsia"/>
          <w:color w:val="000000" w:themeColor="text1"/>
          <w:sz w:val="32"/>
          <w:szCs w:val="32"/>
          <w:shd w:val="clear" w:color="auto" w:fill="FFFFFF"/>
          <w:lang w:val="en-US" w:eastAsia="zh-CN"/>
          <w14:textFill>
            <w14:solidFill>
              <w14:schemeClr w14:val="tx1"/>
            </w14:solidFill>
          </w14:textFill>
        </w:rPr>
        <w:t>注：该项目包括污水站处理设备施工安装</w:t>
      </w:r>
      <w:bookmarkStart w:id="0" w:name="_GoBack"/>
      <w:bookmarkEnd w:id="0"/>
    </w:p>
    <w:p w14:paraId="10038C08">
      <w:pPr>
        <w:spacing w:line="300" w:lineRule="auto"/>
        <w:rPr>
          <w:rFonts w:hint="eastAsia" w:asciiTheme="minorEastAsia" w:hAnsiTheme="minorEastAsia"/>
          <w:color w:val="000000" w:themeColor="text1"/>
          <w:sz w:val="32"/>
          <w:szCs w:val="32"/>
          <w:shd w:val="clear" w:color="auto" w:fill="FFFFFF"/>
          <w14:textFill>
            <w14:solidFill>
              <w14:schemeClr w14:val="tx1"/>
            </w14:solidFill>
          </w14:textFill>
        </w:rPr>
      </w:pPr>
      <w:r>
        <w:rPr>
          <w:rFonts w:hint="eastAsia" w:asciiTheme="minorEastAsia" w:hAnsiTheme="minorEastAsia"/>
          <w:b/>
          <w:color w:val="000000" w:themeColor="text1"/>
          <w:sz w:val="32"/>
          <w:szCs w:val="32"/>
          <w:shd w:val="clear" w:color="auto" w:fill="FFFFFF"/>
          <w14:textFill>
            <w14:solidFill>
              <w14:schemeClr w14:val="tx1"/>
            </w14:solidFill>
          </w14:textFill>
        </w:rPr>
        <w:t>二、本项目的资格要求：</w:t>
      </w:r>
    </w:p>
    <w:p w14:paraId="5E30CA36">
      <w:pPr>
        <w:spacing w:line="300" w:lineRule="auto"/>
        <w:ind w:firstLine="640" w:firstLineChars="200"/>
        <w:rPr>
          <w:rFonts w:hint="eastAsia" w:asciiTheme="minorEastAsia" w:hAnsiTheme="minorEastAsia"/>
          <w:color w:val="000000" w:themeColor="text1"/>
          <w:sz w:val="32"/>
          <w:szCs w:val="32"/>
          <w:shd w:val="clear" w:color="auto" w:fill="FFFFFF"/>
          <w14:textFill>
            <w14:solidFill>
              <w14:schemeClr w14:val="tx1"/>
            </w14:solidFill>
          </w14:textFill>
        </w:rPr>
      </w:pPr>
      <w:r>
        <w:rPr>
          <w:rFonts w:hint="eastAsia" w:asciiTheme="minorEastAsia" w:hAnsiTheme="minorEastAsia"/>
          <w:color w:val="000000" w:themeColor="text1"/>
          <w:sz w:val="32"/>
          <w:szCs w:val="32"/>
          <w:shd w:val="clear" w:color="auto" w:fill="FFFFFF"/>
          <w14:textFill>
            <w14:solidFill>
              <w14:schemeClr w14:val="tx1"/>
            </w14:solidFill>
          </w14:textFill>
        </w:rPr>
        <w:t xml:space="preserve">1.投标人须是中华人民共和国境内注册的，具有独立法人资格的企业。提供合法有效的具有统一社会信用代码的营业执照； </w:t>
      </w:r>
    </w:p>
    <w:p w14:paraId="13D26DEB">
      <w:pPr>
        <w:spacing w:line="300" w:lineRule="auto"/>
        <w:ind w:firstLine="640" w:firstLineChars="200"/>
        <w:rPr>
          <w:rFonts w:hint="eastAsia" w:asciiTheme="minorEastAsia" w:hAnsiTheme="minorEastAsia"/>
          <w:color w:val="000000" w:themeColor="text1"/>
          <w:sz w:val="32"/>
          <w:szCs w:val="32"/>
          <w:shd w:val="clear" w:color="auto" w:fill="FFFFFF"/>
          <w14:textFill>
            <w14:solidFill>
              <w14:schemeClr w14:val="tx1"/>
            </w14:solidFill>
          </w14:textFill>
        </w:rPr>
      </w:pPr>
      <w:r>
        <w:rPr>
          <w:rFonts w:hint="eastAsia" w:asciiTheme="minorEastAsia" w:hAnsiTheme="minorEastAsia"/>
          <w:color w:val="000000" w:themeColor="text1"/>
          <w:sz w:val="32"/>
          <w:szCs w:val="32"/>
          <w:shd w:val="clear" w:color="auto" w:fill="FFFFFF"/>
          <w14:textFill>
            <w14:solidFill>
              <w14:schemeClr w14:val="tx1"/>
            </w14:solidFill>
          </w14:textFill>
        </w:rPr>
        <w:t>2.投标人资质条件：</w:t>
      </w:r>
    </w:p>
    <w:p w14:paraId="7A76D05F">
      <w:pPr>
        <w:spacing w:line="300" w:lineRule="auto"/>
        <w:ind w:firstLine="640" w:firstLineChars="200"/>
        <w:rPr>
          <w:rFonts w:hint="eastAsia" w:asciiTheme="minorEastAsia" w:hAnsiTheme="minorEastAsia"/>
          <w:color w:val="000000" w:themeColor="text1"/>
          <w:sz w:val="32"/>
          <w:szCs w:val="32"/>
          <w:shd w:val="clear" w:color="auto" w:fill="FFFFFF"/>
          <w14:textFill>
            <w14:solidFill>
              <w14:schemeClr w14:val="tx1"/>
            </w14:solidFill>
          </w14:textFill>
        </w:rPr>
      </w:pPr>
      <w:r>
        <w:rPr>
          <w:rFonts w:hint="eastAsia" w:asciiTheme="minorEastAsia" w:hAnsiTheme="minorEastAsia"/>
          <w:color w:val="000000" w:themeColor="text1"/>
          <w:sz w:val="32"/>
          <w:szCs w:val="32"/>
          <w:shd w:val="clear" w:color="auto" w:fill="FFFFFF"/>
          <w14:textFill>
            <w14:solidFill>
              <w14:schemeClr w14:val="tx1"/>
            </w14:solidFill>
          </w14:textFill>
        </w:rPr>
        <w:t>（1）投标人须具备建筑工程（总承包企业资质）</w:t>
      </w:r>
      <w:r>
        <w:rPr>
          <w:rFonts w:hint="eastAsia" w:asciiTheme="minorEastAsia" w:hAnsiTheme="minorEastAsia"/>
          <w:color w:val="000000" w:themeColor="text1"/>
          <w:sz w:val="32"/>
          <w:szCs w:val="32"/>
          <w:shd w:val="clear" w:color="auto" w:fill="FFFFFF"/>
          <w:lang w:val="en-US" w:eastAsia="zh-CN"/>
          <w14:textFill>
            <w14:solidFill>
              <w14:schemeClr w14:val="tx1"/>
            </w14:solidFill>
          </w14:textFill>
        </w:rPr>
        <w:t>二</w:t>
      </w:r>
      <w:r>
        <w:rPr>
          <w:rFonts w:hint="eastAsia" w:asciiTheme="minorEastAsia" w:hAnsiTheme="minorEastAsia"/>
          <w:color w:val="000000" w:themeColor="text1"/>
          <w:sz w:val="32"/>
          <w:szCs w:val="32"/>
          <w:shd w:val="clear" w:color="auto" w:fill="FFFFFF"/>
          <w14:textFill>
            <w14:solidFill>
              <w14:schemeClr w14:val="tx1"/>
            </w14:solidFill>
          </w14:textFill>
        </w:rPr>
        <w:t>级及以上资质或建筑装修装饰工程（专业承包企业资质）二级及以上资质；</w:t>
      </w:r>
    </w:p>
    <w:p w14:paraId="455B6BE8">
      <w:pPr>
        <w:spacing w:line="300" w:lineRule="auto"/>
        <w:ind w:firstLine="640" w:firstLineChars="200"/>
        <w:rPr>
          <w:rFonts w:hint="eastAsia" w:asciiTheme="minorEastAsia" w:hAnsiTheme="minorEastAsia"/>
          <w:color w:val="000000" w:themeColor="text1"/>
          <w:sz w:val="32"/>
          <w:szCs w:val="32"/>
          <w:shd w:val="clear" w:color="auto" w:fill="FFFFFF"/>
          <w14:textFill>
            <w14:solidFill>
              <w14:schemeClr w14:val="tx1"/>
            </w14:solidFill>
          </w14:textFill>
        </w:rPr>
      </w:pPr>
      <w:r>
        <w:rPr>
          <w:rFonts w:hint="eastAsia" w:asciiTheme="minorEastAsia" w:hAnsiTheme="minorEastAsia"/>
          <w:color w:val="000000" w:themeColor="text1"/>
          <w:sz w:val="32"/>
          <w:szCs w:val="32"/>
          <w:shd w:val="clear" w:color="auto" w:fill="FFFFFF"/>
          <w14:textFill>
            <w14:solidFill>
              <w14:schemeClr w14:val="tx1"/>
            </w14:solidFill>
          </w14:textFill>
        </w:rPr>
        <w:t xml:space="preserve">（2）具有有效的安全生产许可证；     </w:t>
      </w:r>
    </w:p>
    <w:p w14:paraId="2B25F422">
      <w:pPr>
        <w:spacing w:line="240" w:lineRule="atLeast"/>
        <w:ind w:firstLine="640" w:firstLineChars="200"/>
        <w:rPr>
          <w:rFonts w:hint="eastAsia" w:asciiTheme="minorEastAsia" w:hAnsiTheme="minorEastAsia"/>
          <w:color w:val="000000" w:themeColor="text1"/>
          <w:sz w:val="32"/>
          <w:szCs w:val="32"/>
          <w:shd w:val="clear" w:color="auto" w:fill="FFFFFF"/>
          <w14:textFill>
            <w14:solidFill>
              <w14:schemeClr w14:val="tx1"/>
            </w14:solidFill>
          </w14:textFill>
        </w:rPr>
      </w:pPr>
      <w:r>
        <w:rPr>
          <w:rFonts w:hint="eastAsia" w:asciiTheme="minorEastAsia" w:hAnsiTheme="minorEastAsia"/>
          <w:color w:val="000000" w:themeColor="text1"/>
          <w:sz w:val="32"/>
          <w:szCs w:val="32"/>
          <w:shd w:val="clear" w:color="auto" w:fill="FFFFFF"/>
          <w14:textFill>
            <w14:solidFill>
              <w14:schemeClr w14:val="tx1"/>
            </w14:solidFill>
          </w14:textFill>
        </w:rPr>
        <w:t>3.投标人提供近一年任意6个月的社保缴纳凭证；</w:t>
      </w:r>
    </w:p>
    <w:p w14:paraId="276B18C1">
      <w:pPr>
        <w:pStyle w:val="14"/>
        <w:ind w:firstLine="640" w:firstLineChars="200"/>
        <w:jc w:val="both"/>
        <w:rPr>
          <w:rFonts w:hint="eastAsia" w:asciiTheme="minorEastAsia" w:hAnsiTheme="minorEastAsia" w:eastAsiaTheme="minorEastAsia" w:cstheme="minorBidi"/>
          <w:color w:val="000000" w:themeColor="text1"/>
          <w:kern w:val="2"/>
          <w:sz w:val="32"/>
          <w:szCs w:val="32"/>
          <w:shd w:val="clear" w:color="auto" w:fill="FFFFFF"/>
          <w14:textFill>
            <w14:solidFill>
              <w14:schemeClr w14:val="tx1"/>
            </w14:solidFill>
          </w14:textFill>
        </w:rPr>
      </w:pPr>
      <w:r>
        <w:rPr>
          <w:rFonts w:hint="eastAsia" w:asciiTheme="minorEastAsia" w:hAnsiTheme="minorEastAsia" w:eastAsiaTheme="minorEastAsia" w:cstheme="minorBidi"/>
          <w:color w:val="000000" w:themeColor="text1"/>
          <w:kern w:val="2"/>
          <w:sz w:val="32"/>
          <w:szCs w:val="32"/>
          <w:shd w:val="clear" w:color="auto" w:fill="FFFFFF"/>
          <w14:textFill>
            <w14:solidFill>
              <w14:schemeClr w14:val="tx1"/>
            </w14:solidFill>
          </w14:textFill>
        </w:rPr>
        <w:t>4.提供税务部门出具的近6个月任意一个月的完税证明；</w:t>
      </w:r>
    </w:p>
    <w:p w14:paraId="7CAB007B">
      <w:pPr>
        <w:spacing w:line="300" w:lineRule="auto"/>
        <w:ind w:firstLine="640" w:firstLineChars="200"/>
        <w:rPr>
          <w:rFonts w:hint="eastAsia" w:asciiTheme="minorEastAsia" w:hAnsiTheme="minorEastAsia"/>
          <w:color w:val="000000" w:themeColor="text1"/>
          <w:sz w:val="32"/>
          <w:szCs w:val="32"/>
          <w:shd w:val="clear" w:color="auto" w:fill="FFFFFF"/>
          <w14:textFill>
            <w14:solidFill>
              <w14:schemeClr w14:val="tx1"/>
            </w14:solidFill>
          </w14:textFill>
        </w:rPr>
      </w:pPr>
      <w:r>
        <w:rPr>
          <w:rFonts w:hint="eastAsia" w:asciiTheme="minorEastAsia" w:hAnsiTheme="minorEastAsia"/>
          <w:color w:val="000000" w:themeColor="text1"/>
          <w:sz w:val="32"/>
          <w:szCs w:val="32"/>
          <w:shd w:val="clear" w:color="auto" w:fill="FFFFFF"/>
          <w14:textFill>
            <w14:solidFill>
              <w14:schemeClr w14:val="tx1"/>
            </w14:solidFill>
          </w14:textFill>
        </w:rPr>
        <w:t>5.提供法定代表人身份证明和法定代表人身份证或者法定代表人授权委托书及被授权人身份证明，需提供近6个月社保缴纳证明；</w:t>
      </w:r>
    </w:p>
    <w:p w14:paraId="055DA197">
      <w:pPr>
        <w:spacing w:line="300" w:lineRule="auto"/>
        <w:ind w:firstLine="640" w:firstLineChars="200"/>
        <w:rPr>
          <w:rFonts w:hint="eastAsia" w:asciiTheme="minorEastAsia" w:hAnsiTheme="minorEastAsia"/>
          <w:color w:val="000000" w:themeColor="text1"/>
          <w:sz w:val="32"/>
          <w:szCs w:val="32"/>
          <w:shd w:val="clear" w:color="auto" w:fill="FFFFFF"/>
          <w14:textFill>
            <w14:solidFill>
              <w14:schemeClr w14:val="tx1"/>
            </w14:solidFill>
          </w14:textFill>
        </w:rPr>
      </w:pPr>
      <w:r>
        <w:rPr>
          <w:rFonts w:hint="eastAsia" w:asciiTheme="minorEastAsia" w:hAnsiTheme="minorEastAsia"/>
          <w:color w:val="000000" w:themeColor="text1"/>
          <w:sz w:val="32"/>
          <w:szCs w:val="32"/>
          <w:shd w:val="clear" w:color="auto" w:fill="FFFFFF"/>
          <w14:textFill>
            <w14:solidFill>
              <w14:schemeClr w14:val="tx1"/>
            </w14:solidFill>
          </w14:textFill>
        </w:rPr>
        <w:t>6.被行政主管部门处罚或在处罚整改期限内的单位不能参加此次报价；</w:t>
      </w:r>
    </w:p>
    <w:p w14:paraId="45E67F7F">
      <w:pPr>
        <w:spacing w:line="300" w:lineRule="auto"/>
        <w:ind w:firstLine="640" w:firstLineChars="200"/>
        <w:rPr>
          <w:rFonts w:hint="eastAsia" w:asciiTheme="minorEastAsia" w:hAnsiTheme="minorEastAsia"/>
          <w:color w:val="000000" w:themeColor="text1"/>
          <w:sz w:val="32"/>
          <w:szCs w:val="32"/>
          <w:shd w:val="clear" w:color="auto" w:fill="FFFFFF"/>
          <w14:textFill>
            <w14:solidFill>
              <w14:schemeClr w14:val="tx1"/>
            </w14:solidFill>
          </w14:textFill>
        </w:rPr>
      </w:pPr>
      <w:r>
        <w:rPr>
          <w:rFonts w:hint="eastAsia" w:asciiTheme="minorEastAsia" w:hAnsiTheme="minorEastAsia"/>
          <w:color w:val="000000" w:themeColor="text1"/>
          <w:sz w:val="32"/>
          <w:szCs w:val="32"/>
          <w:shd w:val="clear" w:color="auto" w:fill="FFFFFF"/>
          <w14:textFill>
            <w14:solidFill>
              <w14:schemeClr w14:val="tx1"/>
            </w14:solidFill>
          </w14:textFill>
        </w:rPr>
        <w:t>7.具有良好财务状况，提供近两年任意一年的财务审计报告；</w:t>
      </w:r>
    </w:p>
    <w:p w14:paraId="1C9764D8">
      <w:pPr>
        <w:spacing w:line="300" w:lineRule="auto"/>
        <w:ind w:firstLine="640" w:firstLineChars="200"/>
        <w:rPr>
          <w:rFonts w:hint="eastAsia" w:asciiTheme="minorEastAsia" w:hAnsiTheme="minorEastAsia"/>
          <w:color w:val="000000" w:themeColor="text1"/>
          <w:sz w:val="32"/>
          <w:szCs w:val="32"/>
          <w:shd w:val="clear" w:color="auto" w:fill="FFFFFF"/>
          <w14:textFill>
            <w14:solidFill>
              <w14:schemeClr w14:val="tx1"/>
            </w14:solidFill>
          </w14:textFill>
        </w:rPr>
      </w:pPr>
      <w:r>
        <w:rPr>
          <w:rFonts w:hint="eastAsia" w:asciiTheme="minorEastAsia" w:hAnsiTheme="minorEastAsia"/>
          <w:color w:val="000000" w:themeColor="text1"/>
          <w:sz w:val="32"/>
          <w:szCs w:val="32"/>
          <w:shd w:val="clear" w:color="auto" w:fill="FFFFFF"/>
          <w14:textFill>
            <w14:solidFill>
              <w14:schemeClr w14:val="tx1"/>
            </w14:solidFill>
          </w14:textFill>
        </w:rPr>
        <w:t>8.满足《中华人民共和国政府采购法》第二十二条规定；</w:t>
      </w:r>
    </w:p>
    <w:p w14:paraId="0E4BCD84">
      <w:pPr>
        <w:spacing w:line="300" w:lineRule="auto"/>
        <w:ind w:firstLine="640" w:firstLineChars="200"/>
        <w:rPr>
          <w:rFonts w:hint="eastAsia" w:asciiTheme="minorEastAsia" w:hAnsiTheme="minorEastAsia"/>
          <w:color w:val="000000" w:themeColor="text1"/>
          <w:sz w:val="32"/>
          <w:szCs w:val="32"/>
          <w:shd w:val="clear" w:color="auto" w:fill="FFFFFF"/>
          <w14:textFill>
            <w14:solidFill>
              <w14:schemeClr w14:val="tx1"/>
            </w14:solidFill>
          </w14:textFill>
        </w:rPr>
      </w:pPr>
      <w:r>
        <w:rPr>
          <w:rFonts w:hint="eastAsia" w:asciiTheme="minorEastAsia" w:hAnsiTheme="minorEastAsia"/>
          <w:color w:val="000000" w:themeColor="text1"/>
          <w:sz w:val="32"/>
          <w:szCs w:val="32"/>
          <w:shd w:val="clear" w:color="auto" w:fill="FFFFFF"/>
          <w:lang w:val="en-US" w:eastAsia="zh-CN"/>
          <w14:textFill>
            <w14:solidFill>
              <w14:schemeClr w14:val="tx1"/>
            </w14:solidFill>
          </w14:textFill>
        </w:rPr>
        <w:t>9.为保证能保质保量按时完成本项目，请供应商递交报价之前实地勘察现场及提供相关资料；</w:t>
      </w:r>
    </w:p>
    <w:p w14:paraId="1F5527F0">
      <w:pPr>
        <w:spacing w:line="300" w:lineRule="auto"/>
        <w:ind w:firstLine="640" w:firstLineChars="200"/>
        <w:rPr>
          <w:rFonts w:hint="eastAsia" w:asciiTheme="minorEastAsia" w:hAnsiTheme="minorEastAsia"/>
          <w:color w:val="000000" w:themeColor="text1"/>
          <w:sz w:val="32"/>
          <w:szCs w:val="32"/>
          <w:shd w:val="clear" w:color="auto" w:fill="FFFFFF"/>
          <w14:textFill>
            <w14:solidFill>
              <w14:schemeClr w14:val="tx1"/>
            </w14:solidFill>
          </w14:textFill>
        </w:rPr>
      </w:pPr>
      <w:r>
        <w:rPr>
          <w:rFonts w:hint="eastAsia" w:asciiTheme="minorEastAsia" w:hAnsiTheme="minorEastAsia"/>
          <w:color w:val="000000" w:themeColor="text1"/>
          <w:sz w:val="32"/>
          <w:szCs w:val="32"/>
          <w:shd w:val="clear" w:color="auto" w:fill="FFFFFF"/>
          <w:lang w:val="en-US" w:eastAsia="zh-CN"/>
          <w14:textFill>
            <w14:solidFill>
              <w14:schemeClr w14:val="tx1"/>
            </w14:solidFill>
          </w14:textFill>
        </w:rPr>
        <w:t>10</w:t>
      </w:r>
      <w:r>
        <w:rPr>
          <w:rFonts w:hint="eastAsia" w:asciiTheme="minorEastAsia" w:hAnsiTheme="minorEastAsia"/>
          <w:color w:val="000000" w:themeColor="text1"/>
          <w:sz w:val="32"/>
          <w:szCs w:val="32"/>
          <w:shd w:val="clear" w:color="auto" w:fill="FFFFFF"/>
          <w14:textFill>
            <w14:solidFill>
              <w14:schemeClr w14:val="tx1"/>
            </w14:solidFill>
          </w14:textFill>
        </w:rPr>
        <w:t>.其他：</w:t>
      </w:r>
    </w:p>
    <w:p w14:paraId="782730FE">
      <w:pPr>
        <w:spacing w:line="300" w:lineRule="auto"/>
        <w:ind w:firstLine="640" w:firstLineChars="200"/>
        <w:rPr>
          <w:rFonts w:hint="eastAsia" w:asciiTheme="minorEastAsia" w:hAnsiTheme="minorEastAsia"/>
          <w:color w:val="000000" w:themeColor="text1"/>
          <w:sz w:val="32"/>
          <w:szCs w:val="32"/>
          <w:shd w:val="clear" w:color="auto" w:fill="FFFFFF"/>
          <w14:textFill>
            <w14:solidFill>
              <w14:schemeClr w14:val="tx1"/>
            </w14:solidFill>
          </w14:textFill>
        </w:rPr>
      </w:pPr>
      <w:r>
        <w:rPr>
          <w:rFonts w:hint="eastAsia" w:asciiTheme="minorEastAsia" w:hAnsiTheme="minorEastAsia"/>
          <w:color w:val="000000" w:themeColor="text1"/>
          <w:sz w:val="32"/>
          <w:szCs w:val="32"/>
          <w:shd w:val="clear" w:color="auto" w:fill="FFFFFF"/>
          <w14:textFill>
            <w14:solidFill>
              <w14:schemeClr w14:val="tx1"/>
            </w14:solidFill>
          </w14:textFill>
        </w:rPr>
        <w:t>（1）供应商在中国政府采购网(www.ccgp gov.cn)被列入政府采购严重违法失信行为记录名单、在“信用中国网站(www creditchina.gov.cn)、国家企业信用信息公示系统(http://www.gsxt.gov.c|n/) 被列入失信被执行人、重大税收违法案件当事人名单，以及存在《中华人民共和国政府采购法实施条例》第十九条规定的行政处罚记录的将拒绝其参本次采购活动，查询结果以询价开始查询为准; 供应商须提供投标单位 (供应商)《反商业贿赂承诺书》、参加政府采购活动前3年内在经营活动中没有重大违法记录的书面声明；</w:t>
      </w:r>
    </w:p>
    <w:p w14:paraId="6A640462">
      <w:pPr>
        <w:spacing w:line="300" w:lineRule="auto"/>
        <w:ind w:firstLine="640" w:firstLineChars="200"/>
        <w:rPr>
          <w:rFonts w:hint="eastAsia" w:asciiTheme="minorEastAsia" w:hAnsiTheme="minorEastAsia"/>
          <w:color w:val="000000" w:themeColor="text1"/>
          <w:sz w:val="32"/>
          <w:szCs w:val="32"/>
          <w:shd w:val="clear" w:color="auto" w:fill="FFFFFF"/>
          <w14:textFill>
            <w14:solidFill>
              <w14:schemeClr w14:val="tx1"/>
            </w14:solidFill>
          </w14:textFill>
        </w:rPr>
      </w:pPr>
      <w:r>
        <w:rPr>
          <w:rFonts w:hint="eastAsia" w:asciiTheme="minorEastAsia" w:hAnsiTheme="minorEastAsia"/>
          <w:color w:val="000000" w:themeColor="text1"/>
          <w:sz w:val="32"/>
          <w:szCs w:val="32"/>
          <w:shd w:val="clear" w:color="auto" w:fill="FFFFFF"/>
          <w14:textFill>
            <w14:solidFill>
              <w14:schemeClr w14:val="tx1"/>
            </w14:solidFill>
          </w14:textFill>
        </w:rPr>
        <w:t>(2) 供应商须提供投标单位(供应商)《未被住建部门纳入不诚信企业名录承诺书》；</w:t>
      </w:r>
    </w:p>
    <w:p w14:paraId="09EB3E86">
      <w:pPr>
        <w:spacing w:line="300" w:lineRule="auto"/>
        <w:ind w:firstLine="640" w:firstLineChars="200"/>
        <w:rPr>
          <w:rFonts w:hint="eastAsia" w:asciiTheme="minorEastAsia" w:hAnsiTheme="minorEastAsia"/>
          <w:color w:val="000000" w:themeColor="text1"/>
          <w:sz w:val="32"/>
          <w:szCs w:val="32"/>
          <w:shd w:val="clear" w:color="auto" w:fill="FFFFFF"/>
          <w14:textFill>
            <w14:solidFill>
              <w14:schemeClr w14:val="tx1"/>
            </w14:solidFill>
          </w14:textFill>
        </w:rPr>
      </w:pPr>
      <w:r>
        <w:rPr>
          <w:rFonts w:hint="eastAsia" w:asciiTheme="minorEastAsia" w:hAnsiTheme="minorEastAsia"/>
          <w:color w:val="000000" w:themeColor="text1"/>
          <w:sz w:val="32"/>
          <w:szCs w:val="32"/>
          <w:shd w:val="clear" w:color="auto" w:fill="FFFFFF"/>
          <w14:textFill>
            <w14:solidFill>
              <w14:schemeClr w14:val="tx1"/>
            </w14:solidFill>
          </w14:textFill>
        </w:rPr>
        <w:t>（3）工期：</w:t>
      </w:r>
      <w:r>
        <w:rPr>
          <w:rFonts w:asciiTheme="minorEastAsia" w:hAnsiTheme="minorEastAsia"/>
          <w:color w:val="000000" w:themeColor="text1"/>
          <w:sz w:val="32"/>
          <w:szCs w:val="32"/>
          <w:shd w:val="clear" w:color="auto" w:fill="FFFFFF"/>
          <w14:textFill>
            <w14:solidFill>
              <w14:schemeClr w14:val="tx1"/>
            </w14:solidFill>
          </w14:textFill>
        </w:rPr>
        <w:t>成交</w:t>
      </w:r>
      <w:r>
        <w:rPr>
          <w:rFonts w:hint="eastAsia" w:asciiTheme="minorEastAsia" w:hAnsiTheme="minorEastAsia"/>
          <w:color w:val="000000" w:themeColor="text1"/>
          <w:sz w:val="32"/>
          <w:szCs w:val="32"/>
          <w:shd w:val="clear" w:color="auto" w:fill="FFFFFF"/>
          <w14:textFill>
            <w14:solidFill>
              <w14:schemeClr w14:val="tx1"/>
            </w14:solidFill>
          </w14:textFill>
        </w:rPr>
        <w:t>签订合同后30天（日历日）内完工；</w:t>
      </w:r>
    </w:p>
    <w:p w14:paraId="097F008F">
      <w:pPr>
        <w:spacing w:line="300" w:lineRule="auto"/>
        <w:ind w:firstLine="640" w:firstLineChars="200"/>
        <w:rPr>
          <w:rFonts w:hint="default" w:asciiTheme="minorEastAsia" w:hAnsiTheme="minorEastAsia" w:eastAsiaTheme="minorEastAsia"/>
          <w:color w:val="000000" w:themeColor="text1"/>
          <w:sz w:val="32"/>
          <w:szCs w:val="32"/>
          <w:shd w:val="clear" w:color="auto" w:fill="FFFFFF"/>
          <w:lang w:val="en-US" w:eastAsia="zh-CN"/>
          <w14:textFill>
            <w14:solidFill>
              <w14:schemeClr w14:val="tx1"/>
            </w14:solidFill>
          </w14:textFill>
        </w:rPr>
      </w:pPr>
      <w:r>
        <w:rPr>
          <w:rFonts w:hint="eastAsia" w:asciiTheme="minorEastAsia" w:hAnsiTheme="minorEastAsia"/>
          <w:color w:val="000000" w:themeColor="text1"/>
          <w:sz w:val="32"/>
          <w:szCs w:val="32"/>
          <w:shd w:val="clear" w:color="auto" w:fill="FFFFFF"/>
          <w14:textFill>
            <w14:solidFill>
              <w14:schemeClr w14:val="tx1"/>
            </w14:solidFill>
          </w14:textFill>
        </w:rPr>
        <w:t>（4）付款方式：</w:t>
      </w:r>
      <w:r>
        <w:rPr>
          <w:rFonts w:hint="eastAsia" w:asciiTheme="minorEastAsia" w:hAnsiTheme="minorEastAsia"/>
          <w:color w:val="000000" w:themeColor="text1"/>
          <w:sz w:val="32"/>
          <w:szCs w:val="32"/>
          <w:shd w:val="clear" w:color="auto" w:fill="FFFFFF"/>
          <w:lang w:val="en-US" w:eastAsia="zh-CN"/>
          <w14:textFill>
            <w14:solidFill>
              <w14:schemeClr w14:val="tx1"/>
            </w14:solidFill>
          </w14:textFill>
        </w:rPr>
        <w:t>合同签订后支付合同价的30%，工程施工完毕并经甲方最终验收合格后支付至合同价的80%，乙方提供工程结算书，经审计结算后支付至合同价的97%，剩余3%款项待，质保期结束后进行支付。</w:t>
      </w:r>
    </w:p>
    <w:p w14:paraId="2867B5A0">
      <w:pPr>
        <w:spacing w:line="300" w:lineRule="auto"/>
        <w:ind w:firstLine="640" w:firstLineChars="200"/>
        <w:rPr>
          <w:rFonts w:hint="eastAsia" w:asciiTheme="minorEastAsia" w:hAnsiTheme="minorEastAsia"/>
          <w:color w:val="000000" w:themeColor="text1"/>
          <w:sz w:val="32"/>
          <w:szCs w:val="32"/>
          <w:shd w:val="clear" w:color="auto" w:fill="FFFFFF"/>
          <w14:textFill>
            <w14:solidFill>
              <w14:schemeClr w14:val="tx1"/>
            </w14:solidFill>
          </w14:textFill>
        </w:rPr>
      </w:pPr>
    </w:p>
    <w:p w14:paraId="00D13C48">
      <w:pPr>
        <w:spacing w:line="300" w:lineRule="auto"/>
        <w:ind w:firstLine="5600" w:firstLineChars="1750"/>
        <w:rPr>
          <w:rFonts w:hint="eastAsia" w:asciiTheme="minorEastAsia" w:hAnsiTheme="minorEastAsia"/>
          <w:color w:val="000000" w:themeColor="text1"/>
          <w:sz w:val="32"/>
          <w:szCs w:val="32"/>
          <w:shd w:val="clear" w:color="auto" w:fill="FFFFFF"/>
          <w14:textFill>
            <w14:solidFill>
              <w14:schemeClr w14:val="tx1"/>
            </w14:solidFill>
          </w14:textFill>
        </w:rPr>
      </w:pPr>
      <w:r>
        <w:rPr>
          <w:rFonts w:hint="eastAsia" w:asciiTheme="minorEastAsia" w:hAnsiTheme="minorEastAsia"/>
          <w:color w:val="000000" w:themeColor="text1"/>
          <w:sz w:val="32"/>
          <w:szCs w:val="32"/>
          <w:shd w:val="clear" w:color="auto" w:fill="FFFFFF"/>
          <w14:textFill>
            <w14:solidFill>
              <w14:schemeClr w14:val="tx1"/>
            </w14:solidFill>
          </w14:textFill>
        </w:rPr>
        <w:t>后勤保障部</w:t>
      </w:r>
    </w:p>
    <w:p w14:paraId="6A3C2318">
      <w:pPr>
        <w:spacing w:line="300" w:lineRule="auto"/>
        <w:ind w:firstLine="5120" w:firstLineChars="1600"/>
        <w:rPr>
          <w:rFonts w:hint="eastAsia" w:asciiTheme="minorEastAsia" w:hAnsiTheme="minorEastAsia"/>
          <w:color w:val="000000" w:themeColor="text1"/>
          <w:sz w:val="32"/>
          <w:szCs w:val="32"/>
          <w:shd w:val="clear" w:color="auto" w:fill="FFFFFF"/>
          <w14:textFill>
            <w14:solidFill>
              <w14:schemeClr w14:val="tx1"/>
            </w14:solidFill>
          </w14:textFill>
        </w:rPr>
      </w:pPr>
      <w:r>
        <w:rPr>
          <w:rFonts w:hint="eastAsia" w:asciiTheme="minorEastAsia" w:hAnsiTheme="minorEastAsia"/>
          <w:color w:val="000000" w:themeColor="text1"/>
          <w:sz w:val="32"/>
          <w:szCs w:val="32"/>
          <w:shd w:val="clear" w:color="auto" w:fill="FFFFFF"/>
          <w14:textFill>
            <w14:solidFill>
              <w14:schemeClr w14:val="tx1"/>
            </w14:solidFill>
          </w14:textFill>
        </w:rPr>
        <w:t>2024年10月23日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961A54"/>
    <w:rsid w:val="000111E8"/>
    <w:rsid w:val="00011ED9"/>
    <w:rsid w:val="00027828"/>
    <w:rsid w:val="00030C24"/>
    <w:rsid w:val="00064D49"/>
    <w:rsid w:val="001132EA"/>
    <w:rsid w:val="00217F64"/>
    <w:rsid w:val="00240BAD"/>
    <w:rsid w:val="00262A68"/>
    <w:rsid w:val="0026576A"/>
    <w:rsid w:val="002E0B69"/>
    <w:rsid w:val="002E1A2E"/>
    <w:rsid w:val="00307A4D"/>
    <w:rsid w:val="0033639C"/>
    <w:rsid w:val="00336F89"/>
    <w:rsid w:val="00352C50"/>
    <w:rsid w:val="00381A7D"/>
    <w:rsid w:val="003B7133"/>
    <w:rsid w:val="00444E31"/>
    <w:rsid w:val="00450A62"/>
    <w:rsid w:val="004A0726"/>
    <w:rsid w:val="004A0A48"/>
    <w:rsid w:val="004C6124"/>
    <w:rsid w:val="004C7B06"/>
    <w:rsid w:val="004E04EE"/>
    <w:rsid w:val="00505DB2"/>
    <w:rsid w:val="00551CEF"/>
    <w:rsid w:val="00571E7A"/>
    <w:rsid w:val="00574216"/>
    <w:rsid w:val="00586142"/>
    <w:rsid w:val="00595DEE"/>
    <w:rsid w:val="005C1561"/>
    <w:rsid w:val="005C24D5"/>
    <w:rsid w:val="005C6321"/>
    <w:rsid w:val="005C7CB9"/>
    <w:rsid w:val="005F1252"/>
    <w:rsid w:val="00656181"/>
    <w:rsid w:val="0070342C"/>
    <w:rsid w:val="00751A50"/>
    <w:rsid w:val="007525FF"/>
    <w:rsid w:val="00754D9E"/>
    <w:rsid w:val="00776729"/>
    <w:rsid w:val="00784D4F"/>
    <w:rsid w:val="007A03A4"/>
    <w:rsid w:val="007C025C"/>
    <w:rsid w:val="007D5736"/>
    <w:rsid w:val="007E02CF"/>
    <w:rsid w:val="00807D80"/>
    <w:rsid w:val="00814AEF"/>
    <w:rsid w:val="00816FAE"/>
    <w:rsid w:val="0084263F"/>
    <w:rsid w:val="009055F0"/>
    <w:rsid w:val="0091235F"/>
    <w:rsid w:val="00961A54"/>
    <w:rsid w:val="00970FFC"/>
    <w:rsid w:val="009723DC"/>
    <w:rsid w:val="009838E4"/>
    <w:rsid w:val="009B52E8"/>
    <w:rsid w:val="009D0D01"/>
    <w:rsid w:val="009E4A12"/>
    <w:rsid w:val="009F5F10"/>
    <w:rsid w:val="00A0437A"/>
    <w:rsid w:val="00A5377C"/>
    <w:rsid w:val="00AC785E"/>
    <w:rsid w:val="00AF4D38"/>
    <w:rsid w:val="00BE65C1"/>
    <w:rsid w:val="00C11463"/>
    <w:rsid w:val="00C1527F"/>
    <w:rsid w:val="00C57083"/>
    <w:rsid w:val="00C63761"/>
    <w:rsid w:val="00C66E58"/>
    <w:rsid w:val="00C937CD"/>
    <w:rsid w:val="00CB4561"/>
    <w:rsid w:val="00D021C1"/>
    <w:rsid w:val="00D120CA"/>
    <w:rsid w:val="00D97702"/>
    <w:rsid w:val="00DA5DD5"/>
    <w:rsid w:val="00DC163E"/>
    <w:rsid w:val="00E05821"/>
    <w:rsid w:val="00E47936"/>
    <w:rsid w:val="00E6253A"/>
    <w:rsid w:val="00E63E4A"/>
    <w:rsid w:val="00EB761A"/>
    <w:rsid w:val="00F556DD"/>
    <w:rsid w:val="00FE672A"/>
    <w:rsid w:val="00FF2F10"/>
    <w:rsid w:val="0EFB6F7A"/>
    <w:rsid w:val="185A011C"/>
    <w:rsid w:val="1B843CC1"/>
    <w:rsid w:val="1FCB027E"/>
    <w:rsid w:val="328F141E"/>
    <w:rsid w:val="37C95706"/>
    <w:rsid w:val="40106274"/>
    <w:rsid w:val="40AC09DC"/>
    <w:rsid w:val="6E4D6DA6"/>
    <w:rsid w:val="71514CF5"/>
    <w:rsid w:val="78514DF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Autospacing="1" w:afterAutospacing="1"/>
      <w:jc w:val="left"/>
      <w:outlineLvl w:val="0"/>
    </w:pPr>
    <w:rPr>
      <w:rFonts w:hint="eastAsia" w:ascii="宋体" w:hAnsi="宋体" w:eastAsia="宋体" w:cs="Times New Roman"/>
      <w:b/>
      <w:bCs/>
      <w:kern w:val="44"/>
      <w:sz w:val="48"/>
      <w:szCs w:val="48"/>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3"/>
    <w:autoRedefine/>
    <w:unhideWhenUsed/>
    <w:qFormat/>
    <w:uiPriority w:val="99"/>
    <w:pPr>
      <w:tabs>
        <w:tab w:val="center" w:pos="4153"/>
        <w:tab w:val="right" w:pos="8306"/>
      </w:tabs>
      <w:snapToGrid w:val="0"/>
      <w:jc w:val="left"/>
    </w:pPr>
    <w:rPr>
      <w:sz w:val="18"/>
      <w:szCs w:val="18"/>
    </w:rPr>
  </w:style>
  <w:style w:type="paragraph" w:styleId="4">
    <w:name w:val="header"/>
    <w:basedOn w:val="1"/>
    <w:link w:val="1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footnote text"/>
    <w:basedOn w:val="1"/>
    <w:link w:val="15"/>
    <w:autoRedefine/>
    <w:qFormat/>
    <w:uiPriority w:val="0"/>
    <w:pPr>
      <w:snapToGrid w:val="0"/>
      <w:jc w:val="left"/>
    </w:pPr>
    <w:rPr>
      <w:rFonts w:ascii="Times New Roman" w:hAnsi="Times New Roman" w:eastAsia="宋体" w:cs="Times New Roman"/>
      <w:sz w:val="18"/>
      <w:szCs w:val="24"/>
    </w:rPr>
  </w:style>
  <w:style w:type="paragraph" w:styleId="6">
    <w:name w:val="Normal (Web)"/>
    <w:basedOn w:val="1"/>
    <w:autoRedefine/>
    <w:semiHidden/>
    <w:unhideWhenUsed/>
    <w:qFormat/>
    <w:uiPriority w:val="99"/>
    <w:pPr>
      <w:spacing w:beforeAutospacing="1" w:afterAutospacing="1"/>
      <w:jc w:val="left"/>
    </w:pPr>
    <w:rPr>
      <w:rFonts w:cs="Times New Roman"/>
      <w:kern w:val="0"/>
      <w:sz w:val="24"/>
    </w:rPr>
  </w:style>
  <w:style w:type="character" w:styleId="9">
    <w:name w:val="Strong"/>
    <w:basedOn w:val="8"/>
    <w:autoRedefine/>
    <w:qFormat/>
    <w:uiPriority w:val="22"/>
    <w:rPr>
      <w:b/>
    </w:rPr>
  </w:style>
  <w:style w:type="character" w:styleId="10">
    <w:name w:val="Hyperlink"/>
    <w:basedOn w:val="8"/>
    <w:autoRedefine/>
    <w:semiHidden/>
    <w:unhideWhenUsed/>
    <w:qFormat/>
    <w:uiPriority w:val="99"/>
    <w:rPr>
      <w:color w:val="0000FF"/>
      <w:u w:val="single"/>
    </w:rPr>
  </w:style>
  <w:style w:type="character" w:styleId="11">
    <w:name w:val="HTML Sample"/>
    <w:basedOn w:val="8"/>
    <w:autoRedefine/>
    <w:semiHidden/>
    <w:unhideWhenUsed/>
    <w:qFormat/>
    <w:uiPriority w:val="99"/>
    <w:rPr>
      <w:rFonts w:ascii="Courier New" w:hAnsi="Courier New"/>
    </w:rPr>
  </w:style>
  <w:style w:type="character" w:customStyle="1" w:styleId="12">
    <w:name w:val="页眉 字符"/>
    <w:basedOn w:val="8"/>
    <w:link w:val="4"/>
    <w:autoRedefine/>
    <w:qFormat/>
    <w:uiPriority w:val="99"/>
    <w:rPr>
      <w:sz w:val="18"/>
      <w:szCs w:val="18"/>
    </w:rPr>
  </w:style>
  <w:style w:type="character" w:customStyle="1" w:styleId="13">
    <w:name w:val="页脚 字符"/>
    <w:basedOn w:val="8"/>
    <w:link w:val="3"/>
    <w:autoRedefine/>
    <w:qFormat/>
    <w:uiPriority w:val="99"/>
    <w:rPr>
      <w:sz w:val="18"/>
      <w:szCs w:val="18"/>
    </w:rPr>
  </w:style>
  <w:style w:type="paragraph" w:customStyle="1" w:styleId="14">
    <w:name w:val="Default"/>
    <w:autoRedefine/>
    <w:qFormat/>
    <w:uiPriority w:val="0"/>
    <w:pPr>
      <w:widowControl w:val="0"/>
      <w:autoSpaceDE w:val="0"/>
      <w:autoSpaceDN w:val="0"/>
    </w:pPr>
    <w:rPr>
      <w:rFonts w:ascii="宋体" w:hAnsi="Times New Roman" w:eastAsia="宋体" w:cs="宋体"/>
      <w:color w:val="000000"/>
      <w:sz w:val="24"/>
      <w:szCs w:val="24"/>
      <w:lang w:val="en-US" w:eastAsia="zh-CN" w:bidi="ar-SA"/>
    </w:rPr>
  </w:style>
  <w:style w:type="character" w:customStyle="1" w:styleId="15">
    <w:name w:val="脚注文本 字符"/>
    <w:basedOn w:val="8"/>
    <w:link w:val="5"/>
    <w:autoRedefine/>
    <w:qFormat/>
    <w:uiPriority w:val="0"/>
    <w:rPr>
      <w:kern w:val="2"/>
      <w:sz w:val="18"/>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3</Pages>
  <Words>810</Words>
  <Characters>896</Characters>
  <Lines>6</Lines>
  <Paragraphs>1</Paragraphs>
  <TotalTime>4</TotalTime>
  <ScaleCrop>false</ScaleCrop>
  <LinksUpToDate>false</LinksUpToDate>
  <CharactersWithSpaces>909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2022-06-09T08:56:00Z</dcterms:created>
  <dc:creator>User</dc:creator>
  <cp:lastModifiedBy>陌生人   你好</cp:lastModifiedBy>
  <cp:lastPrinted>2024-10-17T08:26:00Z</cp:lastPrinted>
  <dcterms:modified xsi:type="dcterms:W3CDTF">2024-11-04T05:52:13Z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429D77161D974791933DB1C6842BF5B8_13</vt:lpwstr>
  </property>
</Properties>
</file>