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EB83C">
      <w:pPr>
        <w:numPr>
          <w:ilvl w:val="0"/>
          <w:numId w:val="0"/>
        </w:numP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1、报价时不得复制粘贴参数投标，要准确写清楚满足招标要求的所投产品的品牌型号及参数，上传产品相关证书、证明文件及检测报告</w:t>
      </w:r>
      <w:r>
        <w:rPr>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t>，</w:t>
      </w: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严格按照要求上传证明文件，否则按无效报价处理。</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 xml:space="preserve"> </w:t>
      </w:r>
    </w:p>
    <w:p w14:paraId="567097C6">
      <w:pPr>
        <w:widowControl w:val="0"/>
        <w:numPr>
          <w:ilvl w:val="0"/>
          <w:numId w:val="0"/>
        </w:numPr>
        <w:jc w:val="both"/>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2、报价商必须提供设备参数对比偏离表，便于核对设备参数。</w:t>
      </w:r>
    </w:p>
    <w:p w14:paraId="5FFCB6D7">
      <w:pPr>
        <w:numPr>
          <w:ilvl w:val="0"/>
          <w:numId w:val="0"/>
        </w:numP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 xml:space="preserve"> 售后服务：供应商需出具在设备出现故障后1小时内到达现场、2小时内排除故障承诺函，需上传生产商原厂三年质保函。</w:t>
      </w:r>
    </w:p>
    <w:p w14:paraId="3204FAD1">
      <w:pPr>
        <w:numPr>
          <w:ilvl w:val="0"/>
          <w:numId w:val="0"/>
        </w:numP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4、为了避免低价低质恶性竞争，请实事求是的报价，如有违反市场价格规律超低价恶意谋取中标后，又不能按招标人要求提供合格产品者，一律上报监管部门严肃处理，包括但不限于上报采购中心进入政府采购黑名单。</w:t>
      </w:r>
    </w:p>
    <w:p w14:paraId="70F213B4">
      <w:pPr>
        <w:numPr>
          <w:ilvl w:val="0"/>
          <w:numId w:val="0"/>
        </w:numP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5、任何以没有看清楚竞价文件或将不符合询价要求的产品参与报价的供应商均视为恶意报价，一律上报监管部门严肃处理。</w:t>
      </w:r>
    </w:p>
    <w:p w14:paraId="502F7560">
      <w:pPr>
        <w:numPr>
          <w:ilvl w:val="0"/>
          <w:numId w:val="0"/>
        </w:numP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6、项目时间要求较紧，成交后20天内完成供货及交付使用，如做不到请勿报价，否则按违约处理。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WE4NjNiMTU4M2U4MjkyZGQ0M2I3NjM1YmMxZDAifQ=="/>
  </w:docVars>
  <w:rsids>
    <w:rsidRoot w:val="1A2414F0"/>
    <w:rsid w:val="04A70DC6"/>
    <w:rsid w:val="0A700EA0"/>
    <w:rsid w:val="0B1D2128"/>
    <w:rsid w:val="0BE06F26"/>
    <w:rsid w:val="0F7D2E84"/>
    <w:rsid w:val="19C34916"/>
    <w:rsid w:val="1A2414F0"/>
    <w:rsid w:val="1DB82D7D"/>
    <w:rsid w:val="20F0690D"/>
    <w:rsid w:val="22811B66"/>
    <w:rsid w:val="23AF6A25"/>
    <w:rsid w:val="25B96CAF"/>
    <w:rsid w:val="2B172529"/>
    <w:rsid w:val="2EEF770D"/>
    <w:rsid w:val="3B0119B2"/>
    <w:rsid w:val="410A066F"/>
    <w:rsid w:val="45592BB7"/>
    <w:rsid w:val="46D44290"/>
    <w:rsid w:val="4B15079E"/>
    <w:rsid w:val="4ED4505D"/>
    <w:rsid w:val="52C364DC"/>
    <w:rsid w:val="5DE610FB"/>
    <w:rsid w:val="61E46C88"/>
    <w:rsid w:val="66DF3B52"/>
    <w:rsid w:val="67484DA3"/>
    <w:rsid w:val="6784541A"/>
    <w:rsid w:val="71BF7620"/>
    <w:rsid w:val="71C344A8"/>
    <w:rsid w:val="73A82490"/>
    <w:rsid w:val="73FA4469"/>
    <w:rsid w:val="7AB0699D"/>
    <w:rsid w:val="7CCF6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360</Words>
  <Characters>361</Characters>
  <Lines>0</Lines>
  <Paragraphs>0</Paragraphs>
  <TotalTime>14</TotalTime>
  <ScaleCrop>false</ScaleCrop>
  <LinksUpToDate>false</LinksUpToDate>
  <CharactersWithSpaces>363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2023-08-09T07:04:00Z</dcterms:created>
  <dc:creator>山</dc:creator>
  <cp:lastModifiedBy>阿布15809980430</cp:lastModifiedBy>
  <dcterms:modified xsi:type="dcterms:W3CDTF">2024-07-26T05:02:10Z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C1E21CEDE18D456597FC7C4F5ABAD828_13</vt:lpwstr>
  </property>
</Properties>
</file>