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3AD" w:rsidRDefault="00574B1C" w:rsidP="0024287F">
      <w:pPr>
        <w:pStyle w:val="3"/>
      </w:pPr>
      <w:r>
        <w:rPr>
          <w:rFonts w:hint="eastAsia"/>
        </w:rPr>
        <w:t>竞价要求</w:t>
      </w:r>
    </w:p>
    <w:p w:rsidR="004233AD" w:rsidRPr="0024287F" w:rsidRDefault="004233AD" w:rsidP="0024287F">
      <w:r w:rsidRPr="0024287F">
        <w:rPr>
          <w:rFonts w:hint="eastAsia"/>
        </w:rPr>
        <w:t>一、基本竞价要求</w:t>
      </w:r>
    </w:p>
    <w:p w:rsidR="00411988" w:rsidRPr="0024287F" w:rsidRDefault="004233AD" w:rsidP="004233AD">
      <w:pPr>
        <w:pStyle w:val="01"/>
        <w:tabs>
          <w:tab w:val="left" w:pos="312"/>
        </w:tabs>
        <w:snapToGrid w:val="0"/>
        <w:spacing w:line="360" w:lineRule="auto"/>
        <w:ind w:left="560"/>
        <w:rPr>
          <w:rFonts w:ascii="方正仿宋_GBK" w:eastAsia="方正仿宋_GBK" w:hAnsiTheme="majorEastAsia" w:cstheme="majorEastAsia"/>
          <w:bCs/>
          <w:spacing w:val="20"/>
          <w:sz w:val="32"/>
          <w:szCs w:val="32"/>
        </w:rPr>
      </w:pPr>
      <w:r w:rsidRPr="0024287F">
        <w:rPr>
          <w:rFonts w:ascii="方正仿宋_GBK" w:eastAsia="方正仿宋_GBK" w:hAnsiTheme="majorEastAsia" w:cstheme="majorEastAsia" w:hint="eastAsia"/>
          <w:bCs/>
          <w:sz w:val="32"/>
          <w:szCs w:val="32"/>
        </w:rPr>
        <w:t>必须</w:t>
      </w:r>
      <w:r w:rsidR="00574B1C" w:rsidRPr="0024287F">
        <w:rPr>
          <w:rFonts w:ascii="方正仿宋_GBK" w:eastAsia="方正仿宋_GBK" w:hAnsiTheme="majorEastAsia" w:cstheme="majorEastAsia" w:hint="eastAsia"/>
          <w:bCs/>
          <w:sz w:val="32"/>
          <w:szCs w:val="32"/>
        </w:rPr>
        <w:t>满足《中华人民共和国政府采购法》第二十二条：</w:t>
      </w:r>
    </w:p>
    <w:p w:rsidR="00411988" w:rsidRPr="0024287F" w:rsidRDefault="00574B1C" w:rsidP="0024287F">
      <w:pPr>
        <w:pStyle w:val="01"/>
        <w:numPr>
          <w:ilvl w:val="0"/>
          <w:numId w:val="2"/>
        </w:numPr>
        <w:snapToGrid w:val="0"/>
        <w:spacing w:line="360" w:lineRule="auto"/>
        <w:ind w:firstLineChars="200" w:firstLine="720"/>
        <w:rPr>
          <w:rFonts w:ascii="方正仿宋_GBK" w:eastAsia="方正仿宋_GBK" w:hAnsiTheme="majorEastAsia" w:cstheme="majorEastAsia"/>
          <w:bCs/>
          <w:sz w:val="32"/>
          <w:szCs w:val="32"/>
        </w:rPr>
      </w:pPr>
      <w:r w:rsidRPr="0024287F">
        <w:rPr>
          <w:rFonts w:ascii="方正仿宋_GBK" w:eastAsia="方正仿宋_GBK" w:hAnsiTheme="majorEastAsia" w:cstheme="majorEastAsia" w:hint="eastAsia"/>
          <w:bCs/>
          <w:spacing w:val="20"/>
          <w:sz w:val="32"/>
          <w:szCs w:val="32"/>
        </w:rPr>
        <w:t xml:space="preserve">投标人须是中华人民共和国境内注册的，具有独立法人资格的企业。提供合法有效的具有统一社会信用代码的营业执照； </w:t>
      </w:r>
    </w:p>
    <w:p w:rsidR="00411988" w:rsidRPr="0024287F" w:rsidRDefault="00574B1C" w:rsidP="0024287F">
      <w:pPr>
        <w:pStyle w:val="01"/>
        <w:numPr>
          <w:ilvl w:val="0"/>
          <w:numId w:val="2"/>
        </w:numPr>
        <w:snapToGrid w:val="0"/>
        <w:spacing w:line="360" w:lineRule="auto"/>
        <w:ind w:firstLineChars="200" w:firstLine="640"/>
        <w:rPr>
          <w:rFonts w:ascii="方正仿宋_GBK" w:eastAsia="方正仿宋_GBK" w:hAnsiTheme="majorEastAsia" w:cstheme="majorEastAsia"/>
          <w:bCs/>
          <w:sz w:val="32"/>
          <w:szCs w:val="32"/>
        </w:rPr>
      </w:pPr>
      <w:r w:rsidRPr="0024287F">
        <w:rPr>
          <w:rFonts w:ascii="方正仿宋_GBK" w:eastAsia="方正仿宋_GBK" w:hAnsiTheme="majorEastAsia" w:cstheme="majorEastAsia" w:hint="eastAsia"/>
          <w:bCs/>
          <w:sz w:val="32"/>
          <w:szCs w:val="32"/>
        </w:rPr>
        <w:t>具有良好的商业信誉和健全的财务会计制度：本条款实施供应商资格信用承诺制，供应商在参加项目投标时对本条款提供政府采购供应商信用承诺函（承诺函格式详见响</w:t>
      </w:r>
      <w:bookmarkStart w:id="0" w:name="_GoBack"/>
      <w:bookmarkEnd w:id="0"/>
      <w:r w:rsidRPr="0024287F">
        <w:rPr>
          <w:rFonts w:ascii="方正仿宋_GBK" w:eastAsia="方正仿宋_GBK" w:hAnsiTheme="majorEastAsia" w:cstheme="majorEastAsia" w:hint="eastAsia"/>
          <w:bCs/>
          <w:sz w:val="32"/>
          <w:szCs w:val="32"/>
        </w:rPr>
        <w:t>应文件格式要求）。</w:t>
      </w:r>
    </w:p>
    <w:p w:rsidR="00411988" w:rsidRPr="0024287F" w:rsidRDefault="00574B1C" w:rsidP="0024287F">
      <w:pPr>
        <w:pStyle w:val="01"/>
        <w:numPr>
          <w:ilvl w:val="0"/>
          <w:numId w:val="2"/>
        </w:numPr>
        <w:snapToGrid w:val="0"/>
        <w:spacing w:line="360" w:lineRule="auto"/>
        <w:ind w:firstLineChars="200" w:firstLine="640"/>
        <w:rPr>
          <w:rFonts w:ascii="方正仿宋_GBK" w:eastAsia="方正仿宋_GBK" w:hAnsiTheme="majorEastAsia" w:cstheme="majorEastAsia"/>
          <w:bCs/>
          <w:sz w:val="32"/>
          <w:szCs w:val="32"/>
        </w:rPr>
      </w:pPr>
      <w:r w:rsidRPr="0024287F">
        <w:rPr>
          <w:rFonts w:ascii="方正仿宋_GBK" w:eastAsia="方正仿宋_GBK" w:hAnsiTheme="majorEastAsia" w:cstheme="majorEastAsia" w:hint="eastAsia"/>
          <w:bCs/>
          <w:sz w:val="32"/>
          <w:szCs w:val="32"/>
        </w:rPr>
        <w:t>具有履行合同所必需的设备和专业技术能力，供应商须提供相关资料或书面声明；</w:t>
      </w:r>
      <w:r w:rsidRPr="0024287F">
        <w:rPr>
          <w:rFonts w:ascii="方正仿宋_GBK" w:eastAsia="方正仿宋_GBK" w:hAnsiTheme="majorEastAsia" w:cstheme="majorEastAsia" w:hint="eastAsia"/>
          <w:bCs/>
          <w:spacing w:val="20"/>
          <w:sz w:val="32"/>
          <w:szCs w:val="32"/>
        </w:rPr>
        <w:t>；外省投标企业须提供《新疆维吾尔自治区区外建设工程企业信息登记册》或新疆工程建设云下载审核通过的信息报送册。</w:t>
      </w:r>
    </w:p>
    <w:p w:rsidR="00411988" w:rsidRPr="0024287F" w:rsidRDefault="00574B1C" w:rsidP="0024287F">
      <w:pPr>
        <w:pStyle w:val="01"/>
        <w:numPr>
          <w:ilvl w:val="0"/>
          <w:numId w:val="2"/>
        </w:numPr>
        <w:snapToGrid w:val="0"/>
        <w:spacing w:line="360" w:lineRule="auto"/>
        <w:ind w:firstLineChars="200" w:firstLine="640"/>
        <w:rPr>
          <w:rFonts w:ascii="方正仿宋_GBK" w:eastAsia="方正仿宋_GBK" w:hAnsiTheme="majorEastAsia" w:cstheme="majorEastAsia"/>
          <w:bCs/>
          <w:sz w:val="32"/>
          <w:szCs w:val="32"/>
        </w:rPr>
      </w:pPr>
      <w:r w:rsidRPr="0024287F">
        <w:rPr>
          <w:rFonts w:ascii="方正仿宋_GBK" w:eastAsia="方正仿宋_GBK" w:hAnsiTheme="majorEastAsia" w:cstheme="majorEastAsia" w:hint="eastAsia"/>
          <w:bCs/>
          <w:sz w:val="32"/>
          <w:szCs w:val="32"/>
        </w:rPr>
        <w:t>有依法缴纳税收和社会保障金的良好记录：本条款实施供应商资格信用承诺制，供应商在参加项目投标时对本条款提供政府采购供应商信用承诺函（承诺函格式详见响应文件格式要求）。</w:t>
      </w:r>
    </w:p>
    <w:p w:rsidR="00411988" w:rsidRPr="0024287F" w:rsidRDefault="00574B1C" w:rsidP="0024287F">
      <w:pPr>
        <w:pStyle w:val="01"/>
        <w:snapToGrid w:val="0"/>
        <w:spacing w:line="360" w:lineRule="auto"/>
        <w:ind w:firstLineChars="200" w:firstLine="640"/>
        <w:rPr>
          <w:rFonts w:ascii="方正仿宋_GBK" w:eastAsia="方正仿宋_GBK" w:hAnsiTheme="majorEastAsia" w:cstheme="majorEastAsia"/>
          <w:bCs/>
          <w:sz w:val="32"/>
          <w:szCs w:val="32"/>
        </w:rPr>
      </w:pPr>
      <w:r w:rsidRPr="0024287F">
        <w:rPr>
          <w:rFonts w:ascii="方正仿宋_GBK" w:eastAsia="方正仿宋_GBK" w:hAnsiTheme="majorEastAsia" w:cstheme="majorEastAsia" w:hint="eastAsia"/>
          <w:bCs/>
          <w:sz w:val="32"/>
          <w:szCs w:val="32"/>
        </w:rPr>
        <w:t>（5）</w:t>
      </w:r>
      <w:r w:rsidR="004233AD" w:rsidRPr="0024287F">
        <w:rPr>
          <w:rFonts w:ascii="方正仿宋_GBK" w:eastAsia="方正仿宋_GBK" w:hAnsiTheme="majorEastAsia" w:cstheme="majorEastAsia" w:hint="eastAsia"/>
          <w:bCs/>
          <w:sz w:val="32"/>
          <w:szCs w:val="32"/>
        </w:rPr>
        <w:t xml:space="preserve"> </w:t>
      </w:r>
      <w:r w:rsidRPr="0024287F">
        <w:rPr>
          <w:rFonts w:ascii="方正仿宋_GBK" w:eastAsia="方正仿宋_GBK" w:hAnsiTheme="majorEastAsia" w:cstheme="majorEastAsia" w:hint="eastAsia"/>
          <w:bCs/>
          <w:sz w:val="32"/>
          <w:szCs w:val="32"/>
        </w:rPr>
        <w:t>1</w:t>
      </w:r>
      <w:r w:rsidR="004233AD" w:rsidRPr="0024287F">
        <w:rPr>
          <w:rFonts w:ascii="方正仿宋_GBK" w:eastAsia="方正仿宋_GBK" w:hAnsiTheme="majorEastAsia" w:cstheme="majorEastAsia" w:hint="eastAsia"/>
          <w:bCs/>
          <w:sz w:val="32"/>
          <w:szCs w:val="32"/>
        </w:rPr>
        <w:t>、</w:t>
      </w:r>
      <w:r w:rsidRPr="0024287F">
        <w:rPr>
          <w:rFonts w:ascii="方正仿宋_GBK" w:eastAsia="方正仿宋_GBK" w:hAnsiTheme="majorEastAsia" w:cstheme="majorEastAsia" w:hint="eastAsia"/>
          <w:bCs/>
          <w:sz w:val="32"/>
          <w:szCs w:val="32"/>
        </w:rPr>
        <w:t>供应商参加政府采购活动前3年内在经营活动中没有重大违法记录的书面声明；2</w:t>
      </w:r>
      <w:r w:rsidR="004233AD" w:rsidRPr="0024287F">
        <w:rPr>
          <w:rFonts w:ascii="方正仿宋_GBK" w:eastAsia="方正仿宋_GBK" w:hAnsiTheme="majorEastAsia" w:cstheme="majorEastAsia" w:hint="eastAsia"/>
          <w:bCs/>
          <w:sz w:val="32"/>
          <w:szCs w:val="32"/>
        </w:rPr>
        <w:t>、</w:t>
      </w:r>
      <w:r w:rsidRPr="0024287F">
        <w:rPr>
          <w:rFonts w:ascii="方正仿宋_GBK" w:eastAsia="方正仿宋_GBK" w:hAnsiTheme="majorEastAsia" w:cstheme="majorEastAsia" w:hint="eastAsia"/>
          <w:bCs/>
          <w:sz w:val="32"/>
          <w:szCs w:val="32"/>
        </w:rPr>
        <w:t>供应商必须为投标</w:t>
      </w:r>
      <w:r w:rsidRPr="0024287F">
        <w:rPr>
          <w:rFonts w:ascii="方正仿宋_GBK" w:eastAsia="方正仿宋_GBK" w:hAnsiTheme="majorEastAsia" w:cstheme="majorEastAsia" w:hint="eastAsia"/>
          <w:bCs/>
          <w:sz w:val="32"/>
          <w:szCs w:val="32"/>
        </w:rPr>
        <w:lastRenderedPageBreak/>
        <w:t>截止时间前三年内前未被列入“信用中国”网站(www.creditchina.gov.cn)</w:t>
      </w:r>
      <w:r w:rsidRPr="0024287F">
        <w:rPr>
          <w:rFonts w:ascii="方正仿宋_GBK" w:eastAsia="方正仿宋_GBK" w:hAnsiTheme="majorEastAsia" w:cstheme="majorEastAsia" w:hint="eastAsia"/>
          <w:bCs/>
          <w:sz w:val="32"/>
          <w:szCs w:val="32"/>
          <w:highlight w:val="white"/>
        </w:rPr>
        <w:t>失信被执行人、经营异常名录、严重失信主体名单、重大税收违法失信主体</w:t>
      </w:r>
      <w:r w:rsidRPr="0024287F">
        <w:rPr>
          <w:rFonts w:ascii="方正仿宋_GBK" w:eastAsia="方正仿宋_GBK" w:hAnsiTheme="majorEastAsia" w:cstheme="majorEastAsia" w:hint="eastAsia"/>
          <w:bCs/>
          <w:sz w:val="32"/>
          <w:szCs w:val="32"/>
        </w:rPr>
        <w:t>，不能是被列入“中国政府采购网”网站（www.ccgp.gov.cn）政府采购严重违法失信行为记录名单中仍在处罚期被禁止参加政府采购活动的供应商。</w:t>
      </w:r>
    </w:p>
    <w:p w:rsidR="00411988" w:rsidRPr="0024287F" w:rsidRDefault="00574B1C" w:rsidP="0024287F">
      <w:pPr>
        <w:pStyle w:val="01"/>
        <w:snapToGrid w:val="0"/>
        <w:spacing w:line="360" w:lineRule="auto"/>
        <w:ind w:firstLineChars="200" w:firstLine="640"/>
        <w:rPr>
          <w:rFonts w:ascii="方正仿宋_GBK" w:eastAsia="方正仿宋_GBK" w:hAnsiTheme="majorEastAsia" w:cstheme="majorEastAsia"/>
          <w:bCs/>
          <w:sz w:val="32"/>
          <w:szCs w:val="32"/>
        </w:rPr>
      </w:pPr>
      <w:r w:rsidRPr="0024287F">
        <w:rPr>
          <w:rFonts w:ascii="方正仿宋_GBK" w:eastAsia="方正仿宋_GBK" w:hAnsiTheme="majorEastAsia" w:cstheme="majorEastAsia" w:hint="eastAsia"/>
          <w:bCs/>
          <w:sz w:val="32"/>
          <w:szCs w:val="32"/>
        </w:rPr>
        <w:t>（6）法律、行政法规规定的其他条件：1</w:t>
      </w:r>
      <w:r w:rsidR="004233AD" w:rsidRPr="0024287F">
        <w:rPr>
          <w:rFonts w:ascii="方正仿宋_GBK" w:eastAsia="方正仿宋_GBK" w:hAnsiTheme="majorEastAsia" w:cstheme="majorEastAsia" w:hint="eastAsia"/>
          <w:bCs/>
          <w:sz w:val="32"/>
          <w:szCs w:val="32"/>
        </w:rPr>
        <w:t>、</w:t>
      </w:r>
      <w:r w:rsidRPr="0024287F">
        <w:rPr>
          <w:rFonts w:ascii="方正仿宋_GBK" w:eastAsia="方正仿宋_GBK" w:hAnsiTheme="majorEastAsia" w:cstheme="majorEastAsia" w:hint="eastAsia"/>
          <w:bCs/>
          <w:sz w:val="32"/>
          <w:szCs w:val="32"/>
        </w:rPr>
        <w:t>响应文件是否含有采购人不能接受的附加条件；2</w:t>
      </w:r>
      <w:r w:rsidR="004233AD" w:rsidRPr="0024287F">
        <w:rPr>
          <w:rFonts w:ascii="方正仿宋_GBK" w:eastAsia="方正仿宋_GBK" w:hAnsiTheme="majorEastAsia" w:cstheme="majorEastAsia" w:hint="eastAsia"/>
          <w:bCs/>
          <w:sz w:val="32"/>
          <w:szCs w:val="32"/>
        </w:rPr>
        <w:t>、</w:t>
      </w:r>
      <w:r w:rsidRPr="0024287F">
        <w:rPr>
          <w:rFonts w:ascii="方正仿宋_GBK" w:eastAsia="方正仿宋_GBK" w:hAnsiTheme="majorEastAsia" w:cstheme="majorEastAsia" w:hint="eastAsia"/>
          <w:bCs/>
          <w:sz w:val="32"/>
          <w:szCs w:val="32"/>
        </w:rPr>
        <w:t>是否违反国家法律、法规和采购文件规定的其他无效情形。3</w:t>
      </w:r>
      <w:r w:rsidR="004233AD" w:rsidRPr="0024287F">
        <w:rPr>
          <w:rFonts w:ascii="方正仿宋_GBK" w:eastAsia="方正仿宋_GBK" w:hAnsiTheme="majorEastAsia" w:cstheme="majorEastAsia" w:hint="eastAsia"/>
          <w:bCs/>
          <w:sz w:val="32"/>
          <w:szCs w:val="32"/>
        </w:rPr>
        <w:t>、</w:t>
      </w:r>
      <w:r w:rsidRPr="0024287F">
        <w:rPr>
          <w:rFonts w:ascii="方正仿宋_GBK" w:eastAsia="方正仿宋_GBK" w:hAnsiTheme="majorEastAsia" w:cstheme="majorEastAsia" w:hint="eastAsia"/>
          <w:bCs/>
          <w:sz w:val="32"/>
          <w:szCs w:val="32"/>
        </w:rPr>
        <w:t>未与其他供应商串通投标,或者与采购人串通投标。4</w:t>
      </w:r>
      <w:r w:rsidR="004233AD" w:rsidRPr="0024287F">
        <w:rPr>
          <w:rFonts w:ascii="方正仿宋_GBK" w:eastAsia="方正仿宋_GBK" w:hAnsiTheme="majorEastAsia" w:cstheme="majorEastAsia" w:hint="eastAsia"/>
          <w:bCs/>
          <w:sz w:val="32"/>
          <w:szCs w:val="32"/>
        </w:rPr>
        <w:t>、</w:t>
      </w:r>
      <w:r w:rsidRPr="0024287F">
        <w:rPr>
          <w:rFonts w:ascii="方正仿宋_GBK" w:eastAsia="方正仿宋_GBK" w:hAnsiTheme="majorEastAsia" w:cstheme="majorEastAsia" w:hint="eastAsia"/>
          <w:bCs/>
          <w:sz w:val="32"/>
          <w:szCs w:val="32"/>
        </w:rPr>
        <w:t>单位负责人为同一人或者存在直接控股、管理关系的不同供应商，不得参加同一合同项下的政府采购活动。</w:t>
      </w:r>
    </w:p>
    <w:p w:rsidR="00411988" w:rsidRPr="0024287F" w:rsidRDefault="00574B1C" w:rsidP="0024287F">
      <w:pPr>
        <w:pStyle w:val="01"/>
        <w:snapToGrid w:val="0"/>
        <w:spacing w:line="360" w:lineRule="auto"/>
        <w:ind w:firstLineChars="200" w:firstLine="640"/>
        <w:rPr>
          <w:rFonts w:ascii="方正仿宋_GBK" w:eastAsia="方正仿宋_GBK" w:hAnsiTheme="majorEastAsia" w:cstheme="majorEastAsia"/>
          <w:bCs/>
          <w:sz w:val="32"/>
          <w:szCs w:val="32"/>
        </w:rPr>
      </w:pPr>
      <w:r w:rsidRPr="0024287F">
        <w:rPr>
          <w:rFonts w:ascii="方正仿宋_GBK" w:eastAsia="方正仿宋_GBK" w:hAnsiTheme="majorEastAsia" w:cstheme="majorEastAsia" w:hint="eastAsia"/>
          <w:bCs/>
          <w:sz w:val="32"/>
          <w:szCs w:val="32"/>
        </w:rPr>
        <w:t>（7）防止恶意竞价，为项目顺利实施，报价前务必</w:t>
      </w:r>
      <w:r w:rsidR="0024287F">
        <w:rPr>
          <w:rFonts w:ascii="方正仿宋_GBK" w:eastAsia="方正仿宋_GBK" w:hAnsiTheme="majorEastAsia" w:cstheme="majorEastAsia" w:hint="eastAsia"/>
          <w:bCs/>
          <w:sz w:val="32"/>
          <w:szCs w:val="32"/>
        </w:rPr>
        <w:t>上传</w:t>
      </w:r>
      <w:r w:rsidRPr="0024287F">
        <w:rPr>
          <w:rFonts w:ascii="方正仿宋_GBK" w:eastAsia="方正仿宋_GBK" w:hAnsiTheme="majorEastAsia" w:cstheme="majorEastAsia" w:hint="eastAsia"/>
          <w:bCs/>
          <w:sz w:val="32"/>
          <w:szCs w:val="32"/>
        </w:rPr>
        <w:t>符合项目要求企业资质，。</w:t>
      </w:r>
    </w:p>
    <w:p w:rsidR="00411988" w:rsidRPr="0024287F" w:rsidRDefault="00574B1C" w:rsidP="0024287F">
      <w:pPr>
        <w:pStyle w:val="01"/>
        <w:snapToGrid w:val="0"/>
        <w:spacing w:line="360" w:lineRule="auto"/>
        <w:ind w:firstLineChars="200" w:firstLine="640"/>
        <w:rPr>
          <w:rFonts w:ascii="方正仿宋_GBK" w:eastAsia="方正仿宋_GBK" w:hAnsiTheme="majorEastAsia" w:cstheme="majorEastAsia"/>
          <w:bCs/>
          <w:sz w:val="32"/>
          <w:szCs w:val="32"/>
        </w:rPr>
      </w:pPr>
      <w:r w:rsidRPr="0024287F">
        <w:rPr>
          <w:rFonts w:ascii="方正仿宋_GBK" w:eastAsia="方正仿宋_GBK" w:hAnsiTheme="majorEastAsia" w:cstheme="majorEastAsia" w:hint="eastAsia"/>
          <w:bCs/>
          <w:sz w:val="32"/>
          <w:szCs w:val="32"/>
        </w:rPr>
        <w:t>落实政府采购政策需满足的资格要求：本项目为非专门面向中小企业采购的项目。</w:t>
      </w:r>
    </w:p>
    <w:p w:rsidR="00411988" w:rsidRPr="0024287F" w:rsidRDefault="00574B1C" w:rsidP="0024287F">
      <w:pPr>
        <w:pStyle w:val="01"/>
        <w:snapToGrid w:val="0"/>
        <w:spacing w:line="360" w:lineRule="auto"/>
        <w:ind w:firstLineChars="200" w:firstLine="640"/>
        <w:rPr>
          <w:rFonts w:ascii="方正仿宋_GBK" w:eastAsia="方正仿宋_GBK" w:hAnsiTheme="majorEastAsia" w:cstheme="majorEastAsia"/>
          <w:bCs/>
          <w:sz w:val="32"/>
          <w:szCs w:val="32"/>
        </w:rPr>
      </w:pPr>
      <w:r w:rsidRPr="0024287F">
        <w:rPr>
          <w:rFonts w:ascii="方正仿宋_GBK" w:eastAsia="方正仿宋_GBK" w:hAnsiTheme="majorEastAsia" w:cstheme="majorEastAsia" w:hint="eastAsia"/>
          <w:bCs/>
          <w:sz w:val="32"/>
          <w:szCs w:val="32"/>
        </w:rPr>
        <w:t>本项目的特定资格要求：</w:t>
      </w:r>
    </w:p>
    <w:p w:rsidR="00411988" w:rsidRPr="0024287F" w:rsidRDefault="00574B1C" w:rsidP="0024287F">
      <w:pPr>
        <w:pStyle w:val="01"/>
        <w:snapToGrid w:val="0"/>
        <w:spacing w:line="360" w:lineRule="auto"/>
        <w:ind w:firstLineChars="200" w:firstLine="640"/>
        <w:rPr>
          <w:rFonts w:ascii="方正仿宋_GBK" w:eastAsia="方正仿宋_GBK" w:hAnsiTheme="majorEastAsia" w:cstheme="majorEastAsia"/>
          <w:bCs/>
          <w:sz w:val="32"/>
          <w:szCs w:val="32"/>
        </w:rPr>
      </w:pPr>
      <w:r w:rsidRPr="0024287F">
        <w:rPr>
          <w:rFonts w:ascii="方正仿宋_GBK" w:eastAsia="方正仿宋_GBK" w:hAnsiTheme="majorEastAsia" w:cstheme="majorEastAsia" w:hint="eastAsia"/>
          <w:bCs/>
          <w:sz w:val="32"/>
          <w:szCs w:val="32"/>
        </w:rPr>
        <w:t>（1）资质证书要求:</w:t>
      </w:r>
      <w:r w:rsidR="006112D8">
        <w:rPr>
          <w:rFonts w:ascii="方正仿宋_GBK" w:eastAsia="方正仿宋_GBK" w:hAnsiTheme="majorEastAsia" w:cstheme="majorEastAsia" w:hint="eastAsia"/>
          <w:bCs/>
          <w:sz w:val="32"/>
          <w:szCs w:val="32"/>
        </w:rPr>
        <w:t>供应商具备工程设计建筑行业（建筑工程）</w:t>
      </w:r>
      <w:r w:rsidR="0068106D">
        <w:rPr>
          <w:rFonts w:ascii="方正仿宋_GBK" w:eastAsia="方正仿宋_GBK" w:hAnsiTheme="majorEastAsia" w:cstheme="majorEastAsia" w:hint="eastAsia"/>
          <w:bCs/>
          <w:sz w:val="32"/>
          <w:szCs w:val="32"/>
        </w:rPr>
        <w:t>甲</w:t>
      </w:r>
      <w:r w:rsidRPr="0024287F">
        <w:rPr>
          <w:rFonts w:ascii="方正仿宋_GBK" w:eastAsia="方正仿宋_GBK" w:hAnsiTheme="majorEastAsia" w:cstheme="majorEastAsia" w:hint="eastAsia"/>
          <w:bCs/>
          <w:sz w:val="32"/>
          <w:szCs w:val="32"/>
        </w:rPr>
        <w:t>级及以上资质；造价咨询及工程勘察资质。</w:t>
      </w:r>
    </w:p>
    <w:p w:rsidR="00411988" w:rsidRPr="0024287F" w:rsidRDefault="00574B1C" w:rsidP="0024287F">
      <w:pPr>
        <w:pStyle w:val="01"/>
        <w:snapToGrid w:val="0"/>
        <w:spacing w:line="360" w:lineRule="auto"/>
        <w:ind w:firstLineChars="200" w:firstLine="640"/>
        <w:rPr>
          <w:rFonts w:ascii="方正仿宋_GBK" w:eastAsia="方正仿宋_GBK" w:hAnsiTheme="majorEastAsia" w:cstheme="majorEastAsia"/>
          <w:bCs/>
          <w:sz w:val="32"/>
          <w:szCs w:val="32"/>
        </w:rPr>
      </w:pPr>
      <w:r w:rsidRPr="0024287F">
        <w:rPr>
          <w:rFonts w:ascii="方正仿宋_GBK" w:eastAsia="方正仿宋_GBK" w:hAnsiTheme="majorEastAsia" w:cstheme="majorEastAsia" w:hint="eastAsia"/>
          <w:bCs/>
          <w:sz w:val="32"/>
          <w:szCs w:val="32"/>
        </w:rPr>
        <w:t>（2）项目负责人要求：具备相关专业工程师（含）及</w:t>
      </w:r>
      <w:r w:rsidRPr="0024287F">
        <w:rPr>
          <w:rFonts w:ascii="方正仿宋_GBK" w:eastAsia="方正仿宋_GBK" w:hAnsiTheme="majorEastAsia" w:cstheme="majorEastAsia" w:hint="eastAsia"/>
          <w:bCs/>
          <w:sz w:val="32"/>
          <w:szCs w:val="32"/>
        </w:rPr>
        <w:lastRenderedPageBreak/>
        <w:t>以上技术职称，提供供应商为其缴纳的连续近</w:t>
      </w:r>
      <w:r w:rsidR="00886187">
        <w:rPr>
          <w:rFonts w:ascii="方正仿宋_GBK" w:eastAsia="方正仿宋_GBK" w:hAnsiTheme="majorEastAsia" w:cstheme="majorEastAsia" w:hint="eastAsia"/>
          <w:bCs/>
          <w:sz w:val="32"/>
          <w:szCs w:val="32"/>
        </w:rPr>
        <w:t>1</w:t>
      </w:r>
      <w:r w:rsidRPr="0024287F">
        <w:rPr>
          <w:rFonts w:ascii="方正仿宋_GBK" w:eastAsia="方正仿宋_GBK" w:hAnsiTheme="majorEastAsia" w:cstheme="majorEastAsia" w:hint="eastAsia"/>
          <w:bCs/>
          <w:sz w:val="32"/>
          <w:szCs w:val="32"/>
        </w:rPr>
        <w:t>个月的社保缴纳证明。</w:t>
      </w:r>
    </w:p>
    <w:p w:rsidR="00411988" w:rsidRPr="0024287F" w:rsidRDefault="00574B1C" w:rsidP="0024287F">
      <w:pPr>
        <w:pStyle w:val="1"/>
        <w:rPr>
          <w:rFonts w:ascii="仿宋" w:eastAsia="仿宋" w:hAnsi="仿宋"/>
          <w:b w:val="0"/>
          <w:sz w:val="32"/>
          <w:szCs w:val="32"/>
          <w:lang w:val="zh-CN"/>
        </w:rPr>
      </w:pPr>
      <w:r w:rsidRPr="0024287F">
        <w:rPr>
          <w:rFonts w:ascii="仿宋" w:eastAsia="仿宋" w:hAnsi="仿宋" w:hint="eastAsia"/>
          <w:b w:val="0"/>
          <w:kern w:val="2"/>
          <w:sz w:val="32"/>
          <w:szCs w:val="32"/>
          <w:lang w:val="zh-CN"/>
        </w:rPr>
        <w:t>供应商在中国政府采购网(www.ccgp gov.cn)被列入政府采购严重违法失信行为记录名单、在“信用中国网(wwwcreditchina.gov.cn)、国家企业信用信息公示系统(http://www.gsxt.gov.c|n/) 被列入失信被执行人、重大税收违法案件当事人名单，以及存在《中华人民共和国政府采购法实施条例》第十九条规定的行政处罚记录的将拒绝其参本次采购活动，查询结果以</w:t>
      </w:r>
      <w:r w:rsidRPr="0024287F">
        <w:rPr>
          <w:rFonts w:ascii="仿宋" w:eastAsia="仿宋" w:hAnsi="仿宋" w:hint="eastAsia"/>
          <w:b w:val="0"/>
          <w:kern w:val="2"/>
          <w:sz w:val="32"/>
          <w:szCs w:val="32"/>
        </w:rPr>
        <w:t>询价开始</w:t>
      </w:r>
      <w:r w:rsidRPr="0024287F">
        <w:rPr>
          <w:rFonts w:ascii="仿宋" w:eastAsia="仿宋" w:hAnsi="仿宋" w:hint="eastAsia"/>
          <w:b w:val="0"/>
          <w:kern w:val="2"/>
          <w:sz w:val="32"/>
          <w:szCs w:val="32"/>
          <w:lang w:val="zh-CN"/>
        </w:rPr>
        <w:t>查询为准; 供应商须提供投标单位 (供应商)《反商业贿赂承诺书》、参加政府采购活动前3年内在经营活动中没有重大违法记录的书面声明;</w:t>
      </w:r>
    </w:p>
    <w:p w:rsidR="00411988" w:rsidRPr="00703B40" w:rsidRDefault="00574B1C" w:rsidP="0024287F">
      <w:pPr>
        <w:pStyle w:val="1"/>
        <w:rPr>
          <w:rFonts w:ascii="仿宋" w:eastAsia="仿宋" w:hAnsi="仿宋"/>
          <w:kern w:val="2"/>
          <w:sz w:val="32"/>
          <w:szCs w:val="32"/>
        </w:rPr>
      </w:pPr>
      <w:r w:rsidRPr="0024287F">
        <w:rPr>
          <w:rFonts w:ascii="仿宋" w:eastAsia="仿宋" w:hAnsi="仿宋" w:hint="eastAsia"/>
          <w:b w:val="0"/>
          <w:kern w:val="2"/>
          <w:sz w:val="32"/>
          <w:szCs w:val="32"/>
        </w:rPr>
        <w:t>二、</w:t>
      </w:r>
      <w:r w:rsidRPr="00703B40">
        <w:rPr>
          <w:rFonts w:ascii="仿宋" w:eastAsia="仿宋" w:hAnsi="仿宋" w:hint="eastAsia"/>
          <w:kern w:val="2"/>
          <w:sz w:val="32"/>
          <w:szCs w:val="32"/>
          <w:lang w:val="zh-CN"/>
        </w:rPr>
        <w:t>投标人类似业绩情况，</w:t>
      </w:r>
      <w:r w:rsidRPr="00703B40">
        <w:rPr>
          <w:rFonts w:ascii="仿宋" w:eastAsia="仿宋" w:hAnsi="仿宋" w:hint="eastAsia"/>
          <w:kern w:val="2"/>
          <w:sz w:val="32"/>
          <w:szCs w:val="32"/>
        </w:rPr>
        <w:t>至少</w:t>
      </w:r>
      <w:r w:rsidRPr="00703B40">
        <w:rPr>
          <w:rFonts w:ascii="仿宋" w:eastAsia="仿宋" w:hAnsi="仿宋" w:hint="eastAsia"/>
          <w:kern w:val="2"/>
          <w:sz w:val="32"/>
          <w:szCs w:val="32"/>
          <w:lang w:val="zh-CN"/>
        </w:rPr>
        <w:t>提供</w:t>
      </w:r>
      <w:r w:rsidRPr="00703B40">
        <w:rPr>
          <w:rFonts w:ascii="仿宋" w:eastAsia="仿宋" w:hAnsi="仿宋" w:hint="eastAsia"/>
          <w:kern w:val="2"/>
          <w:sz w:val="32"/>
          <w:szCs w:val="32"/>
        </w:rPr>
        <w:t>一份类似项目合同等证明材料。</w:t>
      </w:r>
    </w:p>
    <w:p w:rsidR="004233AD" w:rsidRPr="00703B40" w:rsidRDefault="004233AD" w:rsidP="0024287F">
      <w:pPr>
        <w:rPr>
          <w:rFonts w:ascii="仿宋" w:eastAsia="仿宋" w:hAnsi="仿宋"/>
          <w:lang w:val="zh-CN"/>
        </w:rPr>
      </w:pPr>
      <w:r w:rsidRPr="00703B40">
        <w:rPr>
          <w:rFonts w:ascii="仿宋" w:eastAsia="仿宋" w:hAnsi="仿宋" w:hint="eastAsia"/>
          <w:lang w:val="zh-CN"/>
        </w:rPr>
        <w:t>三、其他要求</w:t>
      </w:r>
    </w:p>
    <w:p w:rsidR="00C75246" w:rsidRPr="0024287F" w:rsidRDefault="00C75246" w:rsidP="0024287F">
      <w:pPr>
        <w:rPr>
          <w:rFonts w:ascii="仿宋" w:eastAsia="仿宋" w:hAnsi="仿宋"/>
          <w:b w:val="0"/>
          <w:lang w:val="zh-CN"/>
        </w:rPr>
      </w:pPr>
      <w:r w:rsidRPr="0024287F">
        <w:rPr>
          <w:rFonts w:ascii="仿宋" w:eastAsia="仿宋" w:hAnsi="仿宋" w:hint="eastAsia"/>
          <w:b w:val="0"/>
        </w:rPr>
        <w:t>1、该项目方案需报疏勒县自然资源局，通过规划委员会规划，由乙方负责提供方案，并报疏勒县自然资源局通过审核，出具项目红线图。方案需在6月10日前提交疏勒县自然资源局。</w:t>
      </w:r>
      <w:r w:rsidRPr="0024287F">
        <w:rPr>
          <w:rFonts w:ascii="仿宋" w:eastAsia="仿宋" w:hAnsi="仿宋" w:hint="eastAsia"/>
          <w:b w:val="0"/>
        </w:rPr>
        <w:br/>
        <w:t>2、该项目需送地区发改委评审中心评审，由乙方负责评审，并取得初设评审意见，评审费由乙方支付。初设评审需在6</w:t>
      </w:r>
      <w:r w:rsidRPr="0024287F">
        <w:rPr>
          <w:rFonts w:ascii="仿宋" w:eastAsia="仿宋" w:hAnsi="仿宋" w:hint="eastAsia"/>
          <w:b w:val="0"/>
        </w:rPr>
        <w:lastRenderedPageBreak/>
        <w:t>月20日前取得。</w:t>
      </w:r>
      <w:r w:rsidRPr="0024287F">
        <w:rPr>
          <w:rFonts w:ascii="仿宋" w:eastAsia="仿宋" w:hAnsi="仿宋" w:hint="eastAsia"/>
          <w:b w:val="0"/>
        </w:rPr>
        <w:br/>
        <w:t>3、施工图设计需要取得审图合格证，由乙方负责送审，并取得审图合格证，审图费由乙方支付。6月23日前取得审图合格证。</w:t>
      </w:r>
      <w:r w:rsidRPr="0024287F">
        <w:rPr>
          <w:rFonts w:ascii="仿宋" w:eastAsia="仿宋" w:hAnsi="仿宋" w:hint="eastAsia"/>
          <w:b w:val="0"/>
        </w:rPr>
        <w:br/>
        <w:t>4、乙方需无条件配合甲</w:t>
      </w:r>
      <w:r w:rsidR="00A71055">
        <w:rPr>
          <w:rFonts w:ascii="仿宋" w:eastAsia="仿宋" w:hAnsi="仿宋" w:hint="eastAsia"/>
          <w:b w:val="0"/>
        </w:rPr>
        <w:t>方</w:t>
      </w:r>
      <w:r w:rsidRPr="0024287F">
        <w:rPr>
          <w:rFonts w:ascii="仿宋" w:eastAsia="仿宋" w:hAnsi="仿宋" w:hint="eastAsia"/>
          <w:b w:val="0"/>
        </w:rPr>
        <w:t>协调办理各项手续，承诺取得各项批复、意见、合格证的时间节点，并承担相关责任。</w:t>
      </w:r>
      <w:r w:rsidRPr="0024287F">
        <w:rPr>
          <w:rFonts w:ascii="仿宋" w:eastAsia="仿宋" w:hAnsi="仿宋" w:hint="eastAsia"/>
          <w:b w:val="0"/>
        </w:rPr>
        <w:br/>
        <w:t>5、乙方有专人负责该项目并在喀什办公 ，做到随时对接职能部门，不得以任何理由拖延时间。</w:t>
      </w:r>
      <w:r w:rsidRPr="0024287F">
        <w:rPr>
          <w:rFonts w:ascii="仿宋" w:eastAsia="仿宋" w:hAnsi="仿宋" w:hint="eastAsia"/>
          <w:b w:val="0"/>
        </w:rPr>
        <w:br/>
        <w:t>6、配合造价做好造价评审工作。</w:t>
      </w:r>
    </w:p>
    <w:sectPr w:rsidR="00C75246" w:rsidRPr="0024287F" w:rsidSect="0041198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B1B" w:rsidRDefault="00B32B1B" w:rsidP="0024287F">
      <w:r>
        <w:separator/>
      </w:r>
    </w:p>
  </w:endnote>
  <w:endnote w:type="continuationSeparator" w:id="1">
    <w:p w:rsidR="00B32B1B" w:rsidRDefault="00B32B1B" w:rsidP="002428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B1B" w:rsidRDefault="00B32B1B" w:rsidP="0024287F">
      <w:r>
        <w:separator/>
      </w:r>
    </w:p>
  </w:footnote>
  <w:footnote w:type="continuationSeparator" w:id="1">
    <w:p w:rsidR="00B32B1B" w:rsidRDefault="00B32B1B" w:rsidP="002428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29659E"/>
    <w:multiLevelType w:val="singleLevel"/>
    <w:tmpl w:val="E029659E"/>
    <w:lvl w:ilvl="0">
      <w:start w:val="1"/>
      <w:numFmt w:val="decimal"/>
      <w:lvlText w:val="%1."/>
      <w:lvlJc w:val="left"/>
      <w:pPr>
        <w:tabs>
          <w:tab w:val="left" w:pos="312"/>
        </w:tabs>
      </w:pPr>
    </w:lvl>
  </w:abstractNum>
  <w:abstractNum w:abstractNumId="1">
    <w:nsid w:val="02B00B24"/>
    <w:multiLevelType w:val="singleLevel"/>
    <w:tmpl w:val="02B00B24"/>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g1NzRhNzQ1MWY4NmQ0YjZhMmYxYzZkM2IzMWFjNWIifQ=="/>
  </w:docVars>
  <w:rsids>
    <w:rsidRoot w:val="651B6201"/>
    <w:rsid w:val="00112FF1"/>
    <w:rsid w:val="00205E37"/>
    <w:rsid w:val="00214723"/>
    <w:rsid w:val="002305B5"/>
    <w:rsid w:val="0024287F"/>
    <w:rsid w:val="00332BD7"/>
    <w:rsid w:val="00343326"/>
    <w:rsid w:val="00411988"/>
    <w:rsid w:val="004233AD"/>
    <w:rsid w:val="0044100D"/>
    <w:rsid w:val="00574B1C"/>
    <w:rsid w:val="005F6A65"/>
    <w:rsid w:val="006112D8"/>
    <w:rsid w:val="0068106D"/>
    <w:rsid w:val="00703B40"/>
    <w:rsid w:val="00733723"/>
    <w:rsid w:val="00824B32"/>
    <w:rsid w:val="00886187"/>
    <w:rsid w:val="008F2A65"/>
    <w:rsid w:val="00931DFF"/>
    <w:rsid w:val="00A71055"/>
    <w:rsid w:val="00AA2595"/>
    <w:rsid w:val="00B32B1B"/>
    <w:rsid w:val="00BF497D"/>
    <w:rsid w:val="00C75246"/>
    <w:rsid w:val="00CF6252"/>
    <w:rsid w:val="00D011E9"/>
    <w:rsid w:val="00E86159"/>
    <w:rsid w:val="00F36F72"/>
    <w:rsid w:val="00FA2592"/>
    <w:rsid w:val="01714809"/>
    <w:rsid w:val="07B13BB2"/>
    <w:rsid w:val="07C61E87"/>
    <w:rsid w:val="0DB84DEC"/>
    <w:rsid w:val="15025B70"/>
    <w:rsid w:val="180715CC"/>
    <w:rsid w:val="1C9F1DD3"/>
    <w:rsid w:val="1E6328DD"/>
    <w:rsid w:val="25BC57A4"/>
    <w:rsid w:val="271E248E"/>
    <w:rsid w:val="2C4C53A8"/>
    <w:rsid w:val="2D187675"/>
    <w:rsid w:val="30C65728"/>
    <w:rsid w:val="313C1E8F"/>
    <w:rsid w:val="357058E4"/>
    <w:rsid w:val="38966328"/>
    <w:rsid w:val="3B086D5C"/>
    <w:rsid w:val="3E336008"/>
    <w:rsid w:val="41301D78"/>
    <w:rsid w:val="41C51A2C"/>
    <w:rsid w:val="436B7262"/>
    <w:rsid w:val="4702195C"/>
    <w:rsid w:val="48507620"/>
    <w:rsid w:val="4F42646A"/>
    <w:rsid w:val="5170036A"/>
    <w:rsid w:val="524F15CA"/>
    <w:rsid w:val="53A92EDF"/>
    <w:rsid w:val="54A56477"/>
    <w:rsid w:val="58DF11CE"/>
    <w:rsid w:val="5C475DB9"/>
    <w:rsid w:val="5C6965D9"/>
    <w:rsid w:val="5E145476"/>
    <w:rsid w:val="5E1F1E85"/>
    <w:rsid w:val="651B6201"/>
    <w:rsid w:val="6626043C"/>
    <w:rsid w:val="69AE2C22"/>
    <w:rsid w:val="6ED1056D"/>
    <w:rsid w:val="6F131244"/>
    <w:rsid w:val="70587444"/>
    <w:rsid w:val="719E532A"/>
    <w:rsid w:val="745323E5"/>
    <w:rsid w:val="755E374E"/>
    <w:rsid w:val="76AF7FDA"/>
    <w:rsid w:val="76D0242A"/>
    <w:rsid w:val="771049F5"/>
    <w:rsid w:val="78411105"/>
    <w:rsid w:val="7ACA1F1E"/>
    <w:rsid w:val="7E0649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Normal Indent" w:qFormat="1"/>
    <w:lsdException w:name="header" w:qFormat="1"/>
    <w:lsdException w:name="footer" w:qFormat="1"/>
    <w:lsdException w:name="caption" w:semiHidden="1" w:unhideWhenUsed="1" w:qFormat="1"/>
    <w:lsdException w:name="toa heading" w:semiHidden="1" w:uiPriority="99"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24287F"/>
    <w:pPr>
      <w:widowControl w:val="0"/>
      <w:jc w:val="both"/>
    </w:pPr>
    <w:rPr>
      <w:rFonts w:ascii="方正仿宋_GBK" w:eastAsia="方正仿宋_GBK" w:hAnsi="Calibri" w:cs="Times New Roman"/>
      <w:b/>
      <w:kern w:val="2"/>
      <w:sz w:val="32"/>
      <w:szCs w:val="32"/>
    </w:rPr>
  </w:style>
  <w:style w:type="paragraph" w:styleId="3">
    <w:name w:val="heading 3"/>
    <w:basedOn w:val="a"/>
    <w:next w:val="a"/>
    <w:autoRedefine/>
    <w:unhideWhenUsed/>
    <w:qFormat/>
    <w:rsid w:val="0024287F"/>
    <w:pPr>
      <w:keepNext/>
      <w:keepLines/>
      <w:spacing w:line="413" w:lineRule="auto"/>
      <w:jc w:val="center"/>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rsid w:val="00411988"/>
    <w:pPr>
      <w:ind w:firstLineChars="200" w:firstLine="420"/>
    </w:pPr>
    <w:rPr>
      <w:rFonts w:ascii="Times New Roman" w:hAnsi="Times New Roman"/>
    </w:rPr>
  </w:style>
  <w:style w:type="paragraph" w:styleId="a4">
    <w:name w:val="toa heading"/>
    <w:basedOn w:val="a"/>
    <w:next w:val="a"/>
    <w:uiPriority w:val="99"/>
    <w:semiHidden/>
    <w:qFormat/>
    <w:rsid w:val="00411988"/>
    <w:rPr>
      <w:rFonts w:ascii="Arial" w:hAnsi="Arial" w:cs="Arial"/>
    </w:rPr>
  </w:style>
  <w:style w:type="paragraph" w:styleId="a5">
    <w:name w:val="footer"/>
    <w:basedOn w:val="a"/>
    <w:link w:val="Char"/>
    <w:autoRedefine/>
    <w:qFormat/>
    <w:rsid w:val="00411988"/>
    <w:pPr>
      <w:tabs>
        <w:tab w:val="center" w:pos="4153"/>
        <w:tab w:val="right" w:pos="8306"/>
      </w:tabs>
      <w:snapToGrid w:val="0"/>
      <w:jc w:val="left"/>
    </w:pPr>
    <w:rPr>
      <w:sz w:val="18"/>
      <w:szCs w:val="18"/>
    </w:rPr>
  </w:style>
  <w:style w:type="paragraph" w:styleId="a6">
    <w:name w:val="header"/>
    <w:basedOn w:val="a"/>
    <w:link w:val="Char0"/>
    <w:autoRedefine/>
    <w:qFormat/>
    <w:rsid w:val="00411988"/>
    <w:pPr>
      <w:pBdr>
        <w:bottom w:val="single" w:sz="6" w:space="1" w:color="auto"/>
      </w:pBdr>
      <w:tabs>
        <w:tab w:val="center" w:pos="4153"/>
        <w:tab w:val="right" w:pos="8306"/>
      </w:tabs>
      <w:snapToGrid w:val="0"/>
      <w:jc w:val="center"/>
    </w:pPr>
    <w:rPr>
      <w:sz w:val="18"/>
      <w:szCs w:val="18"/>
    </w:rPr>
  </w:style>
  <w:style w:type="paragraph" w:styleId="1">
    <w:name w:val="toc 1"/>
    <w:basedOn w:val="a"/>
    <w:next w:val="a"/>
    <w:autoRedefine/>
    <w:uiPriority w:val="39"/>
    <w:unhideWhenUsed/>
    <w:qFormat/>
    <w:rsid w:val="00411988"/>
    <w:pPr>
      <w:widowControl/>
      <w:spacing w:after="100" w:line="276" w:lineRule="auto"/>
      <w:jc w:val="left"/>
    </w:pPr>
    <w:rPr>
      <w:kern w:val="0"/>
      <w:sz w:val="22"/>
      <w:szCs w:val="22"/>
    </w:rPr>
  </w:style>
  <w:style w:type="paragraph" w:styleId="a7">
    <w:name w:val="Normal (Web)"/>
    <w:basedOn w:val="a"/>
    <w:next w:val="a"/>
    <w:autoRedefine/>
    <w:qFormat/>
    <w:rsid w:val="00411988"/>
    <w:pPr>
      <w:widowControl/>
      <w:spacing w:before="100" w:beforeAutospacing="1" w:after="100" w:afterAutospacing="1"/>
      <w:jc w:val="left"/>
    </w:pPr>
    <w:rPr>
      <w:rFonts w:ascii="宋体" w:hAnsi="宋体"/>
      <w:kern w:val="0"/>
      <w:sz w:val="24"/>
    </w:rPr>
  </w:style>
  <w:style w:type="character" w:customStyle="1" w:styleId="Char0">
    <w:name w:val="页眉 Char"/>
    <w:basedOn w:val="a0"/>
    <w:link w:val="a6"/>
    <w:autoRedefine/>
    <w:qFormat/>
    <w:rsid w:val="00411988"/>
    <w:rPr>
      <w:rFonts w:ascii="Calibri" w:eastAsia="宋体" w:hAnsi="Calibri" w:cs="Times New Roman"/>
      <w:kern w:val="2"/>
      <w:sz w:val="18"/>
      <w:szCs w:val="18"/>
    </w:rPr>
  </w:style>
  <w:style w:type="character" w:customStyle="1" w:styleId="Char">
    <w:name w:val="页脚 Char"/>
    <w:basedOn w:val="a0"/>
    <w:link w:val="a5"/>
    <w:autoRedefine/>
    <w:qFormat/>
    <w:rsid w:val="00411988"/>
    <w:rPr>
      <w:rFonts w:ascii="Calibri" w:eastAsia="宋体" w:hAnsi="Calibri" w:cs="Times New Roman"/>
      <w:kern w:val="2"/>
      <w:sz w:val="18"/>
      <w:szCs w:val="18"/>
    </w:rPr>
  </w:style>
  <w:style w:type="paragraph" w:customStyle="1" w:styleId="01">
    <w:name w:val="正文_0_1"/>
    <w:basedOn w:val="10"/>
    <w:qFormat/>
    <w:rsid w:val="00411988"/>
    <w:rPr>
      <w:rFonts w:ascii="Times New Roman" w:hAnsi="Times New Roman"/>
      <w:szCs w:val="21"/>
      <w:lang w:bidi="ug-CN"/>
    </w:rPr>
  </w:style>
  <w:style w:type="paragraph" w:customStyle="1" w:styleId="10">
    <w:name w:val="正文_1"/>
    <w:basedOn w:val="2"/>
    <w:qFormat/>
    <w:rsid w:val="00411988"/>
  </w:style>
  <w:style w:type="paragraph" w:customStyle="1" w:styleId="2">
    <w:name w:val="正文_2"/>
    <w:basedOn w:val="100"/>
    <w:next w:val="11"/>
    <w:qFormat/>
    <w:rsid w:val="00411988"/>
    <w:rPr>
      <w:szCs w:val="22"/>
      <w:lang w:bidi="ar-SA"/>
    </w:rPr>
  </w:style>
  <w:style w:type="paragraph" w:customStyle="1" w:styleId="100">
    <w:name w:val="正文_1_0"/>
    <w:basedOn w:val="110"/>
    <w:next w:val="12"/>
    <w:qFormat/>
    <w:rsid w:val="00411988"/>
    <w:rPr>
      <w:rFonts w:ascii="Calibri" w:hAnsi="Calibri" w:cs="Calibri"/>
      <w:szCs w:val="21"/>
      <w:lang w:bidi="ug-CN"/>
    </w:rPr>
  </w:style>
  <w:style w:type="paragraph" w:customStyle="1" w:styleId="110">
    <w:name w:val="正文_1_1"/>
    <w:basedOn w:val="5"/>
    <w:qFormat/>
    <w:rsid w:val="00411988"/>
    <w:rPr>
      <w:szCs w:val="22"/>
    </w:rPr>
  </w:style>
  <w:style w:type="paragraph" w:customStyle="1" w:styleId="5">
    <w:name w:val="正文_5"/>
    <w:next w:val="0"/>
    <w:qFormat/>
    <w:rsid w:val="00411988"/>
    <w:pPr>
      <w:widowControl w:val="0"/>
      <w:jc w:val="both"/>
    </w:pPr>
    <w:rPr>
      <w:rFonts w:ascii="Times New Roman" w:eastAsia="宋体" w:hAnsi="Times New Roman" w:cs="Times New Roman"/>
      <w:kern w:val="2"/>
      <w:sz w:val="21"/>
      <w:szCs w:val="24"/>
    </w:rPr>
  </w:style>
  <w:style w:type="paragraph" w:customStyle="1" w:styleId="0">
    <w:name w:val="引文目录标题_0"/>
    <w:basedOn w:val="20"/>
    <w:next w:val="5"/>
    <w:qFormat/>
    <w:rsid w:val="00411988"/>
    <w:rPr>
      <w:rFonts w:ascii="Arial" w:hAnsi="Arial"/>
      <w:sz w:val="24"/>
    </w:rPr>
  </w:style>
  <w:style w:type="paragraph" w:customStyle="1" w:styleId="20">
    <w:name w:val="正文_2_0"/>
    <w:basedOn w:val="2"/>
    <w:next w:val="0"/>
    <w:qFormat/>
    <w:rsid w:val="00411988"/>
    <w:rPr>
      <w:szCs w:val="21"/>
      <w:lang w:bidi="ug-CN"/>
    </w:rPr>
  </w:style>
  <w:style w:type="paragraph" w:customStyle="1" w:styleId="12">
    <w:name w:val="正文首行缩进1"/>
    <w:basedOn w:val="00"/>
    <w:uiPriority w:val="99"/>
    <w:unhideWhenUsed/>
    <w:qFormat/>
    <w:rsid w:val="00411988"/>
    <w:pPr>
      <w:ind w:firstLineChars="100" w:firstLine="420"/>
    </w:pPr>
    <w:rPr>
      <w:szCs w:val="22"/>
    </w:rPr>
  </w:style>
  <w:style w:type="paragraph" w:customStyle="1" w:styleId="00">
    <w:name w:val="正文文本_0_0"/>
    <w:basedOn w:val="13"/>
    <w:qFormat/>
    <w:rsid w:val="00411988"/>
    <w:pPr>
      <w:spacing w:after="120"/>
    </w:pPr>
    <w:rPr>
      <w:rFonts w:ascii="Calibri" w:hAnsi="Calibri"/>
      <w:kern w:val="0"/>
      <w:sz w:val="20"/>
    </w:rPr>
  </w:style>
  <w:style w:type="paragraph" w:customStyle="1" w:styleId="13">
    <w:name w:val="正文_1_3"/>
    <w:qFormat/>
    <w:rsid w:val="00411988"/>
    <w:pPr>
      <w:widowControl w:val="0"/>
      <w:jc w:val="both"/>
    </w:pPr>
    <w:rPr>
      <w:rFonts w:ascii="Times New Roman" w:eastAsia="宋体" w:hAnsi="Times New Roman" w:cs="Times New Roman"/>
      <w:kern w:val="2"/>
      <w:sz w:val="21"/>
      <w:szCs w:val="24"/>
    </w:rPr>
  </w:style>
  <w:style w:type="paragraph" w:customStyle="1" w:styleId="11">
    <w:name w:val="正文文本_1"/>
    <w:basedOn w:val="100"/>
    <w:qFormat/>
    <w:rsid w:val="00411988"/>
    <w:pPr>
      <w:spacing w:after="1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225</Words>
  <Characters>1284</Characters>
  <Application>Microsoft Office Word</Application>
  <DocSecurity>0</DocSecurity>
  <Lines>10</Lines>
  <Paragraphs>3</Paragraphs>
  <ScaleCrop>false</ScaleCrop>
  <Company>China</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黑白世界、有你看不到的色彩</dc:creator>
  <cp:lastModifiedBy>pc</cp:lastModifiedBy>
  <cp:revision>14</cp:revision>
  <dcterms:created xsi:type="dcterms:W3CDTF">2022-04-18T06:47:00Z</dcterms:created>
  <dcterms:modified xsi:type="dcterms:W3CDTF">2024-05-30T08:44:00Z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670F31104E4E4CA4B99EB55A4C2C14C0_13</vt:lpwstr>
  </property>
</Properties>
</file>