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ADB32">
      <w:pPr>
        <w:spacing w:before="54"/>
        <w:ind w:right="1959"/>
        <w:jc w:val="center"/>
        <w:rPr>
          <w:b/>
          <w:sz w:val="32"/>
          <w:lang w:val="en-US"/>
        </w:rPr>
      </w:pPr>
      <w:r>
        <w:rPr>
          <w:rFonts w:hint="eastAsia"/>
          <w:b/>
          <w:sz w:val="32"/>
          <w:lang w:val="en-US" w:eastAsia="zh-CN"/>
        </w:rPr>
        <w:t xml:space="preserve">        </w:t>
      </w:r>
      <w:r>
        <w:rPr>
          <w:rFonts w:hint="eastAsia"/>
          <w:b/>
          <w:sz w:val="32"/>
          <w:lang w:val="en-US"/>
        </w:rPr>
        <w:t>清单</w:t>
      </w:r>
    </w:p>
    <w:tbl>
      <w:tblPr>
        <w:tblStyle w:val="4"/>
        <w:tblW w:w="90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601"/>
        <w:gridCol w:w="873"/>
        <w:gridCol w:w="808"/>
        <w:gridCol w:w="750"/>
        <w:gridCol w:w="1048"/>
        <w:gridCol w:w="3222"/>
      </w:tblGrid>
      <w:tr w14:paraId="767CB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750" w:type="dxa"/>
          </w:tcPr>
          <w:p w14:paraId="53E7F2A6">
            <w:pPr>
              <w:pStyle w:val="7"/>
              <w:spacing w:before="93" w:line="255" w:lineRule="exact"/>
              <w:ind w:left="144" w:right="136"/>
              <w:rPr>
                <w:sz w:val="24"/>
                <w:szCs w:val="24"/>
              </w:rPr>
            </w:pPr>
            <w:bookmarkStart w:id="0" w:name="序号"/>
            <w:bookmarkEnd w:id="0"/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01" w:type="dxa"/>
          </w:tcPr>
          <w:p w14:paraId="4E5F463D">
            <w:pPr>
              <w:pStyle w:val="7"/>
              <w:spacing w:before="93" w:line="255" w:lineRule="exact"/>
              <w:ind w:left="87" w:right="79"/>
              <w:rPr>
                <w:sz w:val="24"/>
                <w:szCs w:val="24"/>
              </w:rPr>
            </w:pPr>
            <w:bookmarkStart w:id="1" w:name="货物名称"/>
            <w:bookmarkEnd w:id="1"/>
            <w:r>
              <w:rPr>
                <w:sz w:val="24"/>
                <w:szCs w:val="24"/>
              </w:rPr>
              <w:t>货物名称</w:t>
            </w:r>
          </w:p>
        </w:tc>
        <w:tc>
          <w:tcPr>
            <w:tcW w:w="873" w:type="dxa"/>
          </w:tcPr>
          <w:p w14:paraId="368F1645">
            <w:pPr>
              <w:pStyle w:val="7"/>
              <w:spacing w:before="93" w:line="255" w:lineRule="exact"/>
              <w:ind w:left="270"/>
              <w:rPr>
                <w:sz w:val="24"/>
                <w:szCs w:val="24"/>
              </w:rPr>
            </w:pPr>
            <w:bookmarkStart w:id="2" w:name="规格"/>
            <w:bookmarkEnd w:id="2"/>
            <w:r>
              <w:rPr>
                <w:sz w:val="24"/>
                <w:szCs w:val="24"/>
              </w:rPr>
              <w:t>规格</w:t>
            </w:r>
          </w:p>
        </w:tc>
        <w:tc>
          <w:tcPr>
            <w:tcW w:w="808" w:type="dxa"/>
          </w:tcPr>
          <w:p w14:paraId="6B0E998A">
            <w:pPr>
              <w:pStyle w:val="7"/>
              <w:spacing w:before="93" w:line="255" w:lineRule="exact"/>
              <w:ind w:left="119" w:right="115"/>
              <w:rPr>
                <w:sz w:val="24"/>
                <w:szCs w:val="24"/>
              </w:rPr>
            </w:pPr>
            <w:bookmarkStart w:id="3" w:name="单位"/>
            <w:bookmarkEnd w:id="3"/>
            <w:r>
              <w:rPr>
                <w:sz w:val="24"/>
                <w:szCs w:val="24"/>
              </w:rPr>
              <w:t>单位</w:t>
            </w:r>
          </w:p>
        </w:tc>
        <w:tc>
          <w:tcPr>
            <w:tcW w:w="750" w:type="dxa"/>
          </w:tcPr>
          <w:p w14:paraId="15129508">
            <w:pPr>
              <w:pStyle w:val="7"/>
              <w:spacing w:before="88" w:line="260" w:lineRule="exact"/>
              <w:ind w:left="6"/>
              <w:rPr>
                <w:sz w:val="24"/>
                <w:szCs w:val="24"/>
                <w:lang w:val="en-US"/>
              </w:rPr>
            </w:pPr>
            <w:bookmarkStart w:id="4" w:name="数量"/>
            <w:bookmarkEnd w:id="4"/>
            <w:r>
              <w:rPr>
                <w:w w:val="99"/>
                <w:sz w:val="24"/>
                <w:szCs w:val="24"/>
              </w:rPr>
              <w:t>数</w:t>
            </w:r>
            <w:r>
              <w:rPr>
                <w:rFonts w:hint="eastAsia"/>
                <w:w w:val="99"/>
                <w:sz w:val="24"/>
                <w:szCs w:val="24"/>
                <w:lang w:val="en-US"/>
              </w:rPr>
              <w:t>量</w:t>
            </w:r>
          </w:p>
        </w:tc>
        <w:tc>
          <w:tcPr>
            <w:tcW w:w="1048" w:type="dxa"/>
          </w:tcPr>
          <w:p w14:paraId="049A2182">
            <w:pPr>
              <w:pStyle w:val="7"/>
              <w:spacing w:before="93" w:line="255" w:lineRule="exact"/>
              <w:ind w:right="238"/>
              <w:rPr>
                <w:sz w:val="24"/>
                <w:szCs w:val="24"/>
              </w:rPr>
            </w:pPr>
            <w:bookmarkStart w:id="5" w:name="单价"/>
            <w:bookmarkEnd w:id="5"/>
            <w:bookmarkStart w:id="6" w:name="金额"/>
            <w:bookmarkEnd w:id="6"/>
            <w:r>
              <w:rPr>
                <w:w w:val="95"/>
                <w:sz w:val="24"/>
                <w:szCs w:val="24"/>
              </w:rPr>
              <w:t>金额</w:t>
            </w:r>
          </w:p>
        </w:tc>
        <w:tc>
          <w:tcPr>
            <w:tcW w:w="3222" w:type="dxa"/>
          </w:tcPr>
          <w:p w14:paraId="77FB505B">
            <w:pPr>
              <w:pStyle w:val="7"/>
              <w:spacing w:before="93" w:line="255" w:lineRule="exact"/>
              <w:ind w:left="527"/>
              <w:rPr>
                <w:sz w:val="24"/>
                <w:szCs w:val="24"/>
              </w:rPr>
            </w:pPr>
            <w:bookmarkStart w:id="7" w:name="备注"/>
            <w:bookmarkEnd w:id="7"/>
            <w:r>
              <w:rPr>
                <w:sz w:val="24"/>
                <w:szCs w:val="24"/>
              </w:rPr>
              <w:t>备注</w:t>
            </w:r>
          </w:p>
        </w:tc>
      </w:tr>
      <w:tr w14:paraId="51B07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50" w:type="dxa"/>
          </w:tcPr>
          <w:p w14:paraId="147B3D60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bookmarkStart w:id="8" w:name="1"/>
            <w:bookmarkEnd w:id="8"/>
            <w:r>
              <w:rPr>
                <w:rFonts w:hint="eastAsia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601" w:type="dxa"/>
          </w:tcPr>
          <w:p w14:paraId="3EEE7C38">
            <w:pPr>
              <w:pStyle w:val="7"/>
              <w:spacing w:before="0"/>
              <w:ind w:left="87" w:right="117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机油</w:t>
            </w:r>
          </w:p>
        </w:tc>
        <w:tc>
          <w:tcPr>
            <w:tcW w:w="873" w:type="dxa"/>
          </w:tcPr>
          <w:p w14:paraId="03033683">
            <w:pPr>
              <w:pStyle w:val="7"/>
              <w:spacing w:before="1"/>
              <w:ind w:left="212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18L</w:t>
            </w:r>
          </w:p>
        </w:tc>
        <w:tc>
          <w:tcPr>
            <w:tcW w:w="808" w:type="dxa"/>
          </w:tcPr>
          <w:p w14:paraId="69EEB951">
            <w:pPr>
              <w:pStyle w:val="7"/>
              <w:spacing w:before="1"/>
              <w:ind w:left="6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桶</w:t>
            </w:r>
          </w:p>
        </w:tc>
        <w:tc>
          <w:tcPr>
            <w:tcW w:w="750" w:type="dxa"/>
          </w:tcPr>
          <w:p w14:paraId="06B9EF6A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1048" w:type="dxa"/>
          </w:tcPr>
          <w:p w14:paraId="24C7FAF6">
            <w:pPr>
              <w:pStyle w:val="7"/>
              <w:spacing w:before="1"/>
              <w:ind w:right="219"/>
              <w:rPr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  <w:vMerge w:val="restart"/>
          </w:tcPr>
          <w:p w14:paraId="239EA0D9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</w:p>
          <w:p w14:paraId="72AC8541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</w:p>
          <w:p w14:paraId="0F47D031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</w:p>
          <w:p w14:paraId="14AFFA08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</w:p>
          <w:p w14:paraId="795B4044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</w:p>
          <w:p w14:paraId="036C0DAB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</w:p>
          <w:p w14:paraId="0FC6CD50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</w:p>
          <w:p w14:paraId="5B7F6A17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保养配件要求原装原配</w:t>
            </w:r>
          </w:p>
        </w:tc>
      </w:tr>
      <w:tr w14:paraId="51841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50" w:type="dxa"/>
          </w:tcPr>
          <w:p w14:paraId="6003EE61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601" w:type="dxa"/>
          </w:tcPr>
          <w:p w14:paraId="525A6487">
            <w:pPr>
              <w:pStyle w:val="7"/>
              <w:spacing w:before="0"/>
              <w:ind w:left="87" w:right="117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机滤</w:t>
            </w:r>
          </w:p>
        </w:tc>
        <w:tc>
          <w:tcPr>
            <w:tcW w:w="873" w:type="dxa"/>
            <w:vMerge w:val="restart"/>
          </w:tcPr>
          <w:p w14:paraId="2F7D73BB">
            <w:pPr>
              <w:pStyle w:val="7"/>
              <w:spacing w:before="1"/>
              <w:ind w:left="212"/>
              <w:rPr>
                <w:sz w:val="24"/>
                <w:szCs w:val="24"/>
                <w:lang w:val="en-US"/>
              </w:rPr>
            </w:pPr>
          </w:p>
          <w:p w14:paraId="63FE3160">
            <w:pPr>
              <w:pStyle w:val="7"/>
              <w:spacing w:befor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康明斯1000kw</w:t>
            </w:r>
          </w:p>
          <w:p w14:paraId="136E2B33">
            <w:pPr>
              <w:pStyle w:val="7"/>
              <w:spacing w:before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14:paraId="2ADE4CC2">
            <w:pPr>
              <w:pStyle w:val="7"/>
              <w:spacing w:before="1"/>
              <w:ind w:left="6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只</w:t>
            </w:r>
          </w:p>
        </w:tc>
        <w:tc>
          <w:tcPr>
            <w:tcW w:w="750" w:type="dxa"/>
          </w:tcPr>
          <w:p w14:paraId="1582BD27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048" w:type="dxa"/>
          </w:tcPr>
          <w:p w14:paraId="1E353E34">
            <w:pPr>
              <w:pStyle w:val="7"/>
              <w:spacing w:before="1"/>
              <w:ind w:right="219"/>
              <w:rPr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  <w:vMerge w:val="continue"/>
          </w:tcPr>
          <w:p w14:paraId="2DCD4558">
            <w:pPr>
              <w:pStyle w:val="7"/>
              <w:spacing w:before="0" w:line="269" w:lineRule="exact"/>
              <w:ind w:left="107" w:firstLine="240" w:firstLineChars="10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717AB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50" w:type="dxa"/>
          </w:tcPr>
          <w:p w14:paraId="4880A1DB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1601" w:type="dxa"/>
          </w:tcPr>
          <w:p w14:paraId="3A1D7554">
            <w:pPr>
              <w:pStyle w:val="7"/>
              <w:spacing w:before="0"/>
              <w:ind w:left="87" w:right="117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防冻液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（10L）</w:t>
            </w:r>
          </w:p>
        </w:tc>
        <w:tc>
          <w:tcPr>
            <w:tcW w:w="873" w:type="dxa"/>
            <w:vMerge w:val="continue"/>
          </w:tcPr>
          <w:p w14:paraId="56C4E990">
            <w:pPr>
              <w:pStyle w:val="7"/>
              <w:spacing w:before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14:paraId="7157F261">
            <w:pPr>
              <w:pStyle w:val="7"/>
              <w:spacing w:before="1"/>
              <w:ind w:left="6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桶</w:t>
            </w:r>
          </w:p>
        </w:tc>
        <w:tc>
          <w:tcPr>
            <w:tcW w:w="750" w:type="dxa"/>
          </w:tcPr>
          <w:p w14:paraId="42848C29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3</w:t>
            </w:r>
            <w:bookmarkStart w:id="10" w:name="_GoBack"/>
            <w:bookmarkEnd w:id="10"/>
            <w:r>
              <w:rPr>
                <w:rFonts w:hint="eastAsia"/>
                <w:w w:val="99"/>
                <w:sz w:val="24"/>
                <w:szCs w:val="24"/>
                <w:lang w:val="en-US"/>
              </w:rPr>
              <w:t>0</w:t>
            </w:r>
          </w:p>
        </w:tc>
        <w:tc>
          <w:tcPr>
            <w:tcW w:w="1048" w:type="dxa"/>
          </w:tcPr>
          <w:p w14:paraId="71930B73">
            <w:pPr>
              <w:pStyle w:val="7"/>
              <w:spacing w:before="1"/>
              <w:ind w:right="219"/>
              <w:rPr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  <w:vMerge w:val="continue"/>
          </w:tcPr>
          <w:p w14:paraId="079307DC">
            <w:pPr>
              <w:pStyle w:val="7"/>
              <w:spacing w:before="0" w:line="269" w:lineRule="exact"/>
              <w:ind w:left="107" w:firstLine="240" w:firstLineChars="10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0C3CF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50" w:type="dxa"/>
          </w:tcPr>
          <w:p w14:paraId="416898E7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601" w:type="dxa"/>
          </w:tcPr>
          <w:p w14:paraId="4EE4ACFF">
            <w:pPr>
              <w:pStyle w:val="7"/>
              <w:spacing w:before="0"/>
              <w:ind w:left="87" w:right="117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水滤</w:t>
            </w:r>
          </w:p>
        </w:tc>
        <w:tc>
          <w:tcPr>
            <w:tcW w:w="873" w:type="dxa"/>
            <w:vMerge w:val="continue"/>
          </w:tcPr>
          <w:p w14:paraId="452BC485">
            <w:pPr>
              <w:pStyle w:val="7"/>
              <w:spacing w:before="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14:paraId="7CA901B5">
            <w:pPr>
              <w:pStyle w:val="7"/>
              <w:spacing w:before="1"/>
              <w:ind w:left="6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只</w:t>
            </w:r>
          </w:p>
        </w:tc>
        <w:tc>
          <w:tcPr>
            <w:tcW w:w="750" w:type="dxa"/>
          </w:tcPr>
          <w:p w14:paraId="0D625760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048" w:type="dxa"/>
          </w:tcPr>
          <w:p w14:paraId="606B480C">
            <w:pPr>
              <w:pStyle w:val="7"/>
              <w:spacing w:before="1"/>
              <w:ind w:right="219"/>
              <w:rPr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  <w:vMerge w:val="continue"/>
          </w:tcPr>
          <w:p w14:paraId="1B3AC8BE">
            <w:pPr>
              <w:pStyle w:val="7"/>
              <w:spacing w:before="0" w:line="269" w:lineRule="exact"/>
              <w:ind w:left="107" w:firstLine="240" w:firstLineChars="10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46B51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50" w:type="dxa"/>
          </w:tcPr>
          <w:p w14:paraId="27711FA7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1601" w:type="dxa"/>
          </w:tcPr>
          <w:p w14:paraId="112AAFA2">
            <w:pPr>
              <w:pStyle w:val="7"/>
              <w:spacing w:before="0"/>
              <w:ind w:left="87" w:right="117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柴滤</w:t>
            </w:r>
          </w:p>
        </w:tc>
        <w:tc>
          <w:tcPr>
            <w:tcW w:w="873" w:type="dxa"/>
            <w:vMerge w:val="continue"/>
          </w:tcPr>
          <w:p w14:paraId="27086E78">
            <w:pPr>
              <w:pStyle w:val="7"/>
              <w:spacing w:before="1"/>
              <w:ind w:left="212"/>
              <w:rPr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14:paraId="1C1F08B2">
            <w:pPr>
              <w:pStyle w:val="7"/>
              <w:spacing w:before="1"/>
              <w:ind w:left="6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只</w:t>
            </w:r>
          </w:p>
        </w:tc>
        <w:tc>
          <w:tcPr>
            <w:tcW w:w="750" w:type="dxa"/>
          </w:tcPr>
          <w:p w14:paraId="46AEB273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048" w:type="dxa"/>
          </w:tcPr>
          <w:p w14:paraId="05D73A1D">
            <w:pPr>
              <w:pStyle w:val="7"/>
              <w:spacing w:before="1"/>
              <w:ind w:right="219"/>
              <w:rPr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  <w:vMerge w:val="continue"/>
          </w:tcPr>
          <w:p w14:paraId="2EE1242F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31D44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50" w:type="dxa"/>
          </w:tcPr>
          <w:p w14:paraId="5B0A0922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601" w:type="dxa"/>
          </w:tcPr>
          <w:p w14:paraId="56D2140E">
            <w:pPr>
              <w:pStyle w:val="7"/>
              <w:spacing w:before="0"/>
              <w:ind w:left="87" w:right="117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空滤</w:t>
            </w:r>
          </w:p>
        </w:tc>
        <w:tc>
          <w:tcPr>
            <w:tcW w:w="873" w:type="dxa"/>
            <w:vMerge w:val="continue"/>
          </w:tcPr>
          <w:p w14:paraId="1945E1C8">
            <w:pPr>
              <w:pStyle w:val="7"/>
              <w:spacing w:before="1"/>
              <w:ind w:left="212"/>
              <w:rPr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14:paraId="3910DB28">
            <w:pPr>
              <w:pStyle w:val="7"/>
              <w:spacing w:before="1"/>
              <w:ind w:left="6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个</w:t>
            </w:r>
          </w:p>
        </w:tc>
        <w:tc>
          <w:tcPr>
            <w:tcW w:w="750" w:type="dxa"/>
          </w:tcPr>
          <w:p w14:paraId="15724504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048" w:type="dxa"/>
          </w:tcPr>
          <w:p w14:paraId="25222A7F">
            <w:pPr>
              <w:pStyle w:val="7"/>
              <w:spacing w:before="1"/>
              <w:ind w:right="219"/>
              <w:rPr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  <w:vMerge w:val="continue"/>
          </w:tcPr>
          <w:p w14:paraId="14FFC8C4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6F140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50" w:type="dxa"/>
          </w:tcPr>
          <w:p w14:paraId="622D67A3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1601" w:type="dxa"/>
          </w:tcPr>
          <w:p w14:paraId="3DED74BB">
            <w:pPr>
              <w:pStyle w:val="7"/>
              <w:spacing w:before="0"/>
              <w:ind w:left="87" w:right="117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工时费</w:t>
            </w:r>
          </w:p>
        </w:tc>
        <w:tc>
          <w:tcPr>
            <w:tcW w:w="873" w:type="dxa"/>
            <w:vMerge w:val="continue"/>
          </w:tcPr>
          <w:p w14:paraId="399694B3">
            <w:pPr>
              <w:pStyle w:val="7"/>
              <w:spacing w:before="1"/>
              <w:ind w:left="212"/>
              <w:rPr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14:paraId="79C826E9">
            <w:pPr>
              <w:pStyle w:val="7"/>
              <w:spacing w:before="1"/>
              <w:ind w:left="6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项</w:t>
            </w:r>
          </w:p>
        </w:tc>
        <w:tc>
          <w:tcPr>
            <w:tcW w:w="750" w:type="dxa"/>
          </w:tcPr>
          <w:p w14:paraId="79FFBE28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048" w:type="dxa"/>
          </w:tcPr>
          <w:p w14:paraId="150CE139">
            <w:pPr>
              <w:pStyle w:val="7"/>
              <w:spacing w:before="1"/>
              <w:ind w:right="219"/>
              <w:rPr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  <w:vMerge w:val="continue"/>
          </w:tcPr>
          <w:p w14:paraId="3EC6781F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754D0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50" w:type="dxa"/>
          </w:tcPr>
          <w:p w14:paraId="18587E05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1601" w:type="dxa"/>
          </w:tcPr>
          <w:p w14:paraId="3FC05C79">
            <w:pPr>
              <w:pStyle w:val="7"/>
              <w:spacing w:before="0"/>
              <w:ind w:left="87" w:right="117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发动机保养</w:t>
            </w:r>
          </w:p>
        </w:tc>
        <w:tc>
          <w:tcPr>
            <w:tcW w:w="873" w:type="dxa"/>
            <w:vMerge w:val="continue"/>
          </w:tcPr>
          <w:p w14:paraId="56E849BA">
            <w:pPr>
              <w:pStyle w:val="7"/>
              <w:spacing w:before="1"/>
              <w:ind w:left="212"/>
              <w:rPr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14:paraId="01180AD5">
            <w:pPr>
              <w:pStyle w:val="7"/>
              <w:spacing w:before="1"/>
              <w:ind w:left="6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项</w:t>
            </w:r>
          </w:p>
        </w:tc>
        <w:tc>
          <w:tcPr>
            <w:tcW w:w="750" w:type="dxa"/>
          </w:tcPr>
          <w:p w14:paraId="5A88E835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048" w:type="dxa"/>
          </w:tcPr>
          <w:p w14:paraId="1862B338">
            <w:pPr>
              <w:pStyle w:val="7"/>
              <w:spacing w:before="1"/>
              <w:ind w:right="219"/>
              <w:rPr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  <w:vMerge w:val="continue"/>
          </w:tcPr>
          <w:p w14:paraId="40CF83C0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40CF1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50" w:type="dxa"/>
          </w:tcPr>
          <w:p w14:paraId="09714EB3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1601" w:type="dxa"/>
          </w:tcPr>
          <w:p w14:paraId="3BFA7E30">
            <w:pPr>
              <w:pStyle w:val="7"/>
              <w:spacing w:before="0"/>
              <w:ind w:left="87" w:right="117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发电机保养</w:t>
            </w:r>
          </w:p>
        </w:tc>
        <w:tc>
          <w:tcPr>
            <w:tcW w:w="873" w:type="dxa"/>
            <w:vMerge w:val="continue"/>
          </w:tcPr>
          <w:p w14:paraId="139EA0B6">
            <w:pPr>
              <w:pStyle w:val="7"/>
              <w:spacing w:before="1"/>
              <w:ind w:left="212"/>
              <w:rPr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14:paraId="7200AC44">
            <w:pPr>
              <w:pStyle w:val="7"/>
              <w:spacing w:before="1"/>
              <w:ind w:left="6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项</w:t>
            </w:r>
          </w:p>
        </w:tc>
        <w:tc>
          <w:tcPr>
            <w:tcW w:w="750" w:type="dxa"/>
          </w:tcPr>
          <w:p w14:paraId="2EBE8801">
            <w:pPr>
              <w:pStyle w:val="7"/>
              <w:spacing w:before="1"/>
              <w:ind w:left="7"/>
              <w:rPr>
                <w:w w:val="99"/>
                <w:sz w:val="24"/>
                <w:szCs w:val="24"/>
                <w:lang w:val="en-US"/>
              </w:rPr>
            </w:pPr>
            <w:r>
              <w:rPr>
                <w:rFonts w:hint="eastAsia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048" w:type="dxa"/>
          </w:tcPr>
          <w:p w14:paraId="0A4E7DB3">
            <w:pPr>
              <w:pStyle w:val="7"/>
              <w:spacing w:before="1"/>
              <w:ind w:right="219"/>
              <w:rPr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  <w:vMerge w:val="continue"/>
          </w:tcPr>
          <w:p w14:paraId="5B81FEB5">
            <w:pPr>
              <w:pStyle w:val="7"/>
              <w:spacing w:before="0" w:line="269" w:lineRule="exact"/>
              <w:ind w:left="10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5536B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50" w:type="dxa"/>
          </w:tcPr>
          <w:p w14:paraId="14ADFB43">
            <w:pPr>
              <w:pStyle w:val="7"/>
              <w:spacing w:before="1"/>
              <w:ind w:left="7"/>
              <w:rPr>
                <w:rFonts w:hint="default" w:eastAsia="宋体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99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01" w:type="dxa"/>
          </w:tcPr>
          <w:p w14:paraId="74EC1942">
            <w:pPr>
              <w:pStyle w:val="7"/>
              <w:spacing w:before="0"/>
              <w:ind w:left="87" w:right="117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6号楼水泵房更换增压泵</w:t>
            </w:r>
          </w:p>
        </w:tc>
        <w:tc>
          <w:tcPr>
            <w:tcW w:w="873" w:type="dxa"/>
          </w:tcPr>
          <w:p w14:paraId="07D99F57">
            <w:pPr>
              <w:pStyle w:val="7"/>
              <w:spacing w:before="1"/>
              <w:ind w:left="212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YE3-160L-2</w:t>
            </w:r>
          </w:p>
        </w:tc>
        <w:tc>
          <w:tcPr>
            <w:tcW w:w="808" w:type="dxa"/>
          </w:tcPr>
          <w:p w14:paraId="5846CE64">
            <w:pPr>
              <w:pStyle w:val="7"/>
              <w:spacing w:before="1"/>
              <w:ind w:left="6"/>
              <w:rPr>
                <w:rFonts w:hint="eastAsia" w:eastAsia="宋体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99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50" w:type="dxa"/>
          </w:tcPr>
          <w:p w14:paraId="2C059BCE">
            <w:pPr>
              <w:pStyle w:val="7"/>
              <w:spacing w:before="1"/>
              <w:ind w:left="7"/>
              <w:rPr>
                <w:rFonts w:hint="eastAsia" w:eastAsia="宋体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99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8" w:type="dxa"/>
          </w:tcPr>
          <w:p w14:paraId="49544CEE">
            <w:pPr>
              <w:pStyle w:val="7"/>
              <w:spacing w:before="1"/>
              <w:ind w:right="219"/>
              <w:rPr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</w:tcPr>
          <w:p w14:paraId="360073BF">
            <w:pPr>
              <w:pStyle w:val="7"/>
              <w:spacing w:before="0" w:line="269" w:lineRule="exact"/>
              <w:ind w:left="107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功率：</w:t>
            </w:r>
            <w:r>
              <w:rPr>
                <w:rFonts w:hint="eastAsia"/>
                <w:sz w:val="24"/>
                <w:szCs w:val="24"/>
                <w:lang w:val="en-US"/>
              </w:rPr>
              <w:t>18.5kW</w:t>
            </w:r>
          </w:p>
          <w:p w14:paraId="5DCC288E">
            <w:pPr>
              <w:pStyle w:val="7"/>
              <w:spacing w:before="0" w:line="269" w:lineRule="exact"/>
              <w:ind w:left="107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电压：380V</w:t>
            </w:r>
          </w:p>
          <w:p w14:paraId="41065B93">
            <w:pPr>
              <w:pStyle w:val="7"/>
              <w:spacing w:before="0" w:line="269" w:lineRule="exact"/>
              <w:ind w:left="107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频率50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hz</w:t>
            </w:r>
          </w:p>
          <w:p w14:paraId="5BB5C3FA">
            <w:pPr>
              <w:pStyle w:val="7"/>
              <w:spacing w:before="0" w:line="269" w:lineRule="exact"/>
              <w:ind w:left="107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电流：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33.9A</w:t>
            </w:r>
          </w:p>
        </w:tc>
      </w:tr>
      <w:tr w14:paraId="4C5B7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50" w:type="dxa"/>
          </w:tcPr>
          <w:p w14:paraId="4CD3E060">
            <w:pPr>
              <w:pStyle w:val="7"/>
              <w:spacing w:before="1"/>
              <w:ind w:left="7"/>
              <w:rPr>
                <w:rFonts w:hint="default" w:eastAsia="宋体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99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01" w:type="dxa"/>
          </w:tcPr>
          <w:p w14:paraId="7A2EF813">
            <w:pPr>
              <w:pStyle w:val="7"/>
              <w:spacing w:before="0"/>
              <w:ind w:left="87" w:right="117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发电机房安装保电控制箱</w:t>
            </w:r>
          </w:p>
        </w:tc>
        <w:tc>
          <w:tcPr>
            <w:tcW w:w="873" w:type="dxa"/>
          </w:tcPr>
          <w:p w14:paraId="345AF261">
            <w:pPr>
              <w:pStyle w:val="7"/>
              <w:spacing w:before="1"/>
              <w:ind w:left="212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1800*800*400</w:t>
            </w:r>
          </w:p>
          <w:p w14:paraId="09E9216D">
            <w:pPr>
              <w:pStyle w:val="7"/>
              <w:spacing w:before="1"/>
              <w:ind w:left="212"/>
              <w:rPr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14:paraId="3010C919">
            <w:pPr>
              <w:pStyle w:val="7"/>
              <w:spacing w:before="1"/>
              <w:ind w:left="6"/>
              <w:rPr>
                <w:rFonts w:hint="default" w:eastAsia="宋体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99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50" w:type="dxa"/>
          </w:tcPr>
          <w:p w14:paraId="5B9B0C59">
            <w:pPr>
              <w:pStyle w:val="7"/>
              <w:spacing w:before="1"/>
              <w:ind w:left="7"/>
              <w:rPr>
                <w:rFonts w:hint="eastAsia" w:eastAsia="宋体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9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8" w:type="dxa"/>
          </w:tcPr>
          <w:p w14:paraId="44C06989">
            <w:pPr>
              <w:pStyle w:val="7"/>
              <w:spacing w:before="1"/>
              <w:ind w:right="219"/>
              <w:rPr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</w:tcPr>
          <w:p w14:paraId="3B7CB348">
            <w:pPr>
              <w:pStyle w:val="7"/>
              <w:spacing w:before="0" w:line="269" w:lineRule="exact"/>
              <w:ind w:left="107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材质：</w:t>
            </w:r>
            <w:r>
              <w:rPr>
                <w:rFonts w:hint="eastAsia"/>
                <w:sz w:val="24"/>
                <w:szCs w:val="24"/>
                <w:lang w:val="en-US"/>
              </w:rPr>
              <w:t>304不锈钢</w:t>
            </w:r>
          </w:p>
          <w:p w14:paraId="3011DAC3">
            <w:pPr>
              <w:pStyle w:val="7"/>
              <w:spacing w:before="0" w:line="269" w:lineRule="exact"/>
              <w:ind w:left="107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一、材质要求：落地式配电箱，双层，加厚 304不锈钢 材质、防雨、防腐蚀。</w:t>
            </w:r>
          </w:p>
          <w:p w14:paraId="3448BABE">
            <w:pPr>
              <w:pStyle w:val="7"/>
              <w:spacing w:before="0" w:line="269" w:lineRule="exact"/>
              <w:ind w:left="107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二、配电箱内必须匹配三相电流、电压表、指示灯。</w:t>
            </w:r>
          </w:p>
          <w:p w14:paraId="3A0BB72C">
            <w:pPr>
              <w:pStyle w:val="7"/>
              <w:spacing w:before="0" w:line="269" w:lineRule="exact"/>
              <w:ind w:left="107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三、匹配国标2000A的发电机双电源开关。</w:t>
            </w:r>
          </w:p>
          <w:p w14:paraId="3DEE7382">
            <w:pPr>
              <w:pStyle w:val="7"/>
              <w:spacing w:before="0" w:line="269" w:lineRule="exact"/>
              <w:ind w:left="107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四、配电箱加装250A俩台备用空开的空开。</w:t>
            </w:r>
          </w:p>
          <w:p w14:paraId="353395CA">
            <w:pPr>
              <w:pStyle w:val="7"/>
              <w:spacing w:before="0" w:line="269" w:lineRule="exact"/>
              <w:ind w:left="107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备注:使用配件保证国标配件。</w:t>
            </w:r>
          </w:p>
        </w:tc>
      </w:tr>
      <w:tr w14:paraId="1665A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50" w:type="dxa"/>
          </w:tcPr>
          <w:p w14:paraId="2175FB15">
            <w:pPr>
              <w:pStyle w:val="7"/>
              <w:spacing w:before="1"/>
              <w:ind w:left="7"/>
              <w:rPr>
                <w:rFonts w:hint="default" w:eastAsia="宋体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99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01" w:type="dxa"/>
          </w:tcPr>
          <w:p w14:paraId="669809E1">
            <w:pPr>
              <w:pStyle w:val="7"/>
              <w:spacing w:before="0"/>
              <w:ind w:left="87" w:right="117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轻型不锈钢立式多级离心泵 </w:t>
            </w:r>
          </w:p>
        </w:tc>
        <w:tc>
          <w:tcPr>
            <w:tcW w:w="873" w:type="dxa"/>
          </w:tcPr>
          <w:p w14:paraId="61CEF44B">
            <w:pPr>
              <w:pStyle w:val="7"/>
              <w:spacing w:before="1"/>
              <w:ind w:left="212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BL45-5</w:t>
            </w:r>
          </w:p>
        </w:tc>
        <w:tc>
          <w:tcPr>
            <w:tcW w:w="808" w:type="dxa"/>
          </w:tcPr>
          <w:p w14:paraId="37062705">
            <w:pPr>
              <w:pStyle w:val="7"/>
              <w:spacing w:before="1"/>
              <w:ind w:left="6"/>
              <w:rPr>
                <w:rFonts w:hint="eastAsia" w:eastAsia="宋体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99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50" w:type="dxa"/>
          </w:tcPr>
          <w:p w14:paraId="0ACA3DCB">
            <w:pPr>
              <w:pStyle w:val="7"/>
              <w:spacing w:before="1"/>
              <w:ind w:left="7"/>
              <w:rPr>
                <w:rFonts w:hint="eastAsia" w:eastAsia="宋体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99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8" w:type="dxa"/>
          </w:tcPr>
          <w:p w14:paraId="16008838">
            <w:pPr>
              <w:pStyle w:val="7"/>
              <w:spacing w:before="1"/>
              <w:ind w:right="219"/>
              <w:rPr>
                <w:sz w:val="24"/>
                <w:szCs w:val="24"/>
                <w:lang w:val="en-US"/>
              </w:rPr>
            </w:pPr>
          </w:p>
        </w:tc>
        <w:tc>
          <w:tcPr>
            <w:tcW w:w="3222" w:type="dxa"/>
          </w:tcPr>
          <w:p w14:paraId="5FA867E5">
            <w:pPr>
              <w:pStyle w:val="7"/>
              <w:spacing w:before="0" w:line="269" w:lineRule="exact"/>
              <w:ind w:left="107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功率：</w:t>
            </w:r>
            <w:r>
              <w:rPr>
                <w:rFonts w:hint="eastAsia"/>
                <w:sz w:val="24"/>
                <w:szCs w:val="24"/>
                <w:lang w:val="en-US"/>
              </w:rPr>
              <w:t>18.5kW</w:t>
            </w:r>
          </w:p>
          <w:p w14:paraId="5969A5C1">
            <w:pPr>
              <w:pStyle w:val="7"/>
              <w:spacing w:before="0" w:line="269" w:lineRule="exact"/>
              <w:ind w:left="107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流量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：45m3/h</w:t>
            </w:r>
          </w:p>
          <w:p w14:paraId="56D08275">
            <w:pPr>
              <w:pStyle w:val="7"/>
              <w:spacing w:before="0" w:line="269" w:lineRule="exact"/>
              <w:ind w:left="107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扬程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：97m</w:t>
            </w:r>
          </w:p>
          <w:p w14:paraId="27EDDD7A">
            <w:pPr>
              <w:pStyle w:val="7"/>
              <w:spacing w:before="0" w:line="269" w:lineRule="exact"/>
              <w:ind w:left="107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效率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：70.2%</w:t>
            </w:r>
          </w:p>
        </w:tc>
      </w:tr>
    </w:tbl>
    <w:p w14:paraId="71DAE276">
      <w:pPr>
        <w:spacing w:before="10"/>
        <w:rPr>
          <w:sz w:val="30"/>
        </w:rPr>
      </w:pPr>
      <w:bookmarkStart w:id="9" w:name="2"/>
      <w:bookmarkEnd w:id="9"/>
    </w:p>
    <w:p w14:paraId="5C693CBD">
      <w:pPr>
        <w:spacing w:line="364" w:lineRule="auto"/>
        <w:ind w:right="-714" w:rightChars="0"/>
        <w:rPr>
          <w:rFonts w:hint="default" w:eastAsia="宋体"/>
          <w:b/>
          <w:bCs/>
          <w:sz w:val="24"/>
          <w:lang w:val="en-US" w:eastAsia="zh-CN"/>
        </w:rPr>
      </w:pPr>
      <w:r>
        <w:rPr>
          <w:b/>
          <w:bCs/>
          <w:sz w:val="24"/>
        </w:rPr>
        <w:t>备注：以上保养所更换配件材料质保最少</w:t>
      </w:r>
      <w:r>
        <w:rPr>
          <w:rFonts w:hint="eastAsia"/>
          <w:b/>
          <w:bCs/>
          <w:sz w:val="24"/>
        </w:rPr>
        <w:t>1年</w:t>
      </w:r>
      <w:r>
        <w:rPr>
          <w:rFonts w:hint="eastAsia"/>
          <w:b/>
          <w:bCs/>
          <w:sz w:val="24"/>
          <w:lang w:eastAsia="zh-CN"/>
        </w:rPr>
        <w:t>、</w:t>
      </w:r>
      <w:r>
        <w:rPr>
          <w:rFonts w:hint="eastAsia"/>
          <w:b/>
          <w:bCs/>
          <w:sz w:val="24"/>
          <w:lang w:val="en-US" w:eastAsia="zh-CN"/>
        </w:rPr>
        <w:t>报价包含人工、运输、安装、调试、税费</w:t>
      </w:r>
    </w:p>
    <w:p w14:paraId="2893D101">
      <w:pPr>
        <w:spacing w:before="83" w:line="364" w:lineRule="auto"/>
        <w:ind w:left="1180" w:right="1183" w:firstLine="420"/>
        <w:rPr>
          <w:b/>
          <w:bCs/>
          <w:sz w:val="24"/>
          <w:lang w:val="en-US"/>
        </w:rPr>
      </w:pPr>
      <w:r>
        <w:rPr>
          <w:rFonts w:hint="eastAsia"/>
          <w:b/>
          <w:bCs/>
          <w:sz w:val="24"/>
          <w:lang w:val="en-US"/>
        </w:rPr>
        <w:t xml:space="preserve"> </w:t>
      </w:r>
    </w:p>
    <w:p w14:paraId="13C0CA8B">
      <w:pPr>
        <w:rPr>
          <w:b/>
          <w:bCs/>
          <w:sz w:val="24"/>
        </w:rPr>
      </w:pPr>
      <w:r>
        <w:rPr>
          <w:rFonts w:hint="eastAsia"/>
          <w:b/>
          <w:bCs/>
          <w:sz w:val="24"/>
          <w:lang w:val="en-US"/>
        </w:rPr>
        <w:t xml:space="preserve"> </w:t>
      </w:r>
    </w:p>
    <w:p w14:paraId="2CB9C341">
      <w:pPr>
        <w:rPr>
          <w:b/>
          <w:bCs/>
          <w:sz w:val="2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2JmNjVkMTM4NGMxNGQ1ZTIzZGU5ZDM5MmYyMjgifQ=="/>
  </w:docVars>
  <w:rsids>
    <w:rsidRoot w:val="0E2D1306"/>
    <w:rsid w:val="00240E16"/>
    <w:rsid w:val="002E16D1"/>
    <w:rsid w:val="00D954EE"/>
    <w:rsid w:val="00DF7E38"/>
    <w:rsid w:val="00F128FB"/>
    <w:rsid w:val="029360E0"/>
    <w:rsid w:val="0E2D1306"/>
    <w:rsid w:val="2A4915D0"/>
    <w:rsid w:val="2D6D4E6F"/>
    <w:rsid w:val="334D2E29"/>
    <w:rsid w:val="39B673E8"/>
    <w:rsid w:val="3B244E7D"/>
    <w:rsid w:val="3E6E03B2"/>
    <w:rsid w:val="3EFB407A"/>
    <w:rsid w:val="44C772B2"/>
    <w:rsid w:val="5BAF6E45"/>
    <w:rsid w:val="614776A7"/>
    <w:rsid w:val="734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spacing w:before="89"/>
      <w:jc w:val="center"/>
    </w:pPr>
  </w:style>
  <w:style w:type="paragraph" w:styleId="8">
    <w:name w:val="List Paragraph"/>
    <w:basedOn w:val="1"/>
    <w:qFormat/>
    <w:uiPriority w:val="1"/>
    <w:pPr>
      <w:spacing w:before="1"/>
      <w:ind w:left="2144" w:hanging="399"/>
    </w:pPr>
  </w:style>
  <w:style w:type="character" w:customStyle="1" w:styleId="9">
    <w:name w:val="页眉 Char"/>
    <w:basedOn w:val="6"/>
    <w:link w:val="3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0">
    <w:name w:val="页脚 Char"/>
    <w:basedOn w:val="6"/>
    <w:link w:val="2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314</Words>
  <Characters>392</Characters>
  <Lines>2</Lines>
  <Paragraphs>1</Paragraphs>
  <TotalTime>14</TotalTime>
  <ScaleCrop>false</ScaleCrop>
  <LinksUpToDate>false</LinksUpToDate>
  <CharactersWithSpaces>405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2024-07-24T04:09:00Z</dcterms:created>
  <dc:creator>123</dc:creator>
  <cp:lastModifiedBy>初夏丶</cp:lastModifiedBy>
  <cp:lastPrinted>2024-01-05T09:30:00Z</cp:lastPrinted>
  <dcterms:modified xsi:type="dcterms:W3CDTF">2024-07-30T02:19:39Z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5DC10FBCF3DD43BB853C84C82F4F27B7_13</vt:lpwstr>
  </property>
</Properties>
</file>