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喀什地区第一人民医院</w:t>
      </w:r>
      <w:r>
        <w:rPr>
          <w:rFonts w:hint="eastAsia"/>
          <w:b/>
          <w:sz w:val="44"/>
          <w:szCs w:val="44"/>
          <w:lang w:val="en-US" w:eastAsia="zh-CN"/>
        </w:rPr>
        <w:t>十八</w:t>
      </w:r>
      <w:r>
        <w:rPr>
          <w:rFonts w:hint="eastAsia"/>
          <w:b/>
          <w:sz w:val="44"/>
          <w:szCs w:val="44"/>
        </w:rPr>
        <w:t>楼消防安全评估服务项目采购要求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400" w:lineRule="atLeast"/>
        <w:ind w:right="0"/>
        <w:jc w:val="left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400" w:lineRule="atLeas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喀什地区第一人民医院十八楼消防安全评估服务项目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400" w:lineRule="atLeast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采购条件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400" w:lineRule="atLeas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根据《中华人民共和国政府采购法》、《政府采购非招标采购方式管理办法》等有关法律、法规的规定，按照公开、公平、公正的原则，竭诚欢迎具备履约能力的供应商前来参加项目竞价。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400" w:lineRule="atLeast"/>
        <w:ind w:right="0"/>
        <w:jc w:val="left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采购内容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工程检测概况:1、项目火灾危险性分析：1.1火灾危险源分析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1.2火灾危险性分析，1.3，消防安全重点部位以及按照国家相关规定必须检测的项目。3、建筑防火情况：3.1总平面布局，3.2平面布置，3.3安全疏散和避难，3.4防火分区，3.5消防电梯，3.6建筑构件及管道井，3.7消防灭火救援设施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4、消防设施及灭火器材配置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4.1消防给水系统，4.2火灾自动报警系统，4.3防排烟系统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4.4自动喷水灭火系统，4.5应急照明和疏散指示标志系统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4.6气体灭火系统，4.7灭火器的配置，4.8消防控制室情况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5、消防安全管理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6、消防安全教育培训及应急预案演练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7、扑救初期火灾能力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招标控制价为2400.00元/年（含社保、管理费及税金）。投标报价应包含拟派人工资及社会保险、耗材及设备等费用。其余未尽事宜在合同中明确。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400" w:lineRule="atLeast"/>
        <w:ind w:right="0"/>
        <w:jc w:val="left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供应商资格要求：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（1）符合《中华人民共和国政府采购法》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（2）投标人须具备有效的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建设工程消防设施检测证书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消防安全评估技术服务，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法定代表人授权委托书、被授权人身份证、营业执照（加盖单位公章复印件一套）。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单位负责人为同一人或者存在直接控股、管理关系的不同供应商不得参加本项目谈判；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（6）受托为本采购项目整体或其中分项目的前期工作提供了整体设计、规范编制、或者项目管理、监理、检测等服务的供应商，不得参加本项目谈判；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）供应商未列入失信被执行人、重大税收违法案件当事人名单、政府采购严重违法失信行为记录名单；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）本项目不接受联合体。</w:t>
      </w:r>
    </w:p>
    <w:p>
      <w:pPr>
        <w:snapToGrid w:val="0"/>
        <w:spacing w:line="440" w:lineRule="exact"/>
        <w:rPr>
          <w:rFonts w:ascii="新宋体" w:hAnsi="新宋体" w:eastAsia="新宋体" w:cs="新宋体"/>
          <w:b/>
          <w:bCs/>
          <w:color w:val="000000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D814A"/>
    <w:multiLevelType w:val="multilevel"/>
    <w:tmpl w:val="293D814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C52C94"/>
    <w:rsid w:val="00030C3B"/>
    <w:rsid w:val="00204862"/>
    <w:rsid w:val="005F1FFB"/>
    <w:rsid w:val="00680AB0"/>
    <w:rsid w:val="008F093C"/>
    <w:rsid w:val="00C52C94"/>
    <w:rsid w:val="00E7195D"/>
    <w:rsid w:val="00EB3AEC"/>
    <w:rsid w:val="00FF7C72"/>
    <w:rsid w:val="0A4800D1"/>
    <w:rsid w:val="14991C55"/>
    <w:rsid w:val="1BA153B8"/>
    <w:rsid w:val="22BD4113"/>
    <w:rsid w:val="35777081"/>
    <w:rsid w:val="4180211D"/>
    <w:rsid w:val="4B452BAA"/>
    <w:rsid w:val="4DC52C7B"/>
    <w:rsid w:val="55A06061"/>
    <w:rsid w:val="5D1F7C32"/>
    <w:rsid w:val="681A5D7E"/>
    <w:rsid w:val="6AC27587"/>
    <w:rsid w:val="70926115"/>
    <w:rsid w:val="751025BE"/>
    <w:rsid w:val="756D4F1F"/>
    <w:rsid w:val="7D317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font6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71"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Paragraph"/>
    <w:basedOn w:val="1"/>
    <w:autoRedefine/>
    <w:unhideWhenUsed/>
    <w:qFormat/>
    <w:uiPriority w:val="1"/>
    <w:pPr>
      <w:jc w:val="center"/>
    </w:pPr>
    <w:rPr>
      <w:rFonts w:hint="eastAsia" w:asci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445</Words>
  <Characters>2543</Characters>
  <Lines>21</Lines>
  <Paragraphs>5</Paragraphs>
  <TotalTime>0</TotalTime>
  <ScaleCrop>false</ScaleCrop>
  <LinksUpToDate>false</LinksUpToDate>
  <CharactersWithSpaces>2983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2022-05-11T11:15:00Z</dcterms:created>
  <dc:creator>User</dc:creator>
  <cp:lastModifiedBy>陌生人   你好</cp:lastModifiedBy>
  <dcterms:modified xsi:type="dcterms:W3CDTF">2024-03-10T08:52:30Z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0E86F5D69DEF438E9BC003D0515228C1_13</vt:lpwstr>
  </property>
</Properties>
</file>