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704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宣传品采购需求</w:t>
      </w:r>
    </w:p>
    <w:p w14:paraId="5AFE3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6488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一、投标方报价前需到本院现场沟通设计所需宣传品，设计沟通后方可报价(如不到本院现场沟通设计的视为</w:t>
      </w:r>
      <w:r>
        <w:rPr>
          <w:rFonts w:hint="eastAsia" w:ascii="仿宋_GB2312" w:hAnsi="仿宋_GB2312" w:eastAsia="仿宋_GB2312" w:cs="仿宋_GB2312"/>
          <w:sz w:val="32"/>
          <w:szCs w:val="32"/>
          <w:lang w:val="en-US" w:eastAsia="zh-CN"/>
        </w:rPr>
        <w:t>无效报价，到现场后跟巴楚县人民医院宣传科联系，电话：13565385388</w:t>
      </w:r>
      <w:r>
        <w:rPr>
          <w:rFonts w:hint="eastAsia" w:ascii="仿宋_GB2312" w:hAnsi="仿宋_GB2312" w:eastAsia="仿宋_GB2312" w:cs="仿宋_GB2312"/>
          <w:sz w:val="32"/>
          <w:szCs w:val="32"/>
        </w:rPr>
        <w:t>）。</w:t>
      </w:r>
    </w:p>
    <w:p w14:paraId="0538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二、投标方必须严格按照甲方的需求，制作所需宣传品，需现场测量设计，</w:t>
      </w:r>
      <w:r>
        <w:rPr>
          <w:rFonts w:hint="eastAsia" w:ascii="仿宋_GB2312" w:hAnsi="仿宋_GB2312" w:eastAsia="仿宋_GB2312" w:cs="仿宋_GB2312"/>
          <w:sz w:val="32"/>
          <w:szCs w:val="32"/>
          <w:lang w:val="en-US" w:eastAsia="zh-CN"/>
        </w:rPr>
        <w:t>投标方要</w:t>
      </w:r>
      <w:r>
        <w:rPr>
          <w:rFonts w:hint="eastAsia" w:ascii="仿宋_GB2312" w:hAnsi="仿宋_GB2312" w:eastAsia="仿宋_GB2312" w:cs="仿宋_GB2312"/>
          <w:sz w:val="32"/>
          <w:szCs w:val="32"/>
        </w:rPr>
        <w:t>做到随时有需要随时能到现场</w:t>
      </w:r>
      <w:r>
        <w:rPr>
          <w:rFonts w:hint="eastAsia" w:ascii="仿宋_GB2312" w:hAnsi="仿宋_GB2312" w:eastAsia="仿宋_GB2312" w:cs="仿宋_GB2312"/>
          <w:sz w:val="32"/>
          <w:szCs w:val="32"/>
          <w:lang w:val="en-US" w:eastAsia="zh-CN"/>
        </w:rPr>
        <w:t>设计、测量、安装</w:t>
      </w:r>
      <w:r>
        <w:rPr>
          <w:rFonts w:hint="eastAsia" w:ascii="仿宋_GB2312" w:hAnsi="仿宋_GB2312" w:eastAsia="仿宋_GB2312" w:cs="仿宋_GB2312"/>
          <w:sz w:val="32"/>
          <w:szCs w:val="32"/>
        </w:rPr>
        <w:t>，投标方不得以任何理由不到现场</w:t>
      </w:r>
      <w:r>
        <w:rPr>
          <w:rFonts w:hint="eastAsia" w:ascii="仿宋_GB2312" w:hAnsi="仿宋_GB2312" w:eastAsia="仿宋_GB2312" w:cs="仿宋_GB2312"/>
          <w:sz w:val="32"/>
          <w:szCs w:val="32"/>
          <w:lang w:val="en-US" w:eastAsia="zh-CN"/>
        </w:rPr>
        <w:t>设计、测量、安装</w:t>
      </w:r>
      <w:r>
        <w:rPr>
          <w:rFonts w:hint="eastAsia" w:ascii="仿宋_GB2312" w:hAnsi="仿宋_GB2312" w:eastAsia="仿宋_GB2312" w:cs="仿宋_GB2312"/>
          <w:sz w:val="32"/>
          <w:szCs w:val="32"/>
        </w:rPr>
        <w:t>耽误甲方工作，并在指定时间内保质保量的将成品送到指定地点，项目采购种类</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 xml:space="preserve">详见附件。 </w:t>
      </w:r>
    </w:p>
    <w:p w14:paraId="07058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三、投标方按照甲方附件种类清单要求上传盖章后的项目报价单。</w:t>
      </w:r>
      <w:r>
        <w:rPr>
          <w:rFonts w:hint="eastAsia" w:ascii="仿宋_GB2312" w:hAnsi="仿宋_GB2312" w:eastAsia="仿宋_GB2312" w:cs="仿宋_GB2312"/>
          <w:sz w:val="32"/>
          <w:szCs w:val="32"/>
          <w:lang w:val="en-US" w:eastAsia="zh-CN"/>
        </w:rPr>
        <w:t>报价单数量以实际需求为主，项目采购种类清单中的预购数量仅供参考。</w:t>
      </w:r>
      <w:r>
        <w:rPr>
          <w:rFonts w:hint="eastAsia" w:ascii="仿宋_GB2312" w:hAnsi="仿宋_GB2312" w:eastAsia="仿宋_GB2312" w:cs="仿宋_GB2312"/>
          <w:sz w:val="32"/>
          <w:szCs w:val="32"/>
        </w:rPr>
        <w:t xml:space="preserve"> </w:t>
      </w:r>
    </w:p>
    <w:p w14:paraId="6C03E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中标后投标方带样品来本院现场签订合同，自签订合同之日起，甲方所需所有宣传品均由投标方到现场设计、测量、安装。</w:t>
      </w:r>
    </w:p>
    <w:p w14:paraId="4E059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五、中标后，所有</w:t>
      </w:r>
      <w:r>
        <w:rPr>
          <w:rFonts w:hint="eastAsia" w:ascii="仿宋_GB2312" w:hAnsi="仿宋_GB2312" w:eastAsia="仿宋_GB2312" w:cs="仿宋_GB2312"/>
          <w:sz w:val="32"/>
          <w:szCs w:val="32"/>
        </w:rPr>
        <w:t>宣传品材质、规格大小</w:t>
      </w:r>
      <w:r>
        <w:rPr>
          <w:rFonts w:hint="eastAsia" w:ascii="仿宋_GB2312" w:hAnsi="仿宋_GB2312" w:eastAsia="仿宋_GB2312" w:cs="仿宋_GB2312"/>
          <w:sz w:val="32"/>
          <w:szCs w:val="32"/>
          <w:lang w:val="en-US" w:eastAsia="zh-CN"/>
        </w:rPr>
        <w:t>投标方</w:t>
      </w:r>
      <w:r>
        <w:rPr>
          <w:rFonts w:hint="eastAsia" w:ascii="仿宋_GB2312" w:hAnsi="仿宋_GB2312" w:eastAsia="仿宋_GB2312" w:cs="仿宋_GB2312"/>
          <w:sz w:val="32"/>
          <w:szCs w:val="32"/>
        </w:rPr>
        <w:t>需严格按照</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要求制作（宣传品制作材质、大小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为主），如不符合要求，甲方有权要求重新制作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其费用由投标方承担</w:t>
      </w:r>
      <w:r>
        <w:rPr>
          <w:rFonts w:hint="eastAsia" w:ascii="仿宋_GB2312" w:hAnsi="仿宋_GB2312" w:eastAsia="仿宋_GB2312" w:cs="仿宋_GB2312"/>
          <w:sz w:val="32"/>
          <w:szCs w:val="32"/>
        </w:rPr>
        <w:t>。</w:t>
      </w:r>
    </w:p>
    <w:p w14:paraId="6E537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品</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样式、材质、大小先由投标方根据需求设计样图，提交甲方进行评估选择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根据投标方提交的样图，评估其是否符合宣传品的要求，包括设计风格、内容、色彩搭配、印刷质量等方面。在评估后，</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会选择最符合要求的样图，</w:t>
      </w:r>
      <w:r>
        <w:rPr>
          <w:rFonts w:hint="eastAsia" w:ascii="仿宋_GB2312" w:hAnsi="仿宋_GB2312" w:eastAsia="仿宋_GB2312" w:cs="仿宋_GB2312"/>
          <w:sz w:val="32"/>
          <w:szCs w:val="32"/>
          <w:lang w:val="en-US" w:eastAsia="zh-CN"/>
        </w:rPr>
        <w:t>按照甲方需求</w:t>
      </w:r>
      <w:r>
        <w:rPr>
          <w:rFonts w:hint="eastAsia" w:ascii="仿宋_GB2312" w:hAnsi="仿宋_GB2312" w:eastAsia="仿宋_GB2312" w:cs="仿宋_GB2312"/>
          <w:sz w:val="32"/>
          <w:szCs w:val="32"/>
        </w:rPr>
        <w:t>完成宣传品的制作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维文翻译由</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标方提供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中标方因翻译不当而出错的宣传品，其费用由中标方承担</w:t>
      </w:r>
      <w:r>
        <w:rPr>
          <w:rFonts w:hint="eastAsia" w:ascii="仿宋_GB2312" w:hAnsi="仿宋_GB2312" w:eastAsia="仿宋_GB2312" w:cs="仿宋_GB2312"/>
          <w:sz w:val="32"/>
          <w:szCs w:val="32"/>
        </w:rPr>
        <w:t>。</w:t>
      </w:r>
    </w:p>
    <w:p w14:paraId="30C34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七、中标后，中标方不得以没有仔细阅读采购需求而拒绝按甲方需求（宣传品采购需求第二条内容）</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val="en-US" w:eastAsia="zh-CN"/>
        </w:rPr>
        <w:t>设计、测量、安装所需宣传品。中标方未按时完成甲方宣传品供货需求将自动解除合同，并由中标方对甲方进行合同总价15%的赔偿。</w:t>
      </w:r>
    </w:p>
    <w:p w14:paraId="1F789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八、本次采购预算价7万元（以合同签订价格为准）。</w:t>
      </w:r>
    </w:p>
    <w:p w14:paraId="40C7F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、投标供应商需提供（上传）：</w:t>
      </w:r>
    </w:p>
    <w:p w14:paraId="5833C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1.企业、自然人提供营业执照等经营性证件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2.法人身份证复印件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5.上传法人及公司社会保障凭证缴纳社保明细单（202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月至今任意一个月）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6.报价后如果不能满足我方要求的，需向我方出示放弃报价函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7.以上要求如有一项不符不按要求上传的将审核不符合。</w:t>
      </w:r>
    </w:p>
    <w:p w14:paraId="1CFB8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06874187"/>
    <w:rsid w:val="11FC0599"/>
    <w:rsid w:val="134B7421"/>
    <w:rsid w:val="1F4B68F3"/>
    <w:rsid w:val="236068E8"/>
    <w:rsid w:val="23963D6A"/>
    <w:rsid w:val="24275465"/>
    <w:rsid w:val="25255902"/>
    <w:rsid w:val="2AA35778"/>
    <w:rsid w:val="354331DE"/>
    <w:rsid w:val="365B4B65"/>
    <w:rsid w:val="465A25CB"/>
    <w:rsid w:val="513D513B"/>
    <w:rsid w:val="56815ACA"/>
    <w:rsid w:val="5E6324D6"/>
    <w:rsid w:val="622639C9"/>
    <w:rsid w:val="63190023"/>
    <w:rsid w:val="74D712DE"/>
    <w:rsid w:val="79E869F0"/>
    <w:rsid w:val="7B26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946</Characters>
  <Lines>0</Lines>
  <Paragraphs>0</Paragraphs>
  <TotalTime>35</TotalTime>
  <ScaleCrop>false</ScaleCrop>
  <LinksUpToDate>false</LinksUpToDate>
  <CharactersWithSpaces>950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2024-04-16T05:38:00Z</dcterms:created>
  <dc:creator>Administrator</dc:creator>
  <cp:lastModifiedBy>夏穆</cp:lastModifiedBy>
  <cp:lastPrinted>2024-11-05T04:37:00Z</cp:lastPrinted>
  <dcterms:modified xsi:type="dcterms:W3CDTF">2024-11-05T10:16:44Z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08C72EBD286348CF9DABAAF072F91A5C_13</vt:lpwstr>
  </property>
</Properties>
</file>