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巴楚县人民医院工作服类采购清单</w:t>
      </w:r>
    </w:p>
    <w:tbl>
      <w:tblPr>
        <w:tblStyle w:val="3"/>
        <w:tblpPr w:leftFromText="180" w:rightFromText="180" w:vertAnchor="text" w:horzAnchor="page" w:tblpX="1065" w:tblpY="24"/>
        <w:tblOverlap w:val="never"/>
        <w:tblW w:w="10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4492"/>
        <w:gridCol w:w="977"/>
        <w:gridCol w:w="1283"/>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7" w:type="dxa"/>
          </w:tcPr>
          <w:p>
            <w:pPr>
              <w:jc w:val="center"/>
              <w:rPr>
                <w:rFonts w:hint="default"/>
                <w:b/>
                <w:bCs/>
                <w:sz w:val="24"/>
                <w:szCs w:val="32"/>
                <w:vertAlign w:val="baseline"/>
                <w:lang w:val="en-US" w:eastAsia="zh-CN"/>
              </w:rPr>
            </w:pPr>
            <w:r>
              <w:rPr>
                <w:rFonts w:hint="eastAsia"/>
                <w:b/>
                <w:bCs/>
                <w:sz w:val="24"/>
                <w:szCs w:val="32"/>
                <w:vertAlign w:val="baseline"/>
                <w:lang w:val="en-US" w:eastAsia="zh-CN"/>
              </w:rPr>
              <w:t>序号</w:t>
            </w:r>
          </w:p>
        </w:tc>
        <w:tc>
          <w:tcPr>
            <w:tcW w:w="4492" w:type="dxa"/>
          </w:tcPr>
          <w:p>
            <w:pPr>
              <w:jc w:val="center"/>
              <w:rPr>
                <w:rFonts w:hint="default"/>
                <w:b/>
                <w:bCs/>
                <w:sz w:val="24"/>
                <w:szCs w:val="32"/>
                <w:vertAlign w:val="baseline"/>
                <w:lang w:val="en-US" w:eastAsia="zh-CN"/>
              </w:rPr>
            </w:pPr>
            <w:r>
              <w:rPr>
                <w:rFonts w:hint="eastAsia"/>
                <w:b/>
                <w:bCs/>
                <w:sz w:val="24"/>
                <w:szCs w:val="32"/>
                <w:vertAlign w:val="baseline"/>
                <w:lang w:val="en-US" w:eastAsia="zh-CN"/>
              </w:rPr>
              <w:t>名称</w:t>
            </w:r>
          </w:p>
        </w:tc>
        <w:tc>
          <w:tcPr>
            <w:tcW w:w="977" w:type="dxa"/>
          </w:tcPr>
          <w:p>
            <w:pPr>
              <w:jc w:val="center"/>
              <w:rPr>
                <w:rFonts w:hint="default"/>
                <w:b/>
                <w:bCs/>
                <w:sz w:val="24"/>
                <w:szCs w:val="32"/>
                <w:vertAlign w:val="baseline"/>
                <w:lang w:val="en-US" w:eastAsia="zh-CN"/>
              </w:rPr>
            </w:pPr>
            <w:r>
              <w:rPr>
                <w:rFonts w:hint="eastAsia"/>
                <w:b/>
                <w:bCs/>
                <w:sz w:val="24"/>
                <w:szCs w:val="32"/>
                <w:vertAlign w:val="baseline"/>
                <w:lang w:val="en-US" w:eastAsia="zh-CN"/>
              </w:rPr>
              <w:t>单位</w:t>
            </w:r>
          </w:p>
        </w:tc>
        <w:tc>
          <w:tcPr>
            <w:tcW w:w="1283" w:type="dxa"/>
          </w:tcPr>
          <w:p>
            <w:pPr>
              <w:jc w:val="center"/>
              <w:rPr>
                <w:rFonts w:hint="default"/>
                <w:b/>
                <w:bCs/>
                <w:sz w:val="24"/>
                <w:szCs w:val="32"/>
                <w:vertAlign w:val="baseline"/>
                <w:lang w:val="en-US" w:eastAsia="zh-CN"/>
              </w:rPr>
            </w:pPr>
            <w:r>
              <w:rPr>
                <w:rFonts w:hint="eastAsia"/>
                <w:b/>
                <w:bCs/>
                <w:sz w:val="24"/>
                <w:szCs w:val="32"/>
                <w:vertAlign w:val="baseline"/>
                <w:lang w:val="en-US" w:eastAsia="zh-CN"/>
              </w:rPr>
              <w:t>单价（元）</w:t>
            </w:r>
          </w:p>
        </w:tc>
        <w:tc>
          <w:tcPr>
            <w:tcW w:w="2879" w:type="dxa"/>
          </w:tcPr>
          <w:p>
            <w:pPr>
              <w:jc w:val="center"/>
              <w:rPr>
                <w:rFonts w:hint="default"/>
                <w:b/>
                <w:bCs/>
                <w:sz w:val="24"/>
                <w:szCs w:val="32"/>
                <w:vertAlign w:val="baseline"/>
                <w:lang w:val="en-US" w:eastAsia="zh-CN"/>
              </w:rPr>
            </w:pPr>
            <w:r>
              <w:rPr>
                <w:rFonts w:hint="eastAsia"/>
                <w:b/>
                <w:bCs/>
                <w:sz w:val="24"/>
                <w:szCs w:val="32"/>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4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1</w:t>
            </w:r>
          </w:p>
        </w:tc>
        <w:tc>
          <w:tcPr>
            <w:tcW w:w="4492"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专科工作服</w:t>
            </w:r>
          </w:p>
        </w:tc>
        <w:tc>
          <w:tcPr>
            <w:tcW w:w="97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件</w:t>
            </w:r>
          </w:p>
        </w:tc>
        <w:tc>
          <w:tcPr>
            <w:tcW w:w="1283"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70</w:t>
            </w:r>
          </w:p>
        </w:tc>
        <w:tc>
          <w:tcPr>
            <w:tcW w:w="2879" w:type="dxa"/>
          </w:tcPr>
          <w:p>
            <w:pPr>
              <w:jc w:val="center"/>
              <w:rPr>
                <w:rFonts w:hint="eastAsia"/>
                <w:sz w:val="28"/>
                <w:szCs w:val="36"/>
                <w:vertAlign w:val="baseline"/>
                <w:lang w:val="en-US" w:eastAsia="zh-CN"/>
              </w:rPr>
            </w:pPr>
            <w:r>
              <w:drawing>
                <wp:inline distT="0" distB="0" distL="114300" distR="114300">
                  <wp:extent cx="526415" cy="940435"/>
                  <wp:effectExtent l="0" t="0" r="6985"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526415" cy="9404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2</w:t>
            </w:r>
          </w:p>
        </w:tc>
        <w:tc>
          <w:tcPr>
            <w:tcW w:w="4492" w:type="dxa"/>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8"/>
                <w:szCs w:val="36"/>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sz w:val="28"/>
                <w:szCs w:val="36"/>
                <w:vertAlign w:val="baseline"/>
                <w:lang w:val="en-US" w:eastAsia="zh-CN"/>
              </w:rPr>
            </w:pPr>
            <w:r>
              <w:rPr>
                <w:rFonts w:hint="eastAsia"/>
                <w:sz w:val="28"/>
                <w:szCs w:val="36"/>
                <w:vertAlign w:val="baseline"/>
                <w:lang w:val="en-US" w:eastAsia="zh-CN"/>
              </w:rPr>
              <w:t>保安服（裤子、</w:t>
            </w:r>
            <w:r>
              <w:rPr>
                <w:rFonts w:hint="default"/>
                <w:sz w:val="28"/>
                <w:szCs w:val="36"/>
                <w:vertAlign w:val="baseline"/>
                <w:lang w:eastAsia="zh-CN"/>
              </w:rPr>
              <w:t>上衣</w:t>
            </w:r>
            <w:r>
              <w:rPr>
                <w:rFonts w:hint="eastAsia"/>
                <w:sz w:val="28"/>
                <w:szCs w:val="36"/>
                <w:vertAlign w:val="baseline"/>
                <w:lang w:eastAsia="zh-CN"/>
              </w:rPr>
              <w:t>、</w:t>
            </w:r>
            <w:r>
              <w:rPr>
                <w:rFonts w:hint="default"/>
                <w:sz w:val="28"/>
                <w:szCs w:val="36"/>
                <w:vertAlign w:val="baseline"/>
                <w:lang w:eastAsia="zh-CN"/>
              </w:rPr>
              <w:t>帽子</w:t>
            </w:r>
            <w:r>
              <w:rPr>
                <w:rFonts w:hint="eastAsia"/>
                <w:sz w:val="28"/>
                <w:szCs w:val="36"/>
                <w:vertAlign w:val="baseline"/>
                <w:lang w:eastAsia="zh-CN"/>
              </w:rPr>
              <w:t>、</w:t>
            </w:r>
            <w:r>
              <w:rPr>
                <w:rFonts w:hint="default"/>
                <w:sz w:val="28"/>
                <w:szCs w:val="36"/>
                <w:vertAlign w:val="baseline"/>
                <w:lang w:eastAsia="zh-CN"/>
              </w:rPr>
              <w:t>胸牌</w:t>
            </w:r>
            <w:r>
              <w:rPr>
                <w:rFonts w:hint="eastAsia"/>
                <w:sz w:val="28"/>
                <w:szCs w:val="36"/>
                <w:vertAlign w:val="baseline"/>
                <w:lang w:val="en-US" w:eastAsia="zh-CN"/>
              </w:rPr>
              <w:t>）</w:t>
            </w:r>
          </w:p>
        </w:tc>
        <w:tc>
          <w:tcPr>
            <w:tcW w:w="97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36"/>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36"/>
                <w:vertAlign w:val="baseline"/>
                <w:lang w:val="en-US" w:eastAsia="zh-CN"/>
              </w:rPr>
            </w:pPr>
            <w:r>
              <w:rPr>
                <w:rFonts w:hint="eastAsia"/>
                <w:sz w:val="28"/>
                <w:szCs w:val="36"/>
                <w:vertAlign w:val="baseline"/>
                <w:lang w:val="en-US" w:eastAsia="zh-CN"/>
              </w:rPr>
              <w:t>套</w:t>
            </w:r>
          </w:p>
        </w:tc>
        <w:tc>
          <w:tcPr>
            <w:tcW w:w="128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36"/>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36"/>
                <w:vertAlign w:val="baseline"/>
                <w:lang w:val="en-US" w:eastAsia="zh-CN"/>
              </w:rPr>
            </w:pPr>
            <w:r>
              <w:rPr>
                <w:rFonts w:hint="eastAsia"/>
                <w:sz w:val="28"/>
                <w:szCs w:val="36"/>
                <w:vertAlign w:val="baseline"/>
                <w:lang w:val="en-US" w:eastAsia="zh-CN"/>
              </w:rPr>
              <w:t>175</w:t>
            </w:r>
          </w:p>
        </w:tc>
        <w:tc>
          <w:tcPr>
            <w:tcW w:w="287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36"/>
                <w:vertAlign w:val="baseline"/>
                <w:lang w:val="en-US" w:eastAsia="zh-CN"/>
              </w:rPr>
            </w:pPr>
            <w:r>
              <w:rPr>
                <w:rFonts w:hint="eastAsia"/>
                <w:sz w:val="28"/>
                <w:szCs w:val="36"/>
                <w:vertAlign w:val="baseline"/>
                <w:lang w:val="en-US" w:eastAsia="zh-CN"/>
              </w:rPr>
              <w:drawing>
                <wp:inline distT="0" distB="0" distL="114300" distR="114300">
                  <wp:extent cx="504825" cy="984885"/>
                  <wp:effectExtent l="0" t="0" r="9525" b="5715"/>
                  <wp:docPr id="1" name="图片 1" descr="102b98be6869cab43560dd952d14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2b98be6869cab43560dd952d1408f"/>
                          <pic:cNvPicPr>
                            <a:picLocks noChangeAspect="1"/>
                          </pic:cNvPicPr>
                        </pic:nvPicPr>
                        <pic:blipFill>
                          <a:blip r:embed="rId5"/>
                          <a:stretch>
                            <a:fillRect/>
                          </a:stretch>
                        </pic:blipFill>
                        <pic:spPr>
                          <a:xfrm>
                            <a:off x="0" y="0"/>
                            <a:ext cx="504825" cy="9848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3</w:t>
            </w:r>
          </w:p>
        </w:tc>
        <w:tc>
          <w:tcPr>
            <w:tcW w:w="4492"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棉大衣</w:t>
            </w:r>
          </w:p>
        </w:tc>
        <w:tc>
          <w:tcPr>
            <w:tcW w:w="977"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件</w:t>
            </w:r>
          </w:p>
        </w:tc>
        <w:tc>
          <w:tcPr>
            <w:tcW w:w="1283"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220</w:t>
            </w:r>
          </w:p>
        </w:tc>
        <w:tc>
          <w:tcPr>
            <w:tcW w:w="2879" w:type="dxa"/>
          </w:tcPr>
          <w:p>
            <w:pPr>
              <w:jc w:val="center"/>
              <w:rPr>
                <w:rFonts w:hint="default"/>
                <w:sz w:val="28"/>
                <w:szCs w:val="36"/>
                <w:vertAlign w:val="baseline"/>
                <w:lang w:eastAsia="zh-CN"/>
              </w:rPr>
            </w:pPr>
            <w:r>
              <w:rPr>
                <w:rFonts w:hint="default"/>
                <w:sz w:val="28"/>
                <w:szCs w:val="36"/>
                <w:vertAlign w:val="baseline"/>
                <w:lang w:eastAsia="zh-CN"/>
              </w:rPr>
              <w:drawing>
                <wp:inline distT="0" distB="0" distL="114300" distR="114300">
                  <wp:extent cx="699135" cy="937895"/>
                  <wp:effectExtent l="0" t="0" r="5715" b="14605"/>
                  <wp:docPr id="2" name="图片 2" descr="171577232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5772325640"/>
                          <pic:cNvPicPr>
                            <a:picLocks noChangeAspect="1"/>
                          </pic:cNvPicPr>
                        </pic:nvPicPr>
                        <pic:blipFill>
                          <a:blip r:embed="rId6"/>
                          <a:stretch>
                            <a:fillRect/>
                          </a:stretch>
                        </pic:blipFill>
                        <pic:spPr>
                          <a:xfrm>
                            <a:off x="0" y="0"/>
                            <a:ext cx="699135" cy="9378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4</w:t>
            </w:r>
          </w:p>
        </w:tc>
        <w:tc>
          <w:tcPr>
            <w:tcW w:w="4492"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护士毛衣</w:t>
            </w:r>
          </w:p>
        </w:tc>
        <w:tc>
          <w:tcPr>
            <w:tcW w:w="977"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件</w:t>
            </w:r>
          </w:p>
        </w:tc>
        <w:tc>
          <w:tcPr>
            <w:tcW w:w="1283"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135</w:t>
            </w:r>
          </w:p>
        </w:tc>
        <w:tc>
          <w:tcPr>
            <w:tcW w:w="2879" w:type="dxa"/>
          </w:tcPr>
          <w:p>
            <w:pPr>
              <w:jc w:val="center"/>
              <w:rPr>
                <w:rFonts w:hint="default"/>
                <w:sz w:val="28"/>
                <w:szCs w:val="36"/>
                <w:vertAlign w:val="baseline"/>
                <w:lang w:eastAsia="zh-CN"/>
              </w:rPr>
            </w:pPr>
            <w:r>
              <w:rPr>
                <w:rFonts w:hint="default"/>
                <w:sz w:val="28"/>
                <w:szCs w:val="36"/>
                <w:vertAlign w:val="baseline"/>
                <w:lang w:eastAsia="zh-CN"/>
              </w:rPr>
              <w:drawing>
                <wp:inline distT="0" distB="0" distL="114300" distR="114300">
                  <wp:extent cx="871855" cy="1215390"/>
                  <wp:effectExtent l="0" t="0" r="4445" b="3810"/>
                  <wp:docPr id="3" name="图片 3" descr="34d236bcd1a5cd072499ed5f4a3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4d236bcd1a5cd072499ed5f4a32913"/>
                          <pic:cNvPicPr>
                            <a:picLocks noChangeAspect="1"/>
                          </pic:cNvPicPr>
                        </pic:nvPicPr>
                        <pic:blipFill>
                          <a:blip r:embed="rId7"/>
                          <a:stretch>
                            <a:fillRect/>
                          </a:stretch>
                        </pic:blipFill>
                        <pic:spPr>
                          <a:xfrm>
                            <a:off x="0" y="0"/>
                            <a:ext cx="871855" cy="12153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5</w:t>
            </w:r>
          </w:p>
        </w:tc>
        <w:tc>
          <w:tcPr>
            <w:tcW w:w="4492"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护士鞋</w:t>
            </w:r>
          </w:p>
        </w:tc>
        <w:tc>
          <w:tcPr>
            <w:tcW w:w="97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双</w:t>
            </w:r>
          </w:p>
        </w:tc>
        <w:tc>
          <w:tcPr>
            <w:tcW w:w="1283"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130</w:t>
            </w:r>
          </w:p>
        </w:tc>
        <w:tc>
          <w:tcPr>
            <w:tcW w:w="2879" w:type="dxa"/>
          </w:tcPr>
          <w:p>
            <w:pPr>
              <w:jc w:val="center"/>
              <w:rPr>
                <w:rFonts w:hint="default"/>
                <w:sz w:val="28"/>
                <w:szCs w:val="36"/>
                <w:vertAlign w:val="baseline"/>
                <w:lang w:eastAsia="zh-CN"/>
              </w:rPr>
            </w:pPr>
            <w:r>
              <w:rPr>
                <w:rFonts w:hint="default"/>
                <w:sz w:val="28"/>
                <w:szCs w:val="36"/>
                <w:vertAlign w:val="baseline"/>
                <w:lang w:eastAsia="zh-CN"/>
              </w:rPr>
              <w:drawing>
                <wp:inline distT="0" distB="0" distL="114300" distR="114300">
                  <wp:extent cx="473075" cy="841375"/>
                  <wp:effectExtent l="0" t="0" r="3175" b="15875"/>
                  <wp:docPr id="7" name="图片 7" descr="6c6010d35026db013cc848a791b7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c6010d35026db013cc848a791b7da9"/>
                          <pic:cNvPicPr>
                            <a:picLocks noChangeAspect="1"/>
                          </pic:cNvPicPr>
                        </pic:nvPicPr>
                        <pic:blipFill>
                          <a:blip r:embed="rId8"/>
                          <a:stretch>
                            <a:fillRect/>
                          </a:stretch>
                        </pic:blipFill>
                        <pic:spPr>
                          <a:xfrm>
                            <a:off x="0" y="0"/>
                            <a:ext cx="473075" cy="8413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6</w:t>
            </w:r>
          </w:p>
        </w:tc>
        <w:tc>
          <w:tcPr>
            <w:tcW w:w="4492"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120司机工作服（裤子</w:t>
            </w:r>
            <w:r>
              <w:rPr>
                <w:rFonts w:hint="eastAsia"/>
                <w:sz w:val="28"/>
                <w:szCs w:val="36"/>
                <w:vertAlign w:val="baseline"/>
                <w:lang w:eastAsia="zh-CN"/>
              </w:rPr>
              <w:t>、</w:t>
            </w:r>
            <w:r>
              <w:rPr>
                <w:rFonts w:hint="default"/>
                <w:sz w:val="28"/>
                <w:szCs w:val="36"/>
                <w:vertAlign w:val="baseline"/>
                <w:lang w:eastAsia="zh-CN"/>
              </w:rPr>
              <w:t>上衣）</w:t>
            </w:r>
          </w:p>
        </w:tc>
        <w:tc>
          <w:tcPr>
            <w:tcW w:w="977"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套</w:t>
            </w:r>
          </w:p>
        </w:tc>
        <w:tc>
          <w:tcPr>
            <w:tcW w:w="1283"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120</w:t>
            </w:r>
          </w:p>
        </w:tc>
        <w:tc>
          <w:tcPr>
            <w:tcW w:w="2879" w:type="dxa"/>
          </w:tcPr>
          <w:p>
            <w:pPr>
              <w:jc w:val="center"/>
              <w:rPr>
                <w:rFonts w:hint="default"/>
                <w:sz w:val="28"/>
                <w:szCs w:val="36"/>
                <w:vertAlign w:val="baseline"/>
                <w:lang w:eastAsia="zh-CN"/>
              </w:rPr>
            </w:pPr>
            <w:r>
              <w:rPr>
                <w:rFonts w:hint="default"/>
                <w:sz w:val="28"/>
                <w:szCs w:val="36"/>
                <w:vertAlign w:val="baseline"/>
                <w:lang w:eastAsia="zh-CN"/>
              </w:rPr>
              <w:drawing>
                <wp:inline distT="0" distB="0" distL="114300" distR="114300">
                  <wp:extent cx="446405" cy="885190"/>
                  <wp:effectExtent l="0" t="0" r="10795" b="10160"/>
                  <wp:docPr id="4" name="图片 4" descr="1913bee51c9e67593b7d5c4cda83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13bee51c9e67593b7d5c4cda83d69"/>
                          <pic:cNvPicPr>
                            <a:picLocks noChangeAspect="1"/>
                          </pic:cNvPicPr>
                        </pic:nvPicPr>
                        <pic:blipFill>
                          <a:blip r:embed="rId9"/>
                          <a:stretch>
                            <a:fillRect/>
                          </a:stretch>
                        </pic:blipFill>
                        <pic:spPr>
                          <a:xfrm>
                            <a:off x="0" y="0"/>
                            <a:ext cx="446405" cy="885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 w:type="dxa"/>
          </w:tcPr>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7</w:t>
            </w:r>
          </w:p>
        </w:tc>
        <w:tc>
          <w:tcPr>
            <w:tcW w:w="4492" w:type="dxa"/>
          </w:tcPr>
          <w:p>
            <w:pPr>
              <w:jc w:val="center"/>
              <w:rPr>
                <w:rFonts w:hint="eastAsia"/>
                <w:sz w:val="28"/>
                <w:szCs w:val="36"/>
                <w:vertAlign w:val="baseline"/>
                <w:lang w:val="en-US" w:eastAsia="zh-CN"/>
              </w:rPr>
            </w:pPr>
          </w:p>
          <w:p>
            <w:pPr>
              <w:jc w:val="center"/>
              <w:rPr>
                <w:rFonts w:hint="default"/>
                <w:sz w:val="28"/>
                <w:szCs w:val="36"/>
                <w:vertAlign w:val="baseline"/>
                <w:lang w:eastAsia="zh-CN"/>
              </w:rPr>
            </w:pPr>
            <w:r>
              <w:rPr>
                <w:rFonts w:hint="eastAsia"/>
                <w:sz w:val="28"/>
                <w:szCs w:val="36"/>
                <w:vertAlign w:val="baseline"/>
                <w:lang w:val="en-US" w:eastAsia="zh-CN"/>
              </w:rPr>
              <w:t>急救</w:t>
            </w:r>
            <w:r>
              <w:rPr>
                <w:rFonts w:hint="default"/>
                <w:sz w:val="28"/>
                <w:szCs w:val="36"/>
                <w:vertAlign w:val="baseline"/>
                <w:lang w:eastAsia="zh-CN"/>
              </w:rPr>
              <w:t>服（裤子</w:t>
            </w:r>
            <w:r>
              <w:rPr>
                <w:rFonts w:hint="eastAsia"/>
                <w:sz w:val="28"/>
                <w:szCs w:val="36"/>
                <w:vertAlign w:val="baseline"/>
                <w:lang w:eastAsia="zh-CN"/>
              </w:rPr>
              <w:t>、</w:t>
            </w:r>
            <w:r>
              <w:rPr>
                <w:rFonts w:hint="default"/>
                <w:sz w:val="28"/>
                <w:szCs w:val="36"/>
                <w:vertAlign w:val="baseline"/>
                <w:lang w:eastAsia="zh-CN"/>
              </w:rPr>
              <w:t>上衣）</w:t>
            </w:r>
          </w:p>
        </w:tc>
        <w:tc>
          <w:tcPr>
            <w:tcW w:w="977"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套</w:t>
            </w:r>
          </w:p>
        </w:tc>
        <w:tc>
          <w:tcPr>
            <w:tcW w:w="1283" w:type="dxa"/>
          </w:tcPr>
          <w:p>
            <w:pPr>
              <w:jc w:val="center"/>
              <w:rPr>
                <w:rFonts w:hint="default"/>
                <w:sz w:val="28"/>
                <w:szCs w:val="36"/>
                <w:vertAlign w:val="baseline"/>
                <w:lang w:eastAsia="zh-CN"/>
              </w:rPr>
            </w:pPr>
          </w:p>
          <w:p>
            <w:pPr>
              <w:jc w:val="center"/>
              <w:rPr>
                <w:rFonts w:hint="default"/>
                <w:sz w:val="28"/>
                <w:szCs w:val="36"/>
                <w:vertAlign w:val="baseline"/>
                <w:lang w:eastAsia="zh-CN"/>
              </w:rPr>
            </w:pPr>
            <w:r>
              <w:rPr>
                <w:rFonts w:hint="default"/>
                <w:sz w:val="28"/>
                <w:szCs w:val="36"/>
                <w:vertAlign w:val="baseline"/>
                <w:lang w:eastAsia="zh-CN"/>
              </w:rPr>
              <w:t>135</w:t>
            </w:r>
          </w:p>
        </w:tc>
        <w:tc>
          <w:tcPr>
            <w:tcW w:w="2879" w:type="dxa"/>
          </w:tcPr>
          <w:p>
            <w:pPr>
              <w:jc w:val="center"/>
              <w:rPr>
                <w:rFonts w:hint="default"/>
                <w:sz w:val="28"/>
                <w:szCs w:val="36"/>
                <w:vertAlign w:val="baseline"/>
                <w:lang w:eastAsia="zh-CN"/>
              </w:rPr>
            </w:pPr>
            <w:r>
              <w:rPr>
                <w:rFonts w:hint="default"/>
                <w:sz w:val="28"/>
                <w:szCs w:val="36"/>
                <w:vertAlign w:val="baseline"/>
                <w:lang w:eastAsia="zh-CN"/>
              </w:rPr>
              <w:drawing>
                <wp:inline distT="0" distB="0" distL="114300" distR="114300">
                  <wp:extent cx="648335" cy="1063625"/>
                  <wp:effectExtent l="0" t="0" r="18415" b="3175"/>
                  <wp:docPr id="5" name="图片 5" descr="def579dd5e267bb1df9c431158d4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f579dd5e267bb1df9c431158d4b86"/>
                          <pic:cNvPicPr>
                            <a:picLocks noChangeAspect="1"/>
                          </pic:cNvPicPr>
                        </pic:nvPicPr>
                        <pic:blipFill>
                          <a:blip r:embed="rId10"/>
                          <a:stretch>
                            <a:fillRect/>
                          </a:stretch>
                        </pic:blipFill>
                        <pic:spPr>
                          <a:xfrm>
                            <a:off x="0" y="0"/>
                            <a:ext cx="648335" cy="10636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216" w:type="dxa"/>
            <w:gridSpan w:val="3"/>
            <w:vAlign w:val="top"/>
          </w:tcPr>
          <w:p>
            <w:pPr>
              <w:jc w:val="center"/>
              <w:rPr>
                <w:rFonts w:hint="eastAsia" w:asciiTheme="minorHAnsi" w:hAnsiTheme="minorHAnsi" w:eastAsiaTheme="minorEastAsia" w:cstheme="minorBidi"/>
                <w:b/>
                <w:bCs/>
                <w:kern w:val="2"/>
                <w:sz w:val="28"/>
                <w:szCs w:val="36"/>
                <w:vertAlign w:val="baseline"/>
                <w:lang w:val="en-US" w:eastAsia="zh-CN" w:bidi="ar-SA"/>
              </w:rPr>
            </w:pPr>
            <w:r>
              <w:rPr>
                <w:rFonts w:hint="eastAsia"/>
                <w:b/>
                <w:bCs/>
                <w:sz w:val="28"/>
                <w:szCs w:val="36"/>
                <w:vertAlign w:val="baseline"/>
                <w:lang w:val="en-US" w:eastAsia="zh-CN"/>
              </w:rPr>
              <w:t>合计（元）</w:t>
            </w:r>
          </w:p>
        </w:tc>
        <w:tc>
          <w:tcPr>
            <w:tcW w:w="4162" w:type="dxa"/>
            <w:gridSpan w:val="2"/>
            <w:vAlign w:val="top"/>
          </w:tcPr>
          <w:p>
            <w:pPr>
              <w:jc w:val="center"/>
              <w:rPr>
                <w:rFonts w:hint="default" w:asciiTheme="minorHAnsi" w:hAnsiTheme="minorHAnsi" w:eastAsiaTheme="minorEastAsia" w:cstheme="minorBidi"/>
                <w:b/>
                <w:bCs/>
                <w:color w:val="FF0000"/>
                <w:kern w:val="2"/>
                <w:sz w:val="28"/>
                <w:szCs w:val="36"/>
                <w:vertAlign w:val="baseline"/>
                <w:lang w:val="en-US" w:eastAsia="zh-CN" w:bidi="ar-SA"/>
              </w:rPr>
            </w:pPr>
            <w:r>
              <w:rPr>
                <w:rFonts w:hint="eastAsia"/>
                <w:b/>
                <w:bCs/>
                <w:color w:val="FF0000"/>
                <w:sz w:val="28"/>
                <w:szCs w:val="36"/>
                <w:vertAlign w:val="baseline"/>
                <w:lang w:val="en-US" w:eastAsia="zh-CN"/>
              </w:rPr>
              <w:t>985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378" w:type="dxa"/>
            <w:gridSpan w:val="5"/>
            <w:vAlign w:val="top"/>
          </w:tcPr>
          <w:p>
            <w:pPr>
              <w:jc w:val="left"/>
              <w:rPr>
                <w:rFonts w:hint="eastAsia"/>
                <w:b/>
                <w:bCs/>
                <w:color w:val="FF0000"/>
                <w:sz w:val="28"/>
                <w:szCs w:val="36"/>
                <w:vertAlign w:val="baseline"/>
                <w:lang w:val="en-US" w:eastAsia="zh-CN"/>
              </w:rPr>
            </w:pPr>
            <w:r>
              <w:rPr>
                <w:rFonts w:hint="eastAsia"/>
                <w:b/>
                <w:bCs/>
                <w:color w:val="auto"/>
                <w:sz w:val="28"/>
                <w:szCs w:val="36"/>
                <w:vertAlign w:val="baseline"/>
                <w:lang w:val="en-US" w:eastAsia="zh-CN"/>
              </w:rPr>
              <w:t>注：图片仅限于参考，实物需供货方提供样品，样板、面料、款式需满足医院要求。</w:t>
            </w:r>
          </w:p>
        </w:tc>
      </w:tr>
    </w:tbl>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巴楚县人民医院</w:t>
      </w:r>
      <w:r>
        <w:rPr>
          <w:rFonts w:hint="eastAsia" w:ascii="黑体" w:hAnsi="黑体" w:eastAsia="黑体" w:cs="黑体"/>
          <w:b/>
          <w:bCs/>
          <w:sz w:val="36"/>
          <w:szCs w:val="36"/>
          <w:lang w:val="en-US" w:eastAsia="zh-CN"/>
        </w:rPr>
        <w:t>工作服类</w:t>
      </w:r>
      <w:r>
        <w:rPr>
          <w:rFonts w:hint="eastAsia" w:ascii="黑体" w:hAnsi="黑体" w:eastAsia="黑体" w:cs="黑体"/>
          <w:b/>
          <w:bCs/>
          <w:sz w:val="36"/>
          <w:szCs w:val="36"/>
        </w:rPr>
        <w:t>采购</w:t>
      </w:r>
      <w:r>
        <w:rPr>
          <w:rFonts w:hint="eastAsia" w:ascii="黑体" w:hAnsi="黑体" w:eastAsia="黑体" w:cs="黑体"/>
          <w:b/>
          <w:bCs/>
          <w:sz w:val="36"/>
          <w:szCs w:val="36"/>
          <w:lang w:val="en-US" w:eastAsia="zh-CN"/>
        </w:rPr>
        <w:t>需求</w:t>
      </w:r>
    </w:p>
    <w:p>
      <w:pPr>
        <w:jc w:val="center"/>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b/>
          <w:bCs/>
          <w:sz w:val="28"/>
          <w:szCs w:val="28"/>
        </w:rPr>
      </w:pPr>
      <w:r>
        <w:rPr>
          <w:rFonts w:hint="eastAsia"/>
          <w:b/>
          <w:bCs/>
          <w:sz w:val="28"/>
          <w:szCs w:val="28"/>
        </w:rPr>
        <w:t>1、</w:t>
      </w:r>
      <w:r>
        <w:rPr>
          <w:rFonts w:hint="eastAsia"/>
          <w:b/>
          <w:bCs/>
          <w:color w:val="FF0000"/>
          <w:sz w:val="28"/>
          <w:szCs w:val="28"/>
        </w:rPr>
        <w:t>本次采购项目以单价方式进行报价，服务期限为一年，年用量不超过</w:t>
      </w:r>
      <w:r>
        <w:rPr>
          <w:rFonts w:hint="eastAsia"/>
          <w:b/>
          <w:bCs/>
          <w:color w:val="FF0000"/>
          <w:sz w:val="28"/>
          <w:szCs w:val="28"/>
          <w:lang w:val="en-US" w:eastAsia="zh-CN"/>
        </w:rPr>
        <w:t>12</w:t>
      </w:r>
      <w:r>
        <w:rPr>
          <w:rFonts w:hint="eastAsia"/>
          <w:b/>
          <w:bCs/>
          <w:color w:val="FF0000"/>
          <w:sz w:val="28"/>
          <w:szCs w:val="28"/>
        </w:rPr>
        <w:t>万元，</w:t>
      </w:r>
      <w:r>
        <w:rPr>
          <w:rFonts w:hint="eastAsia"/>
          <w:b/>
          <w:bCs/>
          <w:sz w:val="28"/>
          <w:szCs w:val="28"/>
        </w:rPr>
        <w:t>中标后，采购单位最终以实际供货量进行分批结算；</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b/>
          <w:bCs/>
          <w:sz w:val="28"/>
          <w:szCs w:val="28"/>
        </w:rPr>
      </w:pPr>
      <w:r>
        <w:rPr>
          <w:rFonts w:hint="eastAsia"/>
          <w:b/>
          <w:bCs/>
          <w:sz w:val="28"/>
          <w:szCs w:val="28"/>
        </w:rPr>
        <w:t>2、投标商的投标总价包括装车费、运输费、调换货品费等等与本次采购相关的一切费用</w:t>
      </w:r>
      <w:r>
        <w:rPr>
          <w:rFonts w:hint="eastAsia"/>
          <w:b/>
          <w:bCs/>
          <w:sz w:val="28"/>
          <w:szCs w:val="28"/>
          <w:lang w:eastAsia="zh-CN"/>
        </w:rPr>
        <w:t>，</w:t>
      </w:r>
      <w:r>
        <w:rPr>
          <w:rFonts w:hint="eastAsia"/>
          <w:b/>
          <w:bCs/>
          <w:sz w:val="28"/>
          <w:szCs w:val="28"/>
        </w:rPr>
        <w:t>甲方不再承担其他任何费用；</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eastAsiaTheme="minorEastAsia"/>
          <w:b/>
          <w:bCs/>
          <w:sz w:val="28"/>
          <w:szCs w:val="28"/>
          <w:lang w:eastAsia="zh-CN"/>
        </w:rPr>
      </w:pPr>
      <w:r>
        <w:rPr>
          <w:rFonts w:hint="eastAsia"/>
          <w:b/>
          <w:bCs/>
          <w:sz w:val="28"/>
          <w:szCs w:val="28"/>
        </w:rPr>
        <w:t>3、必须按医院要求</w:t>
      </w:r>
      <w:r>
        <w:rPr>
          <w:rFonts w:hint="eastAsia"/>
          <w:b/>
          <w:bCs/>
          <w:sz w:val="28"/>
          <w:szCs w:val="28"/>
          <w:lang w:val="en-US" w:eastAsia="zh-CN"/>
        </w:rPr>
        <w:t>7个工作日将货物送达至医院指定地点</w:t>
      </w:r>
      <w:r>
        <w:rPr>
          <w:rFonts w:hint="eastAsia"/>
          <w:b/>
          <w:bCs/>
          <w:sz w:val="28"/>
          <w:szCs w:val="28"/>
        </w:rPr>
        <w:t>，中标后供货商所提供的</w:t>
      </w:r>
      <w:r>
        <w:rPr>
          <w:rFonts w:hint="eastAsia"/>
          <w:b/>
          <w:bCs/>
          <w:sz w:val="28"/>
          <w:szCs w:val="28"/>
          <w:lang w:val="en-US" w:eastAsia="zh-CN"/>
        </w:rPr>
        <w:t>商品</w:t>
      </w:r>
      <w:r>
        <w:rPr>
          <w:rFonts w:hint="eastAsia"/>
          <w:b/>
          <w:bCs/>
          <w:sz w:val="28"/>
          <w:szCs w:val="28"/>
        </w:rPr>
        <w:t>如有残次品或缺少需无条件换货</w:t>
      </w:r>
      <w:r>
        <w:rPr>
          <w:rFonts w:hint="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eastAsiaTheme="minorEastAsia"/>
          <w:b/>
          <w:bCs/>
          <w:sz w:val="28"/>
          <w:szCs w:val="28"/>
          <w:lang w:eastAsia="zh-CN"/>
        </w:rPr>
      </w:pPr>
      <w:r>
        <w:rPr>
          <w:rFonts w:hint="eastAsia"/>
          <w:b/>
          <w:bCs/>
          <w:sz w:val="28"/>
          <w:szCs w:val="28"/>
          <w:lang w:val="en-US" w:eastAsia="zh-CN"/>
        </w:rPr>
        <w:t>4、</w:t>
      </w:r>
      <w:r>
        <w:rPr>
          <w:rFonts w:hint="eastAsia"/>
          <w:b/>
          <w:bCs/>
          <w:sz w:val="28"/>
          <w:szCs w:val="28"/>
        </w:rPr>
        <w:t>本项目不接受转包、联合投标。如发现转包、联合投标将直接放弃本项目，并报监督单位备案依规处理，所有损失由中标供应商承担</w:t>
      </w:r>
      <w:r>
        <w:rPr>
          <w:rFonts w:hint="eastAsia"/>
          <w:b/>
          <w:bCs/>
          <w:sz w:val="28"/>
          <w:szCs w:val="28"/>
          <w:lang w:eastAsia="zh-CN"/>
        </w:rPr>
        <w:t>。</w:t>
      </w:r>
    </w:p>
    <w:p>
      <w:pPr>
        <w:jc w:val="left"/>
        <w:rPr>
          <w:rFonts w:hint="eastAsia"/>
          <w:sz w:val="28"/>
          <w:szCs w:val="28"/>
        </w:rPr>
      </w:pPr>
    </w:p>
    <w:p>
      <w:pPr>
        <w:jc w:val="left"/>
        <w:rPr>
          <w:rFonts w:hint="eastAsia"/>
          <w:b/>
          <w:bCs/>
          <w:color w:val="FF0000"/>
          <w:sz w:val="32"/>
          <w:szCs w:val="32"/>
        </w:rPr>
      </w:pPr>
      <w:r>
        <w:rPr>
          <w:rFonts w:hint="eastAsia"/>
          <w:b/>
          <w:bCs/>
          <w:color w:val="FF0000"/>
          <w:sz w:val="32"/>
          <w:szCs w:val="32"/>
        </w:rPr>
        <w:t>注:本次招单价标，服务期限为一年，年用量不超过</w:t>
      </w:r>
      <w:r>
        <w:rPr>
          <w:rFonts w:hint="eastAsia"/>
          <w:b/>
          <w:bCs/>
          <w:color w:val="FF0000"/>
          <w:sz w:val="32"/>
          <w:szCs w:val="32"/>
          <w:lang w:val="en-US" w:eastAsia="zh-CN"/>
        </w:rPr>
        <w:t>12</w:t>
      </w:r>
      <w:r>
        <w:rPr>
          <w:rFonts w:hint="eastAsia"/>
          <w:b/>
          <w:bCs/>
          <w:color w:val="FF0000"/>
          <w:sz w:val="32"/>
          <w:szCs w:val="32"/>
        </w:rPr>
        <w:t>万元，请慎重报价。供应商请认真仔细阅读采购需求，不要盲目报价！！</w:t>
      </w:r>
    </w:p>
    <w:p>
      <w:pPr>
        <w:jc w:val="left"/>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b/>
          <w:bCs/>
          <w:sz w:val="28"/>
          <w:szCs w:val="28"/>
        </w:rPr>
      </w:pPr>
      <w:r>
        <w:rPr>
          <w:rFonts w:hint="eastAsia"/>
          <w:b/>
          <w:bCs/>
          <w:sz w:val="28"/>
          <w:szCs w:val="28"/>
          <w:lang w:val="en-US" w:eastAsia="zh-CN"/>
        </w:rPr>
        <w:t>5、</w:t>
      </w:r>
      <w:r>
        <w:rPr>
          <w:rFonts w:hint="eastAsia"/>
          <w:b/>
          <w:bCs/>
          <w:sz w:val="28"/>
          <w:szCs w:val="28"/>
        </w:rPr>
        <w:t>投标供应商需提供（上传）：</w:t>
      </w:r>
    </w:p>
    <w:p>
      <w:pPr>
        <w:jc w:val="left"/>
        <w:rPr>
          <w:rFonts w:hint="eastAsia"/>
          <w:sz w:val="28"/>
          <w:szCs w:val="28"/>
        </w:rPr>
      </w:pPr>
      <w:r>
        <w:rPr>
          <w:rFonts w:hint="eastAsia"/>
          <w:sz w:val="28"/>
          <w:szCs w:val="28"/>
        </w:rPr>
        <w:t xml:space="preserve">1.企业、自然人提供营业执照等经营性证件； </w:t>
      </w:r>
    </w:p>
    <w:p>
      <w:pPr>
        <w:jc w:val="left"/>
        <w:rPr>
          <w:rFonts w:hint="eastAsia"/>
          <w:sz w:val="28"/>
          <w:szCs w:val="28"/>
        </w:rPr>
      </w:pPr>
      <w:r>
        <w:rPr>
          <w:rFonts w:hint="eastAsia"/>
          <w:sz w:val="28"/>
          <w:szCs w:val="28"/>
        </w:rPr>
        <w:t xml:space="preserve">2.法人身份证复印件； </w:t>
      </w:r>
    </w:p>
    <w:p>
      <w:pPr>
        <w:jc w:val="left"/>
        <w:rPr>
          <w:rFonts w:hint="eastAsia"/>
          <w:sz w:val="28"/>
          <w:szCs w:val="28"/>
        </w:rPr>
      </w:pPr>
      <w:r>
        <w:rPr>
          <w:rFonts w:hint="eastAsia"/>
          <w:sz w:val="28"/>
          <w:szCs w:val="28"/>
        </w:rPr>
        <w:t>3.报价单（严格按照采购需求附件上的</w:t>
      </w:r>
      <w:r>
        <w:rPr>
          <w:rFonts w:hint="eastAsia"/>
          <w:sz w:val="28"/>
          <w:szCs w:val="28"/>
          <w:lang w:val="en-US" w:eastAsia="zh-CN"/>
        </w:rPr>
        <w:t>采购清单</w:t>
      </w:r>
      <w:r>
        <w:rPr>
          <w:rFonts w:hint="eastAsia"/>
          <w:sz w:val="28"/>
          <w:szCs w:val="28"/>
        </w:rPr>
        <w:t>填写并盖公章）；</w:t>
      </w:r>
    </w:p>
    <w:p>
      <w:pPr>
        <w:jc w:val="left"/>
        <w:rPr>
          <w:rFonts w:hint="eastAsia"/>
          <w:sz w:val="28"/>
          <w:szCs w:val="28"/>
        </w:rPr>
      </w:pPr>
      <w:r>
        <w:rPr>
          <w:rFonts w:hint="eastAsia"/>
          <w:sz w:val="28"/>
          <w:szCs w:val="28"/>
        </w:rPr>
        <w:t>4.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pPr>
        <w:jc w:val="left"/>
        <w:rPr>
          <w:rFonts w:hint="eastAsia" w:eastAsiaTheme="minorEastAsia"/>
          <w:sz w:val="28"/>
          <w:szCs w:val="28"/>
          <w:lang w:eastAsia="zh-CN"/>
        </w:rPr>
      </w:pPr>
      <w:r>
        <w:rPr>
          <w:rFonts w:hint="eastAsia"/>
          <w:sz w:val="28"/>
          <w:szCs w:val="28"/>
        </w:rPr>
        <w:t>5.上传法人及公司社会保障凭证缴纳社保明细单（2023年7月至今任意一个月）</w:t>
      </w:r>
      <w:r>
        <w:rPr>
          <w:rFonts w:hint="eastAsia"/>
          <w:sz w:val="28"/>
          <w:szCs w:val="28"/>
          <w:lang w:eastAsia="zh-CN"/>
        </w:rPr>
        <w:t>；</w:t>
      </w:r>
    </w:p>
    <w:p>
      <w:pPr>
        <w:jc w:val="left"/>
        <w:rPr>
          <w:rFonts w:hint="eastAsia"/>
          <w:sz w:val="28"/>
          <w:szCs w:val="28"/>
        </w:rPr>
      </w:pPr>
      <w:r>
        <w:rPr>
          <w:rFonts w:hint="eastAsia"/>
          <w:sz w:val="28"/>
          <w:szCs w:val="28"/>
        </w:rPr>
        <w:t xml:space="preserve">6.报价后如果不能满足我方要求的，需向我方出示放弃报价函； </w:t>
      </w:r>
    </w:p>
    <w:p>
      <w:pPr>
        <w:jc w:val="left"/>
        <w:rPr>
          <w:rFonts w:hint="eastAsia"/>
          <w:sz w:val="28"/>
          <w:szCs w:val="28"/>
        </w:rPr>
      </w:pPr>
      <w:r>
        <w:rPr>
          <w:rFonts w:hint="eastAsia"/>
          <w:sz w:val="28"/>
          <w:szCs w:val="28"/>
        </w:rPr>
        <w:t>7.项目承诺函对</w:t>
      </w:r>
      <w:r>
        <w:rPr>
          <w:rFonts w:hint="eastAsia"/>
          <w:sz w:val="28"/>
          <w:szCs w:val="28"/>
          <w:lang w:val="en-US" w:eastAsia="zh-CN"/>
        </w:rPr>
        <w:t>质保期</w:t>
      </w:r>
      <w:r>
        <w:rPr>
          <w:rFonts w:hint="eastAsia"/>
          <w:sz w:val="28"/>
          <w:szCs w:val="28"/>
        </w:rPr>
        <w:t>、付款方式、时间如实做出承诺；</w:t>
      </w:r>
    </w:p>
    <w:p>
      <w:pPr>
        <w:jc w:val="both"/>
        <w:rPr>
          <w:rFonts w:hint="default"/>
          <w:lang w:val="en-US" w:eastAsia="zh-CN"/>
        </w:rPr>
      </w:pPr>
      <w:r>
        <w:rPr>
          <w:rFonts w:hint="eastAsia"/>
          <w:sz w:val="28"/>
          <w:szCs w:val="28"/>
        </w:rPr>
        <w:t>8.以上要求如有一项不符不按要求上传的将审核不符合。</w:t>
      </w:r>
    </w:p>
    <w:sectPr>
      <w:pgSz w:w="11906" w:h="16838"/>
      <w:pgMar w:top="1327" w:right="1746" w:bottom="115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7D5A3B51"/>
    <w:rsid w:val="08D43B74"/>
    <w:rsid w:val="0CE60266"/>
    <w:rsid w:val="0D543932"/>
    <w:rsid w:val="0E5E4367"/>
    <w:rsid w:val="196547FC"/>
    <w:rsid w:val="227D746E"/>
    <w:rsid w:val="2ACB004D"/>
    <w:rsid w:val="39221DB3"/>
    <w:rsid w:val="41BE5D31"/>
    <w:rsid w:val="471A1ED2"/>
    <w:rsid w:val="4B267CFC"/>
    <w:rsid w:val="68DB4E9A"/>
    <w:rsid w:val="74EF4CAE"/>
    <w:rsid w:val="7EE65C2A"/>
    <w:rsid w:val="7F1B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2024-04-19T03:00:00Z</dcterms:created>
  <dc:creator>·未来·</dc:creator>
  <cp:lastModifiedBy>夏穆</cp:lastModifiedBy>
  <cp:lastPrinted>2024-05-16T11:40:00Z</cp:lastPrinted>
  <dcterms:modified xsi:type="dcterms:W3CDTF">2024-05-16T11:59:07Z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6CC15EF8001346F89A03FB1566B9428D_11</vt:lpwstr>
  </property>
</Properties>
</file>