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复印纸采购需求</w:t>
      </w:r>
    </w:p>
    <w:p>
      <w:pPr>
        <w:jc w:val="left"/>
        <w:rPr>
          <w:rFonts w:hint="eastAsia"/>
          <w:b/>
          <w:bCs/>
          <w:sz w:val="32"/>
          <w:szCs w:val="40"/>
        </w:rPr>
      </w:pPr>
      <w:r>
        <w:rPr>
          <w:rFonts w:hint="eastAsia"/>
          <w:b/>
          <w:bCs/>
          <w:sz w:val="32"/>
          <w:szCs w:val="40"/>
        </w:rPr>
        <w:t>1、本次采购项目以单价方式进行报价，中标后，采购单位最终以实际供货量进行分批结算；</w:t>
      </w:r>
    </w:p>
    <w:p>
      <w:pPr>
        <w:jc w:val="left"/>
        <w:rPr>
          <w:rFonts w:hint="eastAsia"/>
          <w:b/>
          <w:bCs/>
          <w:sz w:val="32"/>
          <w:szCs w:val="40"/>
        </w:rPr>
      </w:pPr>
      <w:r>
        <w:rPr>
          <w:rFonts w:hint="eastAsia"/>
          <w:b/>
          <w:bCs/>
          <w:sz w:val="32"/>
          <w:szCs w:val="40"/>
        </w:rPr>
        <w:t>2、投标商的投标总价包括装车费、运输费、调换货品费等等与本次采购相关的一切费用；甲方不再承担其他任何费用；</w:t>
      </w:r>
    </w:p>
    <w:p>
      <w:pPr>
        <w:jc w:val="left"/>
        <w:rPr>
          <w:rFonts w:hint="eastAsia" w:eastAsiaTheme="minorEastAsia"/>
          <w:b/>
          <w:bCs/>
          <w:sz w:val="32"/>
          <w:szCs w:val="40"/>
          <w:lang w:eastAsia="zh-CN"/>
        </w:rPr>
      </w:pPr>
      <w:r>
        <w:rPr>
          <w:rFonts w:hint="eastAsia"/>
          <w:b/>
          <w:bCs/>
          <w:sz w:val="32"/>
          <w:szCs w:val="40"/>
        </w:rPr>
        <w:t>3、如盲目报价，中标后无法满足我单位要求，无法按时完成，视为扰乱我单位工作秩序和政采云公平询价环境，我单位依据《中华人民共和国政府采购法》第七十七条，将恶意竞标供应商上报巴楚县财政局处理</w:t>
      </w:r>
      <w:r>
        <w:rPr>
          <w:rFonts w:hint="eastAsia"/>
          <w:b/>
          <w:bCs/>
          <w:sz w:val="32"/>
          <w:szCs w:val="40"/>
          <w:lang w:eastAsia="zh-CN"/>
        </w:rPr>
        <w:t>；</w:t>
      </w:r>
      <w:r>
        <w:rPr>
          <w:rFonts w:hint="eastAsia"/>
          <w:b/>
          <w:bCs/>
          <w:sz w:val="32"/>
          <w:szCs w:val="40"/>
        </w:rPr>
        <w:t xml:space="preserve">                                                                                                                              4、本项目不接受转包、联合投标。如发现转包、联合投标将直接放弃本项目，并报监督单位备案依规处理，所有损失由中标供应商承担</w:t>
      </w:r>
      <w:r>
        <w:rPr>
          <w:rFonts w:hint="eastAsia"/>
          <w:b/>
          <w:bCs/>
          <w:sz w:val="32"/>
          <w:szCs w:val="40"/>
          <w:lang w:eastAsia="zh-CN"/>
        </w:rPr>
        <w:t>；</w:t>
      </w:r>
    </w:p>
    <w:p>
      <w:pPr>
        <w:jc w:val="left"/>
        <w:rPr>
          <w:rFonts w:hint="eastAsia" w:eastAsiaTheme="minorEastAsia"/>
          <w:b/>
          <w:bCs/>
          <w:sz w:val="32"/>
          <w:szCs w:val="40"/>
          <w:lang w:eastAsia="zh-CN"/>
        </w:rPr>
      </w:pPr>
      <w:r>
        <w:rPr>
          <w:rFonts w:hint="eastAsia"/>
          <w:b/>
          <w:bCs/>
          <w:sz w:val="32"/>
          <w:szCs w:val="40"/>
        </w:rPr>
        <w:t>5、必须按医院要求随叫随到送货上门，不管</w:t>
      </w:r>
      <w:r>
        <w:rPr>
          <w:rFonts w:hint="eastAsia"/>
          <w:b/>
          <w:bCs/>
          <w:sz w:val="32"/>
          <w:szCs w:val="40"/>
          <w:lang w:val="en-US" w:eastAsia="zh-CN"/>
        </w:rPr>
        <w:t>要多少箱</w:t>
      </w:r>
      <w:r>
        <w:rPr>
          <w:rFonts w:hint="eastAsia"/>
          <w:b/>
          <w:bCs/>
          <w:sz w:val="32"/>
          <w:szCs w:val="40"/>
        </w:rPr>
        <w:t>都要送货上门</w:t>
      </w:r>
      <w:r>
        <w:rPr>
          <w:rFonts w:hint="eastAsia"/>
          <w:b/>
          <w:bCs/>
          <w:sz w:val="32"/>
          <w:szCs w:val="40"/>
          <w:lang w:eastAsia="zh-CN"/>
        </w:rPr>
        <w:t>；</w:t>
      </w:r>
    </w:p>
    <w:p>
      <w:pPr>
        <w:jc w:val="left"/>
        <w:rPr>
          <w:rFonts w:hint="eastAsia"/>
          <w:b/>
          <w:bCs/>
          <w:sz w:val="32"/>
          <w:szCs w:val="40"/>
        </w:rPr>
      </w:pPr>
      <w:r>
        <w:rPr>
          <w:rFonts w:hint="eastAsia"/>
          <w:b/>
          <w:bCs/>
          <w:sz w:val="32"/>
          <w:szCs w:val="40"/>
        </w:rPr>
        <w:t>6、投标供应商需提供（上传）：</w:t>
      </w:r>
    </w:p>
    <w:p>
      <w:pPr>
        <w:jc w:val="left"/>
        <w:rPr>
          <w:rFonts w:hint="eastAsia"/>
          <w:sz w:val="32"/>
          <w:szCs w:val="40"/>
        </w:rPr>
      </w:pPr>
      <w:r>
        <w:rPr>
          <w:rFonts w:hint="eastAsia"/>
          <w:sz w:val="32"/>
          <w:szCs w:val="40"/>
        </w:rPr>
        <w:t xml:space="preserve">1.企业、自然人提供营业执照等经营性证件； </w:t>
      </w:r>
    </w:p>
    <w:p>
      <w:pPr>
        <w:jc w:val="left"/>
        <w:rPr>
          <w:rFonts w:hint="eastAsia"/>
          <w:sz w:val="32"/>
          <w:szCs w:val="40"/>
          <w:lang w:eastAsia="zh-CN"/>
        </w:rPr>
      </w:pPr>
      <w:r>
        <w:rPr>
          <w:rFonts w:hint="eastAsia"/>
          <w:sz w:val="32"/>
          <w:szCs w:val="40"/>
        </w:rPr>
        <w:t>2.法人身份证复印件；</w:t>
      </w:r>
    </w:p>
    <w:p>
      <w:pPr>
        <w:jc w:val="left"/>
        <w:rPr>
          <w:rFonts w:hint="eastAsia"/>
          <w:sz w:val="32"/>
          <w:szCs w:val="40"/>
        </w:rPr>
      </w:pPr>
      <w:r>
        <w:rPr>
          <w:rFonts w:hint="eastAsia"/>
          <w:sz w:val="32"/>
          <w:szCs w:val="40"/>
          <w:lang w:val="en-US" w:eastAsia="zh-CN"/>
        </w:rPr>
        <w:t>3</w:t>
      </w:r>
      <w:r>
        <w:rPr>
          <w:rFonts w:hint="eastAsia"/>
          <w:sz w:val="32"/>
          <w:szCs w:val="40"/>
        </w:rPr>
        <w:t>.报价单（严格按照采购需求附件上的报价单填写并盖公章）；</w:t>
      </w:r>
    </w:p>
    <w:p>
      <w:pPr>
        <w:jc w:val="left"/>
        <w:rPr>
          <w:rFonts w:hint="eastAsia"/>
          <w:sz w:val="32"/>
          <w:szCs w:val="40"/>
          <w:lang w:eastAsia="zh-CN"/>
        </w:rPr>
      </w:pPr>
      <w:r>
        <w:rPr>
          <w:rFonts w:hint="eastAsia"/>
          <w:sz w:val="32"/>
          <w:szCs w:val="40"/>
          <w:lang w:val="en-US" w:eastAsia="zh-CN"/>
        </w:rPr>
        <w:t>4</w:t>
      </w:r>
      <w:r>
        <w:rPr>
          <w:rFonts w:hint="eastAsia"/>
          <w:sz w:val="32"/>
          <w:szCs w:val="40"/>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sz w:val="32"/>
          <w:szCs w:val="40"/>
          <w:lang w:eastAsia="zh-CN"/>
        </w:rPr>
        <w:t>；</w:t>
      </w:r>
    </w:p>
    <w:p>
      <w:pPr>
        <w:jc w:val="left"/>
        <w:rPr>
          <w:rFonts w:hint="eastAsia"/>
          <w:sz w:val="32"/>
          <w:szCs w:val="40"/>
          <w:lang w:eastAsia="zh-CN"/>
        </w:rPr>
      </w:pPr>
      <w:r>
        <w:rPr>
          <w:rFonts w:hint="eastAsia"/>
          <w:sz w:val="32"/>
          <w:szCs w:val="40"/>
          <w:lang w:val="en-US" w:eastAsia="zh-CN"/>
        </w:rPr>
        <w:t>5</w:t>
      </w:r>
      <w:r>
        <w:rPr>
          <w:rFonts w:hint="eastAsia"/>
          <w:sz w:val="32"/>
          <w:szCs w:val="40"/>
        </w:rPr>
        <w:t>.上传法人及公司社会保障凭证缴纳社保明细单（2023年</w:t>
      </w:r>
      <w:r>
        <w:rPr>
          <w:rFonts w:hint="eastAsia"/>
          <w:sz w:val="32"/>
          <w:szCs w:val="40"/>
          <w:lang w:val="en-US" w:eastAsia="zh-CN"/>
        </w:rPr>
        <w:t>7</w:t>
      </w:r>
      <w:r>
        <w:rPr>
          <w:rFonts w:hint="eastAsia"/>
          <w:sz w:val="32"/>
          <w:szCs w:val="40"/>
        </w:rPr>
        <w:t>月至今任意一个月）</w:t>
      </w:r>
      <w:r>
        <w:rPr>
          <w:rFonts w:hint="eastAsia"/>
          <w:sz w:val="32"/>
          <w:szCs w:val="40"/>
          <w:lang w:eastAsia="zh-CN"/>
        </w:rPr>
        <w:t>；</w:t>
      </w:r>
    </w:p>
    <w:p>
      <w:pPr>
        <w:jc w:val="left"/>
        <w:rPr>
          <w:rFonts w:hint="eastAsia"/>
          <w:sz w:val="32"/>
          <w:szCs w:val="40"/>
        </w:rPr>
      </w:pPr>
      <w:r>
        <w:rPr>
          <w:rFonts w:hint="eastAsia"/>
          <w:sz w:val="32"/>
          <w:szCs w:val="40"/>
          <w:lang w:val="en-US" w:eastAsia="zh-CN"/>
        </w:rPr>
        <w:t>6</w:t>
      </w:r>
      <w:r>
        <w:rPr>
          <w:rFonts w:hint="eastAsia"/>
          <w:sz w:val="32"/>
          <w:szCs w:val="40"/>
        </w:rPr>
        <w:t xml:space="preserve">.报价后如果不能满足我方要求的，需向我方出示放弃报价函； </w:t>
      </w:r>
    </w:p>
    <w:p>
      <w:pPr>
        <w:jc w:val="left"/>
        <w:rPr>
          <w:rFonts w:hint="eastAsia"/>
          <w:sz w:val="32"/>
          <w:szCs w:val="40"/>
        </w:rPr>
      </w:pPr>
      <w:r>
        <w:rPr>
          <w:rFonts w:hint="eastAsia"/>
          <w:sz w:val="32"/>
          <w:szCs w:val="40"/>
          <w:lang w:val="en-US" w:eastAsia="zh-CN"/>
        </w:rPr>
        <w:t>7</w:t>
      </w:r>
      <w:r>
        <w:rPr>
          <w:rFonts w:hint="eastAsia"/>
          <w:sz w:val="32"/>
          <w:szCs w:val="40"/>
        </w:rPr>
        <w:t>.项目承诺函对保质期、付款方式、时间如实做出承诺；</w:t>
      </w:r>
    </w:p>
    <w:p>
      <w:pPr>
        <w:jc w:val="left"/>
        <w:rPr>
          <w:rFonts w:hint="eastAsia"/>
          <w:sz w:val="32"/>
          <w:szCs w:val="40"/>
        </w:rPr>
      </w:pPr>
      <w:r>
        <w:rPr>
          <w:rFonts w:hint="eastAsia"/>
          <w:sz w:val="32"/>
          <w:szCs w:val="40"/>
          <w:lang w:val="en-US" w:eastAsia="zh-CN"/>
        </w:rPr>
        <w:t>8</w:t>
      </w:r>
      <w:r>
        <w:rPr>
          <w:rFonts w:hint="eastAsia"/>
          <w:sz w:val="32"/>
          <w:szCs w:val="40"/>
        </w:rPr>
        <w:t>.以上要求如有一项不符不按要求上传的将审核不符合。</w:t>
      </w:r>
    </w:p>
    <w:p>
      <w:pPr>
        <w:jc w:val="left"/>
        <w:rPr>
          <w:rFonts w:hint="eastAsia"/>
          <w:sz w:val="32"/>
          <w:szCs w:val="40"/>
        </w:rPr>
      </w:pPr>
      <w:r>
        <w:rPr>
          <w:rFonts w:hint="eastAsia"/>
          <w:sz w:val="32"/>
          <w:szCs w:val="40"/>
        </w:rPr>
        <w:t xml:space="preserve"> </w:t>
      </w:r>
    </w:p>
    <w:p>
      <w:pPr>
        <w:jc w:val="left"/>
        <w:rPr>
          <w:b/>
          <w:bCs/>
          <w:color w:val="FF0000"/>
          <w:sz w:val="36"/>
          <w:szCs w:val="44"/>
        </w:rPr>
      </w:pPr>
      <w:r>
        <w:rPr>
          <w:rFonts w:hint="eastAsia"/>
          <w:b/>
          <w:bCs/>
          <w:color w:val="FF0000"/>
          <w:sz w:val="36"/>
          <w:szCs w:val="44"/>
        </w:rPr>
        <w:t>注:本次招单价标，</w:t>
      </w:r>
      <w:r>
        <w:rPr>
          <w:rFonts w:hint="eastAsia"/>
          <w:b/>
          <w:bCs/>
          <w:color w:val="FF0000"/>
          <w:sz w:val="36"/>
          <w:szCs w:val="44"/>
          <w:lang w:val="en-US" w:eastAsia="zh-CN"/>
        </w:rPr>
        <w:t>服务期限为一年，</w:t>
      </w:r>
      <w:r>
        <w:rPr>
          <w:rFonts w:hint="eastAsia"/>
          <w:b/>
          <w:bCs/>
          <w:color w:val="FF0000"/>
          <w:sz w:val="36"/>
          <w:szCs w:val="44"/>
        </w:rPr>
        <w:t>请慎重报价。供应商请认真仔细阅读采购需求</w:t>
      </w:r>
      <w:bookmarkStart w:id="0" w:name="_GoBack"/>
      <w:bookmarkEnd w:id="0"/>
      <w:r>
        <w:rPr>
          <w:rFonts w:hint="eastAsia"/>
          <w:b/>
          <w:bCs/>
          <w:color w:val="FF0000"/>
          <w:sz w:val="36"/>
          <w:szCs w:val="44"/>
        </w:rPr>
        <w:t>，不要盲目报价！！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31381970"/>
    <w:rsid w:val="13785584"/>
    <w:rsid w:val="31381970"/>
    <w:rsid w:val="688E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2024-04-11T10:48:00Z</dcterms:created>
  <dc:creator>夏穆</dc:creator>
  <cp:lastModifiedBy>夏穆</cp:lastModifiedBy>
  <dcterms:modified xsi:type="dcterms:W3CDTF">2024-04-11T11:21:14Z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01563D8AE08D4195931E9C7CEE8BAB02_11</vt:lpwstr>
  </property>
</Properties>
</file>