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CBB0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巴楚县新城小学课桌椅及讲台采购招投标文件</w:t>
      </w:r>
    </w:p>
    <w:p w14:paraId="5D33F29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一、招标公告</w:t>
      </w:r>
    </w:p>
    <w:p w14:paraId="195DB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1.招标文件名称:巴楚县新城小学课桌椅及讲台采购项目</w:t>
      </w:r>
    </w:p>
    <w:p w14:paraId="32352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2.采购预算:人民币99400元</w:t>
      </w:r>
    </w:p>
    <w:p w14:paraId="1D461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3.采购数量:详见附件1。</w:t>
      </w:r>
    </w:p>
    <w:p w14:paraId="1752FEE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二、投标人须知</w:t>
      </w:r>
    </w:p>
    <w:p w14:paraId="44EE0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1.投标人资格条件:符合《中华人民共和国政府采购法》第二十二条的规定。</w:t>
      </w:r>
    </w:p>
    <w:p w14:paraId="58A0E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2.在接到甲方要求查验样品时必须按时间要求到场进行查验比对，未按时到场的视为自动放弃此次投标活动。</w:t>
      </w:r>
    </w:p>
    <w:p w14:paraId="22A44BC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三、投标文件格式</w:t>
      </w:r>
    </w:p>
    <w:p w14:paraId="37B56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1.封面:标明“巴楚县新城小学课桌椅及讲台采购项目”投标文件字样，以及投标人名称、项目名称、投标日期等。</w:t>
      </w:r>
    </w:p>
    <w:p w14:paraId="0E28B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2.正文:包括企业简介、项目经验、服务介绍及技术参数、投标报价及售后服务方案等。</w:t>
      </w:r>
    </w:p>
    <w:p w14:paraId="264F3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.投标文件加盖公章并扫描上传。</w:t>
      </w:r>
    </w:p>
    <w:p w14:paraId="18E651D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四、产品要求与规范</w:t>
      </w:r>
    </w:p>
    <w:p w14:paraId="5E3A4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1.服务事项与数量:详见附件1。</w:t>
      </w:r>
    </w:p>
    <w:p w14:paraId="3B0D6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2.规格要求:详见附件一。</w:t>
      </w:r>
    </w:p>
    <w:p w14:paraId="0224B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3.服务标准与要求:投标产品必须符合国家相关标准、规范，以及招标文件中规定的要求。</w:t>
      </w:r>
    </w:p>
    <w:p w14:paraId="0FFE304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五、评标标准和方法</w:t>
      </w:r>
    </w:p>
    <w:p w14:paraId="00E3E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1.评标标准:价格合理、质量优良、服务周到、信誉度高。</w:t>
      </w:r>
    </w:p>
    <w:p w14:paraId="0E9F8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2.评标方法:综合评估法，即价格、质量、售后服务等各项指标均予以考虑。在评标过程中，将对投标人报价价格合理性、售后服务能力等多方面进行全面评估。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34D06"/>
    <w:rsid w:val="14551D69"/>
    <w:rsid w:val="15106907"/>
    <w:rsid w:val="181A539A"/>
    <w:rsid w:val="1C934F47"/>
    <w:rsid w:val="1F482544"/>
    <w:rsid w:val="2036672B"/>
    <w:rsid w:val="22B53180"/>
    <w:rsid w:val="32E35355"/>
    <w:rsid w:val="33D336FE"/>
    <w:rsid w:val="33EA416B"/>
    <w:rsid w:val="36535689"/>
    <w:rsid w:val="3CB31177"/>
    <w:rsid w:val="4118787C"/>
    <w:rsid w:val="41AB1CCA"/>
    <w:rsid w:val="43690D26"/>
    <w:rsid w:val="46095E69"/>
    <w:rsid w:val="4A830161"/>
    <w:rsid w:val="4C9E6E09"/>
    <w:rsid w:val="4DBE4C9E"/>
    <w:rsid w:val="4FC23E8B"/>
    <w:rsid w:val="50BA342A"/>
    <w:rsid w:val="53830E3F"/>
    <w:rsid w:val="55FE4317"/>
    <w:rsid w:val="5C2A51C2"/>
    <w:rsid w:val="5DE24984"/>
    <w:rsid w:val="639558F4"/>
    <w:rsid w:val="66ED66EB"/>
    <w:rsid w:val="6B2312D3"/>
    <w:rsid w:val="6D3342A6"/>
    <w:rsid w:val="6FD47408"/>
    <w:rsid w:val="725E63E6"/>
    <w:rsid w:val="74B64688"/>
    <w:rsid w:val="7A7C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502</Characters>
  <Lines>0</Lines>
  <Paragraphs>0</Paragraphs>
  <TotalTime>3</TotalTime>
  <ScaleCrop>false</ScaleCrop>
  <LinksUpToDate>false</LinksUpToDate>
  <CharactersWithSpaces>502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2023-09-28T03:23:00Z</dcterms:created>
  <dc:creator>lenovo</dc:creator>
  <cp:lastModifiedBy>大头</cp:lastModifiedBy>
  <dcterms:modified xsi:type="dcterms:W3CDTF">2025-05-01T05:49:17Z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69BCF15A7A984466B4BC4617B356927B_13</vt:lpwstr>
  </property>
  <property fmtid="{D5CDD505-2E9C-101B-9397-08002B2CF9AE}" pid="4" name="KSOTemplateDocerSaveRecord">
    <vt:lpwstr>eyJoZGlkIjoiNTA1ZDczYTQ1NTE2ZGNlYzEyN2FiZTAwMDRhYjY3YTYiLCJ1c2VySWQiOiIzOTEwMDg0ODAifQ==</vt:lpwstr>
  </property>
</Properties>
</file>