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66E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2F2AA9AF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名称：），（项目编号：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08FF31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D81733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6F515B1E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7BD614B3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B28BBC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6C566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8D3AC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1A04718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64797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9359D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7F982B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8447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BA25C5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24048F4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4EC363D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C312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DD5C6D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C625D3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26CDC70D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巴楚县隆邦装饰工程有限公司（公司）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名称：巴楚县多来提巴格乡库如克铁热6村2024年农村综合改革转移支付项目），（项目编号：62024042742289500）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BB478B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1DD424F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2E1AC8C0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3B4D07D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572646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BDB193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262F97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70518E7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42E24EB7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1C39EB26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2A77F352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08B93029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00A3565B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1A494859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55B93ED1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507D4FBF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2FAAE10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64353C5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3F47A6BC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>巴楚县弘耀装饰工程有限公司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名称：巴楚县多来提巴格乡库如克铁热6村2024年农村综合改革转移支付项目），（项目编号：62024042742289500）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395E2F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8647AD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40052A60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0C97A2C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376A3CD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A1A0661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3782450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56C9AB0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0000000"/>
    <w:rsid w:val="163F05DA"/>
    <w:rsid w:val="1A1C1CE3"/>
    <w:rsid w:val="1DBB269C"/>
    <w:rsid w:val="2F862091"/>
    <w:rsid w:val="39E00874"/>
    <w:rsid w:val="3F9D1D4A"/>
    <w:rsid w:val="4209374A"/>
    <w:rsid w:val="6327554C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434</Characters>
  <Lines>0</Lines>
  <Paragraphs>0</Paragraphs>
  <TotalTime>4</TotalTime>
  <ScaleCrop>false</ScaleCrop>
  <LinksUpToDate>false</LinksUpToDate>
  <CharactersWithSpaces>593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2024-10-27T14:29:08Z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2532B42148A945948751495017442649_13</vt:lpwstr>
  </property>
</Properties>
</file>