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供应商相关资质：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</w:rPr>
      </w:pPr>
      <w:bookmarkStart w:id="0" w:name="OLE_LINK3"/>
      <w:r>
        <w:rPr>
          <w:rFonts w:hint="eastAsia"/>
          <w:sz w:val="28"/>
          <w:szCs w:val="36"/>
        </w:rPr>
        <w:t>1.营业执照；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.法人身份证；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.报价单（签字、加盖公章）；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.信用中国”或“中国政府采购网查询投标人无违法违规行为的截图(加盖公章)；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5.投标单位必须提供与此项目相似的业绩证明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.不围标串标承诺书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需标注项目名称</w:t>
      </w:r>
      <w:r>
        <w:rPr>
          <w:rFonts w:hint="eastAsia"/>
          <w:sz w:val="28"/>
          <w:szCs w:val="36"/>
          <w:lang w:eastAsia="zh-CN"/>
        </w:rPr>
        <w:t>）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bookmarkStart w:id="1" w:name="OLE_LINK2"/>
      <w:r>
        <w:rPr>
          <w:rFonts w:hint="eastAsia"/>
          <w:sz w:val="28"/>
          <w:szCs w:val="36"/>
          <w:lang w:val="en-US" w:eastAsia="zh-CN"/>
        </w:rPr>
        <w:t>7.提供7个工作日内供货承诺书（需标注项目名称及到货时间）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bookmarkEnd w:id="1"/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商务要求：</w:t>
      </w:r>
      <w:bookmarkStart w:id="2" w:name="OLE_LINK1"/>
    </w:p>
    <w:bookmarkEnd w:id="2"/>
    <w:p>
      <w:pPr>
        <w:widowControl w:val="0"/>
        <w:numPr>
          <w:ilvl w:val="0"/>
          <w:numId w:val="1"/>
        </w:numPr>
        <w:tabs>
          <w:tab w:val="left" w:pos="4620"/>
        </w:tabs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要求：声纹数据采集终端满足公安部《声纹数据采集终端技术要求》，列入公安部《声纹数据采集终端合格产品及制造商名录》，并具备公安部刑事技术产品质量监督检验中心出具的检验报告，符合招标文件参数。</w:t>
      </w:r>
    </w:p>
    <w:p>
      <w:pPr>
        <w:widowControl w:val="0"/>
        <w:numPr>
          <w:ilvl w:val="0"/>
          <w:numId w:val="1"/>
        </w:numPr>
        <w:tabs>
          <w:tab w:val="left" w:pos="4620"/>
        </w:tabs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参标单位提过装备不得有国外背景、需出具承诺书、提供设备须有三个月试用期、如不符合参数使用要求，需无条件退换。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10.提供质保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≧三</w:t>
      </w:r>
      <w:r>
        <w:rPr>
          <w:rFonts w:hint="eastAsia"/>
          <w:sz w:val="28"/>
          <w:szCs w:val="36"/>
          <w:lang w:val="en-US" w:eastAsia="zh-CN"/>
        </w:rPr>
        <w:t>年需提供承诺书、</w:t>
      </w:r>
      <w:bookmarkStart w:id="3" w:name="_GoBack"/>
      <w:bookmarkEnd w:id="3"/>
      <w:r>
        <w:rPr>
          <w:rFonts w:hint="eastAsia"/>
          <w:sz w:val="28"/>
          <w:szCs w:val="36"/>
          <w:lang w:val="en-US" w:eastAsia="zh-CN"/>
        </w:rPr>
        <w:t>并提供售后服务。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EFF7"/>
    <w:multiLevelType w:val="singleLevel"/>
    <w:tmpl w:val="6FF1EFF7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6CAB"/>
    <w:rsid w:val="02EB024D"/>
    <w:rsid w:val="05322E4F"/>
    <w:rsid w:val="05765DAD"/>
    <w:rsid w:val="05FE63D7"/>
    <w:rsid w:val="068D13E9"/>
    <w:rsid w:val="0A557CF6"/>
    <w:rsid w:val="0C8B6872"/>
    <w:rsid w:val="10740CA5"/>
    <w:rsid w:val="11292C67"/>
    <w:rsid w:val="11A467DD"/>
    <w:rsid w:val="15FD430C"/>
    <w:rsid w:val="197D6333"/>
    <w:rsid w:val="19FA1AA5"/>
    <w:rsid w:val="1A5E6999"/>
    <w:rsid w:val="1C614F3C"/>
    <w:rsid w:val="1CA156E9"/>
    <w:rsid w:val="1EE46B12"/>
    <w:rsid w:val="1F14569D"/>
    <w:rsid w:val="21B151DF"/>
    <w:rsid w:val="225D2678"/>
    <w:rsid w:val="23283570"/>
    <w:rsid w:val="235A2760"/>
    <w:rsid w:val="264514D8"/>
    <w:rsid w:val="28696E87"/>
    <w:rsid w:val="297735AF"/>
    <w:rsid w:val="2D0C6110"/>
    <w:rsid w:val="2F1338E6"/>
    <w:rsid w:val="2F5E3ADA"/>
    <w:rsid w:val="3C8A7394"/>
    <w:rsid w:val="3D6C4C5E"/>
    <w:rsid w:val="3E646579"/>
    <w:rsid w:val="3F721AE0"/>
    <w:rsid w:val="3FED5D78"/>
    <w:rsid w:val="43995BE5"/>
    <w:rsid w:val="45AF7186"/>
    <w:rsid w:val="468809A2"/>
    <w:rsid w:val="474016A8"/>
    <w:rsid w:val="48797B53"/>
    <w:rsid w:val="497654CC"/>
    <w:rsid w:val="4A6717D5"/>
    <w:rsid w:val="4DD25F70"/>
    <w:rsid w:val="4F0A4606"/>
    <w:rsid w:val="51130053"/>
    <w:rsid w:val="53D576E4"/>
    <w:rsid w:val="558D6D26"/>
    <w:rsid w:val="595E01E1"/>
    <w:rsid w:val="59915F97"/>
    <w:rsid w:val="64A3034D"/>
    <w:rsid w:val="663A0B7E"/>
    <w:rsid w:val="66CA36CB"/>
    <w:rsid w:val="6B6C07D3"/>
    <w:rsid w:val="6E614CBA"/>
    <w:rsid w:val="70665A1C"/>
    <w:rsid w:val="7CFD79A2"/>
    <w:rsid w:val="7E2C6CAB"/>
    <w:rsid w:val="7FD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2024-10-08T07:39:00Z</dcterms:created>
  <dc:creator>Administrator</dc:creator>
  <cp:lastModifiedBy>123</cp:lastModifiedBy>
  <cp:lastPrinted>2025-07-03T04:22:00Z</cp:lastPrinted>
  <dcterms:modified xsi:type="dcterms:W3CDTF">2025-07-03T05:16:25Z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