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一套亚低温治疗仪管路(型号为:RC-2000系列)</w:t>
      </w:r>
    </w:p>
    <w:p>
      <w:r>
        <w:rPr>
          <w:rFonts w:hint="eastAsia"/>
        </w:rPr>
        <w:t>采用TPU(热塑性聚氨酯)材料，耐臭氧、耐低温、耐酸碱腐蚀，蜂窝状设计，水循环通畅，需上传照片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8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2025-02-11T02:10:00Z</dcterms:created>
  <dc:creator>Administrator</dc:creator>
  <cp:lastModifiedBy>Administrator</cp:lastModifiedBy>
  <dcterms:modified xsi:type="dcterms:W3CDTF">2025-02-11T02:10:08Z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