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7FA005">
      <w:pPr>
        <w:pStyle w:val="2"/>
        <w:widowControl/>
        <w:adjustRightInd w:val="0"/>
        <w:snapToGrid w:val="0"/>
        <w:spacing w:before="0" w:after="0" w:line="360" w:lineRule="auto"/>
        <w:rPr>
          <w:rFonts w:hint="eastAsia" w:ascii="宋体" w:hAnsi="宋体" w:eastAsia="宋体" w:cs="宋体"/>
          <w:sz w:val="44"/>
          <w:szCs w:val="44"/>
          <w:lang w:val="en-US" w:eastAsia="zh-CN"/>
        </w:rPr>
      </w:pPr>
      <w:bookmarkStart w:id="0" w:name="_Toc417049199"/>
      <w:bookmarkStart w:id="1" w:name="_Toc13079"/>
      <w:bookmarkStart w:id="2" w:name="_Toc53396934"/>
      <w:bookmarkStart w:id="3" w:name="_Toc18544"/>
      <w:r>
        <w:rPr>
          <w:rFonts w:hint="eastAsia" w:ascii="宋体" w:hAnsi="宋体" w:eastAsia="宋体" w:cs="宋体"/>
          <w:sz w:val="44"/>
          <w:szCs w:val="44"/>
          <w:lang w:val="en-US" w:eastAsia="zh-CN"/>
        </w:rPr>
        <w:t>麦盖提县第四小学</w:t>
      </w:r>
      <w:r>
        <w:rPr>
          <w:rFonts w:hint="eastAsia" w:ascii="宋体" w:hAnsi="宋体" w:eastAsia="宋体" w:cs="宋体"/>
          <w:sz w:val="44"/>
          <w:szCs w:val="44"/>
        </w:rPr>
        <w:t>202</w:t>
      </w:r>
      <w:r>
        <w:rPr>
          <w:rFonts w:hint="eastAsia" w:ascii="宋体" w:hAnsi="宋体" w:eastAsia="宋体" w:cs="宋体"/>
          <w:sz w:val="44"/>
          <w:szCs w:val="44"/>
          <w:lang w:val="en-US" w:eastAsia="zh-CN"/>
        </w:rPr>
        <w:t>4</w:t>
      </w:r>
      <w:r>
        <w:rPr>
          <w:rFonts w:hint="eastAsia" w:ascii="宋体" w:hAnsi="宋体" w:eastAsia="宋体" w:cs="宋体"/>
          <w:sz w:val="44"/>
          <w:szCs w:val="44"/>
        </w:rPr>
        <w:t>年</w:t>
      </w:r>
      <w:r>
        <w:rPr>
          <w:rFonts w:hint="eastAsia" w:ascii="宋体" w:hAnsi="宋体" w:eastAsia="宋体" w:cs="宋体"/>
          <w:sz w:val="44"/>
          <w:szCs w:val="44"/>
          <w:lang w:val="en-US" w:eastAsia="zh-CN"/>
        </w:rPr>
        <w:t>一年级学生</w:t>
      </w:r>
      <w:r>
        <w:rPr>
          <w:rFonts w:hint="eastAsia" w:ascii="宋体" w:hAnsi="宋体" w:eastAsia="宋体" w:cs="宋体"/>
          <w:sz w:val="44"/>
          <w:szCs w:val="44"/>
        </w:rPr>
        <w:t>校服采购</w:t>
      </w:r>
      <w:r>
        <w:rPr>
          <w:rFonts w:hint="eastAsia" w:ascii="宋体" w:hAnsi="宋体" w:eastAsia="宋体" w:cs="宋体"/>
          <w:sz w:val="44"/>
          <w:szCs w:val="44"/>
          <w:lang w:val="en-US" w:eastAsia="zh-CN"/>
        </w:rPr>
        <w:t>要求</w:t>
      </w:r>
    </w:p>
    <w:p w14:paraId="4F80A7CB">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ascii="宋体" w:hAnsi="宋体" w:eastAsia="宋体" w:cs="宋体"/>
          <w:b/>
          <w:bCs/>
          <w:sz w:val="28"/>
          <w:szCs w:val="28"/>
        </w:rPr>
      </w:pPr>
      <w:r>
        <w:rPr>
          <w:rFonts w:hint="eastAsia" w:ascii="宋体" w:hAnsi="宋体" w:eastAsia="宋体" w:cs="宋体"/>
          <w:b/>
          <w:bCs/>
          <w:sz w:val="28"/>
          <w:szCs w:val="28"/>
          <w:lang w:eastAsia="zh-CN"/>
        </w:rPr>
        <w:t>一、</w:t>
      </w:r>
      <w:r>
        <w:rPr>
          <w:rFonts w:hint="eastAsia" w:ascii="宋体" w:hAnsi="宋体" w:eastAsia="宋体" w:cs="宋体"/>
          <w:b/>
          <w:bCs/>
          <w:sz w:val="28"/>
          <w:szCs w:val="28"/>
        </w:rPr>
        <w:t>项目概况</w:t>
      </w:r>
    </w:p>
    <w:p w14:paraId="634F3477">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sz w:val="28"/>
          <w:szCs w:val="28"/>
        </w:rPr>
      </w:pPr>
      <w:r>
        <w:rPr>
          <w:rFonts w:hint="eastAsia" w:ascii="宋体" w:hAnsi="宋体" w:eastAsia="宋体" w:cs="宋体"/>
          <w:sz w:val="28"/>
          <w:szCs w:val="28"/>
          <w:lang w:val="en-US" w:eastAsia="zh-CN"/>
        </w:rPr>
        <w:t>1、</w:t>
      </w:r>
      <w:r>
        <w:rPr>
          <w:rFonts w:hint="eastAsia" w:ascii="宋体" w:hAnsi="宋体" w:eastAsia="宋体" w:cs="宋体"/>
          <w:sz w:val="28"/>
          <w:szCs w:val="28"/>
        </w:rPr>
        <w:t>项目名称：</w:t>
      </w:r>
      <w:r>
        <w:rPr>
          <w:rFonts w:hint="eastAsia" w:ascii="宋体" w:hAnsi="宋体" w:eastAsia="宋体" w:cs="宋体"/>
          <w:sz w:val="28"/>
          <w:szCs w:val="28"/>
          <w:lang w:val="en-US" w:eastAsia="zh-CN"/>
        </w:rPr>
        <w:t>麦盖提县第四小学</w:t>
      </w:r>
      <w:r>
        <w:rPr>
          <w:rFonts w:hint="eastAsia" w:ascii="宋体" w:hAnsi="宋体" w:eastAsia="宋体" w:cs="宋体"/>
          <w:sz w:val="28"/>
          <w:szCs w:val="28"/>
        </w:rPr>
        <w:t>202</w:t>
      </w:r>
      <w:r>
        <w:rPr>
          <w:rFonts w:hint="eastAsia" w:ascii="宋体" w:hAnsi="宋体" w:eastAsia="宋体" w:cs="宋体"/>
          <w:sz w:val="28"/>
          <w:szCs w:val="28"/>
          <w:lang w:val="en-US" w:eastAsia="zh-CN"/>
        </w:rPr>
        <w:t>4</w:t>
      </w:r>
      <w:r>
        <w:rPr>
          <w:rFonts w:hint="eastAsia" w:ascii="宋体" w:hAnsi="宋体" w:eastAsia="宋体" w:cs="宋体"/>
          <w:sz w:val="28"/>
          <w:szCs w:val="28"/>
        </w:rPr>
        <w:t>年</w:t>
      </w:r>
      <w:r>
        <w:rPr>
          <w:rFonts w:hint="eastAsia" w:ascii="宋体" w:hAnsi="宋体" w:eastAsia="宋体" w:cs="宋体"/>
          <w:sz w:val="28"/>
          <w:szCs w:val="28"/>
          <w:lang w:val="en-US" w:eastAsia="zh-CN"/>
        </w:rPr>
        <w:t>一年级学生</w:t>
      </w:r>
      <w:r>
        <w:rPr>
          <w:rFonts w:hint="eastAsia" w:ascii="宋体" w:hAnsi="宋体" w:eastAsia="宋体" w:cs="宋体"/>
          <w:sz w:val="28"/>
          <w:szCs w:val="28"/>
        </w:rPr>
        <w:t>校服采购。</w:t>
      </w:r>
    </w:p>
    <w:p w14:paraId="2DCDC72F">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default" w:ascii="宋体" w:hAnsi="宋体" w:eastAsia="宋体" w:cs="宋体"/>
          <w:sz w:val="28"/>
          <w:szCs w:val="28"/>
          <w:lang w:val="en-US" w:eastAsia="zh-CN"/>
        </w:rPr>
      </w:pP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采购单位:</w:t>
      </w:r>
      <w:r>
        <w:rPr>
          <w:rFonts w:hint="eastAsia" w:ascii="宋体" w:hAnsi="宋体" w:eastAsia="宋体" w:cs="宋体"/>
          <w:sz w:val="28"/>
          <w:szCs w:val="28"/>
          <w:lang w:val="en-US" w:eastAsia="zh-CN"/>
        </w:rPr>
        <w:t>麦盖提县第四小学</w:t>
      </w:r>
    </w:p>
    <w:p w14:paraId="421F2F8D">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采购数量：</w:t>
      </w:r>
      <w:r>
        <w:rPr>
          <w:rFonts w:hint="eastAsia" w:ascii="宋体" w:hAnsi="宋体" w:eastAsia="宋体" w:cs="宋体"/>
          <w:color w:val="000000"/>
          <w:sz w:val="28"/>
          <w:szCs w:val="28"/>
          <w:lang w:val="en-US" w:eastAsia="zh-CN"/>
        </w:rPr>
        <w:t>预计采购167</w:t>
      </w:r>
      <w:r>
        <w:rPr>
          <w:rFonts w:hint="eastAsia" w:ascii="宋体" w:hAnsi="宋体" w:eastAsia="宋体" w:cs="宋体"/>
          <w:color w:val="000000"/>
          <w:sz w:val="28"/>
          <w:szCs w:val="28"/>
        </w:rPr>
        <w:t>套，</w:t>
      </w:r>
      <w:r>
        <w:rPr>
          <w:rFonts w:hint="eastAsia" w:ascii="宋体" w:hAnsi="宋体" w:eastAsia="宋体" w:cs="宋体"/>
          <w:color w:val="000000"/>
          <w:sz w:val="28"/>
          <w:szCs w:val="28"/>
          <w:lang w:val="en-US" w:eastAsia="zh-CN"/>
        </w:rPr>
        <w:t>每套</w:t>
      </w:r>
      <w:r>
        <w:rPr>
          <w:rFonts w:hint="eastAsia" w:ascii="宋体" w:hAnsi="宋体" w:eastAsia="宋体" w:cs="宋体"/>
          <w:color w:val="000000"/>
          <w:sz w:val="28"/>
          <w:szCs w:val="28"/>
        </w:rPr>
        <w:t>包括：秋装</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rPr>
        <w:t>套，夏</w:t>
      </w:r>
      <w:r>
        <w:rPr>
          <w:rFonts w:hint="eastAsia" w:ascii="宋体" w:hAnsi="宋体" w:eastAsia="宋体" w:cs="宋体"/>
          <w:color w:val="000000"/>
          <w:sz w:val="28"/>
          <w:szCs w:val="28"/>
          <w:lang w:eastAsia="zh-CN"/>
        </w:rPr>
        <w:t>装</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rPr>
        <w:t>套</w:t>
      </w:r>
      <w:r>
        <w:rPr>
          <w:rFonts w:hint="eastAsia" w:ascii="宋体" w:hAnsi="宋体" w:eastAsia="宋体" w:cs="宋体"/>
          <w:color w:val="000000"/>
          <w:sz w:val="28"/>
          <w:szCs w:val="28"/>
          <w:lang w:val="en-US" w:eastAsia="zh-CN"/>
        </w:rPr>
        <w:t>。</w:t>
      </w:r>
    </w:p>
    <w:p w14:paraId="196437DC">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交货期限：合同签订后</w:t>
      </w:r>
      <w:r>
        <w:rPr>
          <w:rFonts w:hint="eastAsia" w:ascii="宋体" w:hAnsi="宋体" w:eastAsia="宋体" w:cs="宋体"/>
          <w:color w:val="000000"/>
          <w:sz w:val="28"/>
          <w:szCs w:val="28"/>
          <w:lang w:val="en-US" w:eastAsia="zh-CN"/>
        </w:rPr>
        <w:t>8</w:t>
      </w:r>
      <w:r>
        <w:rPr>
          <w:rFonts w:hint="eastAsia" w:ascii="宋体" w:hAnsi="宋体" w:eastAsia="宋体" w:cs="宋体"/>
          <w:color w:val="000000"/>
          <w:sz w:val="28"/>
          <w:szCs w:val="28"/>
        </w:rPr>
        <w:t>天交货，保质期</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年并提供符合参数要求的检测报告</w:t>
      </w:r>
      <w:r>
        <w:rPr>
          <w:rFonts w:hint="eastAsia" w:ascii="宋体" w:hAnsi="宋体" w:eastAsia="宋体" w:cs="宋体"/>
          <w:color w:val="000000"/>
          <w:sz w:val="28"/>
          <w:szCs w:val="28"/>
          <w:lang w:eastAsia="zh-CN"/>
        </w:rPr>
        <w:t>。</w:t>
      </w:r>
    </w:p>
    <w:p w14:paraId="426F854F">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eastAsia="zh-CN"/>
        </w:rPr>
      </w:pPr>
      <w:r>
        <w:rPr>
          <w:rFonts w:hint="eastAsia" w:ascii="宋体" w:hAnsi="宋体" w:eastAsia="宋体" w:cs="宋体"/>
          <w:color w:val="000000"/>
          <w:sz w:val="28"/>
          <w:szCs w:val="28"/>
          <w:lang w:val="en-US" w:eastAsia="zh-CN"/>
        </w:rPr>
        <w:t>5、中标后3个工作日</w:t>
      </w:r>
      <w:r>
        <w:rPr>
          <w:rFonts w:hint="eastAsia" w:ascii="宋体" w:hAnsi="宋体" w:eastAsia="宋体" w:cs="宋体"/>
          <w:color w:val="000000"/>
          <w:sz w:val="28"/>
          <w:szCs w:val="28"/>
        </w:rPr>
        <w:t>将符合参数要求</w:t>
      </w:r>
      <w:r>
        <w:rPr>
          <w:rFonts w:hint="eastAsia" w:ascii="宋体" w:hAnsi="宋体" w:eastAsia="宋体" w:cs="宋体"/>
          <w:color w:val="000000"/>
          <w:sz w:val="28"/>
          <w:szCs w:val="28"/>
          <w:lang w:val="en-US" w:eastAsia="zh-CN"/>
        </w:rPr>
        <w:t>的</w:t>
      </w:r>
      <w:r>
        <w:rPr>
          <w:rFonts w:hint="eastAsia" w:ascii="宋体" w:hAnsi="宋体" w:eastAsia="宋体" w:cs="宋体"/>
          <w:color w:val="000000"/>
          <w:sz w:val="28"/>
          <w:szCs w:val="28"/>
        </w:rPr>
        <w:t>样衣,秋装/夏装/各一套</w:t>
      </w:r>
      <w:r>
        <w:rPr>
          <w:rFonts w:hint="eastAsia" w:ascii="宋体" w:hAnsi="宋体" w:eastAsia="宋体" w:cs="宋体"/>
          <w:color w:val="000000"/>
          <w:sz w:val="28"/>
          <w:szCs w:val="28"/>
          <w:lang w:val="en-US" w:eastAsia="zh-CN"/>
        </w:rPr>
        <w:t>及</w:t>
      </w:r>
      <w:r>
        <w:rPr>
          <w:rFonts w:hint="eastAsia" w:ascii="宋体" w:hAnsi="宋体" w:eastAsia="宋体" w:cs="宋体"/>
          <w:color w:val="000000"/>
          <w:sz w:val="28"/>
          <w:szCs w:val="28"/>
        </w:rPr>
        <w:t>检验报告</w:t>
      </w:r>
      <w:r>
        <w:rPr>
          <w:rFonts w:hint="eastAsia" w:ascii="宋体" w:hAnsi="宋体" w:eastAsia="宋体" w:cs="宋体"/>
          <w:color w:val="000000"/>
          <w:sz w:val="28"/>
          <w:szCs w:val="28"/>
          <w:lang w:val="en-US" w:eastAsia="zh-CN"/>
        </w:rPr>
        <w:t>送</w:t>
      </w:r>
      <w:r>
        <w:rPr>
          <w:rFonts w:hint="eastAsia" w:ascii="宋体" w:hAnsi="宋体" w:eastAsia="宋体" w:cs="宋体"/>
          <w:color w:val="000000"/>
          <w:sz w:val="28"/>
          <w:szCs w:val="28"/>
        </w:rPr>
        <w:t>至</w:t>
      </w:r>
      <w:r>
        <w:rPr>
          <w:rFonts w:hint="eastAsia" w:ascii="宋体" w:hAnsi="宋体" w:eastAsia="宋体" w:cs="宋体"/>
          <w:color w:val="000000"/>
          <w:sz w:val="28"/>
          <w:szCs w:val="28"/>
          <w:lang w:val="en-US" w:eastAsia="zh-CN"/>
        </w:rPr>
        <w:t>麦盖提县第四小学，</w:t>
      </w:r>
      <w:r>
        <w:rPr>
          <w:rFonts w:hint="eastAsia" w:ascii="宋体" w:hAnsi="宋体" w:eastAsia="宋体" w:cs="宋体"/>
          <w:color w:val="000000"/>
          <w:sz w:val="28"/>
          <w:szCs w:val="28"/>
        </w:rPr>
        <w:t>并在外包上注明项目名称,明细,</w:t>
      </w:r>
      <w:r>
        <w:rPr>
          <w:rFonts w:hint="eastAsia" w:ascii="宋体" w:hAnsi="宋体" w:eastAsia="宋体" w:cs="宋体"/>
          <w:color w:val="000000"/>
          <w:sz w:val="28"/>
          <w:szCs w:val="28"/>
          <w:lang w:val="en-US" w:eastAsia="zh-CN"/>
        </w:rPr>
        <w:t>送样</w:t>
      </w:r>
      <w:r>
        <w:rPr>
          <w:rFonts w:hint="eastAsia" w:ascii="宋体" w:hAnsi="宋体" w:eastAsia="宋体" w:cs="宋体"/>
          <w:color w:val="000000"/>
          <w:sz w:val="28"/>
          <w:szCs w:val="28"/>
        </w:rPr>
        <w:t>单位联系人姓名电话</w:t>
      </w:r>
      <w:r>
        <w:rPr>
          <w:rFonts w:hint="eastAsia" w:ascii="宋体" w:hAnsi="宋体" w:eastAsia="宋体" w:cs="宋体"/>
          <w:color w:val="000000"/>
          <w:sz w:val="28"/>
          <w:szCs w:val="28"/>
          <w:lang w:eastAsia="zh-CN"/>
        </w:rPr>
        <w:t>。</w:t>
      </w:r>
    </w:p>
    <w:p w14:paraId="2B4C0BA8">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val="en-US" w:eastAsia="zh-CN"/>
        </w:rPr>
      </w:pPr>
      <w:r>
        <w:rPr>
          <w:rFonts w:hint="eastAsia" w:ascii="方正黑体简体" w:hAnsi="方正黑体简体" w:eastAsia="方正黑体简体" w:cs="方正黑体简体"/>
          <w:sz w:val="32"/>
          <w:szCs w:val="32"/>
          <w:lang w:val="en-US" w:eastAsia="zh-CN"/>
        </w:rPr>
        <w:t>二、</w:t>
      </w:r>
      <w:r>
        <w:rPr>
          <w:rFonts w:hint="eastAsia" w:ascii="方正黑体简体" w:hAnsi="方正黑体简体" w:eastAsia="方正黑体简体" w:cs="方正黑体简体"/>
          <w:sz w:val="32"/>
          <w:szCs w:val="32"/>
        </w:rPr>
        <w:t xml:space="preserve">总体要求  </w:t>
      </w:r>
      <w:r>
        <w:rPr>
          <w:rFonts w:hint="eastAsia" w:ascii="方正仿宋简体" w:hAnsi="方正仿宋简体" w:eastAsia="方正仿宋简体" w:cs="方正仿宋简体"/>
          <w:sz w:val="32"/>
          <w:szCs w:val="32"/>
        </w:rPr>
        <w:t>　</w:t>
      </w:r>
    </w:p>
    <w:p w14:paraId="095774C0">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1、符合我校办学理念，体现我校特色和标识。  　　</w:t>
      </w:r>
    </w:p>
    <w:p w14:paraId="58FF58BF">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2、符合小学生身份及年龄特点，美观、朴素、大方、得体、实用。  　　</w:t>
      </w:r>
    </w:p>
    <w:p w14:paraId="19BB5CB1">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3、体现出当代小学生精神风貌，适合学校及其他场合穿着，集体穿着整体效果好。  　　</w:t>
      </w:r>
    </w:p>
    <w:p w14:paraId="7662CB66">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val="en-US" w:eastAsia="zh-CN"/>
        </w:rPr>
      </w:pPr>
      <w:r>
        <w:rPr>
          <w:rFonts w:hint="eastAsia" w:ascii="宋体" w:hAnsi="宋体" w:eastAsia="宋体" w:cs="宋体"/>
          <w:b/>
          <w:bCs/>
          <w:color w:val="000000"/>
          <w:sz w:val="28"/>
          <w:szCs w:val="28"/>
          <w:lang w:val="en-US" w:eastAsia="zh-CN"/>
        </w:rPr>
        <w:t xml:space="preserve">（一）样式要求  </w:t>
      </w:r>
      <w:r>
        <w:rPr>
          <w:rFonts w:hint="eastAsia" w:ascii="宋体" w:hAnsi="宋体" w:eastAsia="宋体" w:cs="宋体"/>
          <w:color w:val="000000"/>
          <w:sz w:val="28"/>
          <w:szCs w:val="28"/>
          <w:lang w:val="en-US" w:eastAsia="zh-CN"/>
        </w:rPr>
        <w:t>　</w:t>
      </w:r>
    </w:p>
    <w:p w14:paraId="70A17E81">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1.样式简洁，需有反光条，文化氛围浓，突出学校特色。  　　</w:t>
      </w:r>
    </w:p>
    <w:p w14:paraId="452C562E">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2.不得侵害他人的知识产权。</w:t>
      </w:r>
    </w:p>
    <w:p w14:paraId="05AB9040">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default"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3.</w:t>
      </w:r>
      <w:r>
        <w:rPr>
          <w:rFonts w:hint="default" w:ascii="宋体" w:hAnsi="宋体" w:eastAsia="宋体" w:cs="宋体"/>
          <w:color w:val="000000"/>
          <w:sz w:val="28"/>
          <w:szCs w:val="28"/>
          <w:lang w:val="en-US" w:eastAsia="zh-CN"/>
        </w:rPr>
        <w:t>上衣左前胸加</w:t>
      </w:r>
      <w:r>
        <w:rPr>
          <w:rFonts w:hint="eastAsia" w:ascii="宋体" w:hAnsi="宋体" w:eastAsia="宋体" w:cs="宋体"/>
          <w:color w:val="000000"/>
          <w:sz w:val="28"/>
          <w:szCs w:val="28"/>
          <w:lang w:val="en-US" w:eastAsia="zh-CN"/>
        </w:rPr>
        <w:t>麦盖提县第四小学</w:t>
      </w:r>
      <w:r>
        <w:rPr>
          <w:rFonts w:hint="default" w:ascii="宋体" w:hAnsi="宋体" w:eastAsia="宋体" w:cs="宋体"/>
          <w:color w:val="000000"/>
          <w:sz w:val="28"/>
          <w:szCs w:val="28"/>
          <w:lang w:val="en-US" w:eastAsia="zh-CN"/>
        </w:rPr>
        <w:t>标识</w:t>
      </w:r>
      <w:r>
        <w:rPr>
          <w:rFonts w:hint="eastAsia" w:ascii="宋体" w:hAnsi="宋体" w:eastAsia="宋体" w:cs="宋体"/>
          <w:color w:val="000000"/>
          <w:sz w:val="28"/>
          <w:szCs w:val="28"/>
          <w:lang w:val="en-US" w:eastAsia="zh-CN"/>
        </w:rPr>
        <w:t>及学校logo。</w:t>
      </w:r>
    </w:p>
    <w:p w14:paraId="332FE88D">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b/>
          <w:bCs/>
          <w:color w:val="000000"/>
          <w:sz w:val="28"/>
          <w:szCs w:val="28"/>
          <w:lang w:val="en-US" w:eastAsia="zh-CN"/>
        </w:rPr>
      </w:pPr>
      <w:r>
        <w:rPr>
          <w:rFonts w:hint="eastAsia" w:ascii="宋体" w:hAnsi="宋体" w:eastAsia="宋体" w:cs="宋体"/>
          <w:b/>
          <w:bCs/>
          <w:color w:val="000000"/>
          <w:sz w:val="28"/>
          <w:szCs w:val="28"/>
          <w:lang w:val="en-US" w:eastAsia="zh-CN"/>
        </w:rPr>
        <w:t>（二）颜色要求  　　</w:t>
      </w:r>
    </w:p>
    <w:p w14:paraId="77727E7A">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val="en-US" w:eastAsia="zh-CN"/>
        </w:rPr>
      </w:pPr>
      <w:r>
        <w:rPr>
          <w:rFonts w:hint="eastAsia" w:ascii="宋体" w:hAnsi="宋体" w:eastAsia="宋体" w:cs="宋体"/>
          <w:color w:val="000000"/>
          <w:sz w:val="28"/>
          <w:szCs w:val="28"/>
          <w:lang w:val="en-US" w:eastAsia="zh-CN"/>
        </w:rPr>
        <w:t>颜色明快，能体现积极健康向上的精神追求。  　　</w:t>
      </w:r>
    </w:p>
    <w:p w14:paraId="584BDF82">
      <w:pPr>
        <w:pStyle w:val="3"/>
        <w:keepNext w:val="0"/>
        <w:keepLines w:val="0"/>
        <w:pageBreakBefore w:val="0"/>
        <w:widowControl w:val="0"/>
        <w:kinsoku/>
        <w:wordWrap/>
        <w:overflowPunct/>
        <w:topLinePunct w:val="0"/>
        <w:autoSpaceDE/>
        <w:autoSpaceDN/>
        <w:bidi w:val="0"/>
        <w:adjustRightInd/>
        <w:spacing w:line="560" w:lineRule="exact"/>
        <w:ind w:firstLine="0" w:firstLineChars="0"/>
        <w:jc w:val="left"/>
        <w:rPr>
          <w:rFonts w:hint="eastAsia" w:ascii="宋体" w:hAnsi="宋体" w:eastAsia="宋体" w:cs="宋体"/>
          <w:color w:val="000000"/>
          <w:sz w:val="28"/>
          <w:szCs w:val="28"/>
          <w:lang w:val="en-US" w:eastAsia="zh-CN"/>
        </w:rPr>
      </w:pPr>
      <w:r>
        <w:rPr>
          <w:rFonts w:hint="eastAsia" w:ascii="宋体" w:hAnsi="宋体" w:eastAsia="宋体" w:cs="宋体"/>
          <w:b/>
          <w:bCs/>
          <w:color w:val="000000"/>
          <w:sz w:val="28"/>
          <w:szCs w:val="28"/>
          <w:lang w:val="en-US" w:eastAsia="zh-CN"/>
        </w:rPr>
        <w:t>（三）安全质量要求  　</w:t>
      </w:r>
      <w:r>
        <w:rPr>
          <w:rFonts w:hint="eastAsia" w:ascii="宋体" w:hAnsi="宋体" w:eastAsia="宋体" w:cs="宋体"/>
          <w:color w:val="000000"/>
          <w:sz w:val="28"/>
          <w:szCs w:val="28"/>
          <w:lang w:val="en-US" w:eastAsia="zh-CN"/>
        </w:rPr>
        <w:t>　</w:t>
      </w:r>
    </w:p>
    <w:p w14:paraId="72315242">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ascii="宋体" w:hAnsi="宋体" w:eastAsia="宋体" w:cs="宋体"/>
          <w:kern w:val="0"/>
          <w:sz w:val="28"/>
          <w:szCs w:val="28"/>
        </w:rPr>
      </w:pPr>
      <w:r>
        <w:rPr>
          <w:rFonts w:hint="eastAsia" w:ascii="宋体" w:hAnsi="宋体" w:eastAsia="宋体" w:cs="宋体"/>
          <w:kern w:val="0"/>
          <w:sz w:val="28"/>
          <w:szCs w:val="28"/>
        </w:rPr>
        <w:t>2.</w:t>
      </w:r>
      <w:r>
        <w:rPr>
          <w:rFonts w:hint="eastAsia" w:ascii="宋体" w:hAnsi="宋体" w:eastAsia="宋体" w:cs="宋体"/>
          <w:bCs/>
          <w:kern w:val="0"/>
          <w:sz w:val="28"/>
          <w:szCs w:val="28"/>
        </w:rPr>
        <w:t>规格尺寸</w:t>
      </w:r>
      <w:r>
        <w:rPr>
          <w:rFonts w:hint="eastAsia" w:ascii="宋体" w:hAnsi="宋体" w:eastAsia="宋体" w:cs="宋体"/>
          <w:b/>
          <w:kern w:val="0"/>
          <w:sz w:val="28"/>
          <w:szCs w:val="28"/>
        </w:rPr>
        <w:t>：</w:t>
      </w:r>
      <w:r>
        <w:rPr>
          <w:rFonts w:hint="eastAsia" w:ascii="宋体" w:hAnsi="宋体" w:eastAsia="宋体" w:cs="宋体"/>
          <w:kern w:val="0"/>
          <w:sz w:val="28"/>
          <w:szCs w:val="28"/>
        </w:rPr>
        <w:t>符合量体尺寸。</w:t>
      </w:r>
    </w:p>
    <w:p w14:paraId="5DDA55D2">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rPr>
        <w:t>3.不允许使用不透气的面料及里料。</w:t>
      </w:r>
    </w:p>
    <w:p w14:paraId="47D7FA18">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b w:val="0"/>
          <w:bCs w:val="0"/>
          <w:kern w:val="0"/>
          <w:sz w:val="28"/>
          <w:szCs w:val="28"/>
        </w:rPr>
      </w:pPr>
      <w:r>
        <w:rPr>
          <w:rFonts w:hint="eastAsia" w:ascii="宋体" w:hAnsi="宋体" w:eastAsia="宋体" w:cs="宋体"/>
          <w:b w:val="0"/>
          <w:bCs w:val="0"/>
          <w:kern w:val="0"/>
          <w:sz w:val="28"/>
          <w:szCs w:val="28"/>
        </w:rPr>
        <w:t>4.质量符合下列标准规定：</w:t>
      </w:r>
    </w:p>
    <w:p w14:paraId="7274B9F5">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rPr>
        <w:t>①GB5296.4-1998《消费品使用说明 纺织品和服装使用说明》</w:t>
      </w:r>
    </w:p>
    <w:p w14:paraId="38E07A5B">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rPr>
        <w:t>②GB18401《国家纺织产品基本安全技术规范》</w:t>
      </w:r>
    </w:p>
    <w:p w14:paraId="0C0AB669">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rPr>
        <w:t>③GB31701《婴幼儿及儿童纺织产品安全技术规范》</w:t>
      </w:r>
    </w:p>
    <w:p w14:paraId="121C1A88">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rPr>
        <w:t>④GB/T22854-2009《针织学生服》</w:t>
      </w:r>
    </w:p>
    <w:p w14:paraId="2D439697">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rPr>
        <w:t>⑤GB18401-2010《机织学生服》</w:t>
      </w:r>
    </w:p>
    <w:p w14:paraId="446651D1">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rPr>
        <w:t>⑥GB/T31888-2015《中小学生校服》</w:t>
      </w:r>
    </w:p>
    <w:p w14:paraId="0221AFB3">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rPr>
        <w:t>其他质量或标识要求：产品标识、质量标识符合国家规定、完整齐全。</w:t>
      </w:r>
    </w:p>
    <w:p w14:paraId="659E7193">
      <w:pPr>
        <w:keepNext w:val="0"/>
        <w:keepLines w:val="0"/>
        <w:pageBreakBefore w:val="0"/>
        <w:widowControl/>
        <w:numPr>
          <w:ilvl w:val="0"/>
          <w:numId w:val="1"/>
        </w:numPr>
        <w:kinsoku/>
        <w:wordWrap/>
        <w:overflowPunct/>
        <w:topLinePunct w:val="0"/>
        <w:autoSpaceDE/>
        <w:autoSpaceDN/>
        <w:bidi w:val="0"/>
        <w:adjustRightInd/>
        <w:snapToGrid/>
        <w:spacing w:after="0" w:line="240" w:lineRule="auto"/>
        <w:ind w:firstLine="640" w:firstLineChars="200"/>
        <w:textAlignment w:val="auto"/>
        <w:rPr>
          <w:rFonts w:hint="eastAsia" w:ascii="方正黑体简体" w:hAnsi="方正黑体简体" w:eastAsia="方正黑体简体" w:cs="方正黑体简体"/>
          <w:sz w:val="32"/>
          <w:szCs w:val="32"/>
        </w:rPr>
      </w:pPr>
      <w:r>
        <w:rPr>
          <w:rFonts w:hint="eastAsia" w:ascii="方正黑体简体" w:hAnsi="方正黑体简体" w:eastAsia="方正黑体简体" w:cs="方正黑体简体"/>
          <w:sz w:val="32"/>
          <w:szCs w:val="32"/>
        </w:rPr>
        <w:t>资质条件</w:t>
      </w:r>
    </w:p>
    <w:p w14:paraId="221F263F">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rPr>
        <w:t>只允许服装生产企业直接参加，且必须具备以下各项条件  　　</w:t>
      </w:r>
    </w:p>
    <w:p w14:paraId="3A3DC07F">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1、</w:t>
      </w:r>
      <w:r>
        <w:rPr>
          <w:rFonts w:hint="eastAsia" w:ascii="宋体" w:hAnsi="宋体" w:eastAsia="宋体" w:cs="宋体"/>
          <w:kern w:val="0"/>
          <w:sz w:val="28"/>
          <w:szCs w:val="28"/>
        </w:rPr>
        <w:t>具有独立法人资格。  　　</w:t>
      </w:r>
    </w:p>
    <w:p w14:paraId="78CE4094">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2、</w:t>
      </w:r>
      <w:r>
        <w:rPr>
          <w:rFonts w:hint="eastAsia" w:ascii="宋体" w:hAnsi="宋体" w:eastAsia="宋体" w:cs="宋体"/>
          <w:kern w:val="0"/>
          <w:sz w:val="28"/>
          <w:szCs w:val="28"/>
        </w:rPr>
        <w:t>办理了税务登记（包括国税、地税）。  　</w:t>
      </w:r>
    </w:p>
    <w:p w14:paraId="7A2A1405">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3、</w:t>
      </w:r>
      <w:r>
        <w:rPr>
          <w:rFonts w:hint="eastAsia" w:ascii="宋体" w:hAnsi="宋体" w:eastAsia="宋体" w:cs="宋体"/>
          <w:kern w:val="0"/>
          <w:sz w:val="28"/>
          <w:szCs w:val="28"/>
        </w:rPr>
        <w:t>注册资金</w:t>
      </w:r>
      <w:r>
        <w:rPr>
          <w:rFonts w:hint="eastAsia" w:ascii="宋体" w:hAnsi="宋体" w:eastAsia="宋体" w:cs="宋体"/>
          <w:kern w:val="0"/>
          <w:sz w:val="28"/>
          <w:szCs w:val="28"/>
          <w:lang w:val="en-US" w:eastAsia="zh-CN"/>
        </w:rPr>
        <w:t>符合法律法规规定</w:t>
      </w:r>
      <w:r>
        <w:rPr>
          <w:rFonts w:hint="eastAsia" w:ascii="宋体" w:hAnsi="宋体" w:eastAsia="宋体" w:cs="宋体"/>
          <w:kern w:val="0"/>
          <w:sz w:val="28"/>
          <w:szCs w:val="28"/>
        </w:rPr>
        <w:t>。  　　</w:t>
      </w:r>
    </w:p>
    <w:p w14:paraId="06D3501D">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4、</w:t>
      </w:r>
      <w:r>
        <w:rPr>
          <w:rFonts w:hint="eastAsia" w:ascii="宋体" w:hAnsi="宋体" w:eastAsia="宋体" w:cs="宋体"/>
          <w:kern w:val="0"/>
          <w:sz w:val="28"/>
          <w:szCs w:val="28"/>
        </w:rPr>
        <w:t>无任何违法违规记录。</w:t>
      </w:r>
    </w:p>
    <w:p w14:paraId="1758825C">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5、提供的校服确保符合我县疫情防控要求。</w:t>
      </w:r>
      <w:r>
        <w:rPr>
          <w:rFonts w:hint="eastAsia" w:ascii="宋体" w:hAnsi="宋体" w:eastAsia="宋体" w:cs="宋体"/>
          <w:kern w:val="0"/>
          <w:sz w:val="28"/>
          <w:szCs w:val="28"/>
        </w:rPr>
        <w:t xml:space="preserve">  　　</w:t>
      </w:r>
    </w:p>
    <w:p w14:paraId="4F7B8BE3">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default" w:ascii="宋体" w:hAnsi="宋体" w:eastAsia="宋体" w:cs="宋体"/>
          <w:kern w:val="0"/>
          <w:sz w:val="28"/>
          <w:szCs w:val="28"/>
          <w:lang w:val="en-US" w:eastAsia="zh-CN"/>
        </w:rPr>
      </w:pPr>
      <w:r>
        <w:rPr>
          <w:rFonts w:hint="eastAsia" w:ascii="宋体" w:hAnsi="宋体" w:eastAsia="宋体" w:cs="宋体"/>
          <w:kern w:val="0"/>
          <w:sz w:val="28"/>
          <w:szCs w:val="28"/>
          <w:lang w:val="en-US" w:eastAsia="zh-CN"/>
        </w:rPr>
        <w:t>6</w:t>
      </w:r>
      <w:r>
        <w:rPr>
          <w:rFonts w:hint="eastAsia" w:ascii="宋体" w:hAnsi="宋体" w:eastAsia="宋体" w:cs="宋体"/>
          <w:kern w:val="0"/>
          <w:sz w:val="28"/>
          <w:szCs w:val="28"/>
          <w:lang w:eastAsia="zh-CN"/>
        </w:rPr>
        <w:t>、</w:t>
      </w:r>
      <w:r>
        <w:rPr>
          <w:rFonts w:hint="eastAsia" w:ascii="宋体" w:hAnsi="宋体" w:eastAsia="宋体" w:cs="宋体"/>
          <w:kern w:val="0"/>
          <w:sz w:val="28"/>
          <w:szCs w:val="28"/>
        </w:rPr>
        <w:t>近5年内（以20</w:t>
      </w:r>
      <w:r>
        <w:rPr>
          <w:rFonts w:hint="eastAsia" w:ascii="宋体" w:hAnsi="宋体" w:eastAsia="宋体" w:cs="宋体"/>
          <w:kern w:val="0"/>
          <w:sz w:val="28"/>
          <w:szCs w:val="28"/>
          <w:lang w:val="en-US" w:eastAsia="zh-CN"/>
        </w:rPr>
        <w:t>22</w:t>
      </w:r>
      <w:r>
        <w:rPr>
          <w:rFonts w:hint="eastAsia" w:ascii="宋体" w:hAnsi="宋体" w:eastAsia="宋体" w:cs="宋体"/>
          <w:kern w:val="0"/>
          <w:sz w:val="28"/>
          <w:szCs w:val="28"/>
        </w:rPr>
        <w:t>年</w:t>
      </w:r>
      <w:r>
        <w:rPr>
          <w:rFonts w:hint="eastAsia" w:ascii="宋体" w:hAnsi="宋体" w:eastAsia="宋体" w:cs="宋体"/>
          <w:kern w:val="0"/>
          <w:sz w:val="28"/>
          <w:szCs w:val="28"/>
          <w:lang w:val="en-US" w:eastAsia="zh-CN"/>
        </w:rPr>
        <w:t>9</w:t>
      </w:r>
      <w:r>
        <w:rPr>
          <w:rFonts w:hint="eastAsia" w:ascii="宋体" w:hAnsi="宋体" w:eastAsia="宋体" w:cs="宋体"/>
          <w:kern w:val="0"/>
          <w:sz w:val="28"/>
          <w:szCs w:val="28"/>
        </w:rPr>
        <w:t>月</w:t>
      </w:r>
      <w:r>
        <w:rPr>
          <w:rFonts w:hint="eastAsia" w:ascii="宋体" w:hAnsi="宋体" w:eastAsia="宋体" w:cs="宋体"/>
          <w:kern w:val="0"/>
          <w:sz w:val="28"/>
          <w:szCs w:val="28"/>
          <w:lang w:val="en-US" w:eastAsia="zh-CN"/>
        </w:rPr>
        <w:t>1</w:t>
      </w:r>
      <w:r>
        <w:rPr>
          <w:rFonts w:hint="eastAsia" w:ascii="宋体" w:hAnsi="宋体" w:eastAsia="宋体" w:cs="宋体"/>
          <w:kern w:val="0"/>
          <w:sz w:val="28"/>
          <w:szCs w:val="28"/>
        </w:rPr>
        <w:t>日为准）有向办学规模在1000人以上学校生产供应校服3个以上(包括3个)的成功案例。</w:t>
      </w:r>
    </w:p>
    <w:p w14:paraId="1B4C6F17">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b/>
          <w:bCs/>
          <w:kern w:val="0"/>
          <w:sz w:val="28"/>
          <w:szCs w:val="28"/>
        </w:rPr>
      </w:pPr>
      <w:r>
        <w:rPr>
          <w:rFonts w:hint="eastAsia" w:ascii="宋体" w:hAnsi="宋体" w:eastAsia="宋体" w:cs="宋体"/>
          <w:b/>
          <w:bCs/>
          <w:kern w:val="0"/>
          <w:sz w:val="28"/>
          <w:szCs w:val="28"/>
          <w:lang w:eastAsia="zh-CN"/>
        </w:rPr>
        <w:t>三、</w:t>
      </w:r>
      <w:r>
        <w:rPr>
          <w:rFonts w:hint="eastAsia" w:ascii="宋体" w:hAnsi="宋体" w:eastAsia="宋体" w:cs="宋体"/>
          <w:b/>
          <w:bCs/>
          <w:kern w:val="0"/>
          <w:sz w:val="28"/>
          <w:szCs w:val="28"/>
        </w:rPr>
        <w:t>验收方式</w:t>
      </w:r>
    </w:p>
    <w:p w14:paraId="57E834C0">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1、</w:t>
      </w:r>
      <w:r>
        <w:rPr>
          <w:rFonts w:hint="eastAsia" w:ascii="宋体" w:hAnsi="宋体" w:eastAsia="宋体" w:cs="宋体"/>
          <w:kern w:val="0"/>
          <w:sz w:val="28"/>
          <w:szCs w:val="28"/>
        </w:rPr>
        <w:t>乙方提供的</w:t>
      </w:r>
      <w:r>
        <w:rPr>
          <w:rFonts w:hint="eastAsia" w:ascii="宋体" w:hAnsi="宋体" w:eastAsia="宋体" w:cs="宋体"/>
          <w:kern w:val="0"/>
          <w:sz w:val="28"/>
          <w:szCs w:val="28"/>
          <w:lang w:val="en-US" w:eastAsia="zh-CN"/>
        </w:rPr>
        <w:t>校服</w:t>
      </w:r>
      <w:r>
        <w:rPr>
          <w:rFonts w:hint="eastAsia" w:ascii="宋体" w:hAnsi="宋体" w:eastAsia="宋体" w:cs="宋体"/>
          <w:kern w:val="0"/>
          <w:sz w:val="28"/>
          <w:szCs w:val="28"/>
        </w:rPr>
        <w:t>样品须经国家法定的质量检验检测机构检验合格（检验项目齐全符合甲方参数要求及工艺要求），确定款式后由甲方封存。</w:t>
      </w:r>
    </w:p>
    <w:p w14:paraId="60773877">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2、</w:t>
      </w:r>
      <w:r>
        <w:rPr>
          <w:rFonts w:hint="eastAsia" w:ascii="宋体" w:hAnsi="宋体" w:eastAsia="宋体" w:cs="宋体"/>
          <w:kern w:val="0"/>
          <w:sz w:val="28"/>
          <w:szCs w:val="28"/>
        </w:rPr>
        <w:t>乙方生产的校服向甲方交付前须经国家法定的质量检验检测机构检验合格。乙方将校服交付甲方时，须附有国家法定质量检验检测机构出具的</w:t>
      </w:r>
      <w:r>
        <w:rPr>
          <w:rFonts w:hint="eastAsia" w:ascii="宋体" w:hAnsi="宋体" w:eastAsia="宋体" w:cs="宋体"/>
          <w:kern w:val="0"/>
          <w:sz w:val="28"/>
          <w:szCs w:val="28"/>
          <w:lang w:eastAsia="zh-CN"/>
        </w:rPr>
        <w:t>抽检</w:t>
      </w:r>
      <w:r>
        <w:rPr>
          <w:rFonts w:hint="eastAsia" w:ascii="宋体" w:hAnsi="宋体" w:eastAsia="宋体" w:cs="宋体"/>
          <w:kern w:val="0"/>
          <w:sz w:val="28"/>
          <w:szCs w:val="28"/>
        </w:rPr>
        <w:t>质量检验报告（原件及复印件，检验项目齐全）。</w:t>
      </w:r>
    </w:p>
    <w:p w14:paraId="2AA6CED1">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r>
        <w:rPr>
          <w:rFonts w:hint="eastAsia" w:ascii="宋体" w:hAnsi="宋体" w:eastAsia="宋体" w:cs="宋体"/>
          <w:kern w:val="0"/>
          <w:sz w:val="28"/>
          <w:szCs w:val="28"/>
          <w:lang w:val="en-US" w:eastAsia="zh-CN"/>
        </w:rPr>
        <w:t>4、</w:t>
      </w:r>
      <w:r>
        <w:rPr>
          <w:rFonts w:hint="eastAsia" w:ascii="宋体" w:hAnsi="宋体" w:eastAsia="宋体" w:cs="宋体"/>
          <w:kern w:val="0"/>
          <w:sz w:val="28"/>
          <w:szCs w:val="28"/>
        </w:rPr>
        <w:t xml:space="preserve"> 规格尺寸以每名学生的量体尺寸为准。</w:t>
      </w:r>
    </w:p>
    <w:p w14:paraId="2F0B3EF4">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方正黑体简体" w:hAnsi="方正黑体简体" w:eastAsia="方正黑体简体" w:cs="方正黑体简体"/>
          <w:sz w:val="32"/>
          <w:szCs w:val="32"/>
          <w:lang w:val="en-US" w:eastAsia="zh-CN"/>
        </w:rPr>
      </w:pPr>
      <w:r>
        <w:rPr>
          <w:rFonts w:hint="eastAsia" w:ascii="宋体" w:hAnsi="宋体" w:eastAsia="宋体" w:cs="宋体"/>
          <w:b/>
          <w:bCs/>
          <w:kern w:val="0"/>
          <w:sz w:val="28"/>
          <w:szCs w:val="28"/>
          <w:lang w:eastAsia="zh-CN"/>
        </w:rPr>
        <w:t>四、</w:t>
      </w:r>
      <w:r>
        <w:rPr>
          <w:rFonts w:hint="eastAsia" w:ascii="方正黑体简体" w:hAnsi="方正黑体简体" w:eastAsia="方正黑体简体" w:cs="方正黑体简体"/>
          <w:sz w:val="32"/>
          <w:szCs w:val="32"/>
          <w:lang w:val="en-US" w:eastAsia="zh-CN"/>
        </w:rPr>
        <w:t>校服款支付方式</w:t>
      </w:r>
    </w:p>
    <w:p w14:paraId="0150FF78">
      <w:pPr>
        <w:keepNext w:val="0"/>
        <w:keepLines w:val="0"/>
        <w:pageBreakBefore w:val="0"/>
        <w:widowControl w:val="0"/>
        <w:kinsoku/>
        <w:wordWrap/>
        <w:overflowPunct/>
        <w:topLinePunct w:val="0"/>
        <w:autoSpaceDE/>
        <w:autoSpaceDN/>
        <w:bidi w:val="0"/>
        <w:adjustRightInd/>
        <w:snapToGrid w:val="0"/>
        <w:spacing w:line="560" w:lineRule="exact"/>
        <w:ind w:firstLine="560" w:firstLineChars="200"/>
        <w:jc w:val="left"/>
        <w:textAlignment w:val="baseline"/>
        <w:rPr>
          <w:rFonts w:hint="eastAsia" w:ascii="方正黑体简体" w:hAnsi="方正黑体简体" w:eastAsia="方正黑体简体" w:cs="方正黑体简体"/>
          <w:sz w:val="32"/>
          <w:szCs w:val="32"/>
          <w:lang w:val="en-US" w:eastAsia="zh-CN"/>
        </w:rPr>
      </w:pPr>
      <w:r>
        <w:rPr>
          <w:rFonts w:hint="eastAsia" w:ascii="宋体" w:hAnsi="宋体" w:eastAsia="宋体" w:cs="宋体"/>
          <w:kern w:val="0"/>
          <w:sz w:val="28"/>
          <w:szCs w:val="28"/>
          <w:lang w:val="en-US" w:eastAsia="zh-CN"/>
        </w:rPr>
        <w:t>在家长自愿购买的基础上，学校公用经费账期支付合同价的50%，家长自付合同价的50%</w:t>
      </w:r>
      <w:r>
        <w:rPr>
          <w:rFonts w:hint="eastAsia" w:ascii="宋体" w:hAnsi="宋体" w:eastAsia="宋体" w:cs="宋体"/>
          <w:kern w:val="0"/>
          <w:sz w:val="28"/>
          <w:szCs w:val="28"/>
        </w:rPr>
        <w:t>。</w:t>
      </w:r>
      <w:bookmarkStart w:id="4" w:name="_GoBack"/>
      <w:bookmarkEnd w:id="4"/>
    </w:p>
    <w:p w14:paraId="3CF07E51">
      <w:pPr>
        <w:keepNext w:val="0"/>
        <w:keepLines w:val="0"/>
        <w:pageBreakBefore w:val="0"/>
        <w:widowControl w:val="0"/>
        <w:kinsoku/>
        <w:wordWrap/>
        <w:overflowPunct/>
        <w:topLinePunct w:val="0"/>
        <w:autoSpaceDE/>
        <w:autoSpaceDN/>
        <w:bidi w:val="0"/>
        <w:adjustRightInd/>
        <w:snapToGrid w:val="0"/>
        <w:spacing w:line="560" w:lineRule="exact"/>
        <w:jc w:val="left"/>
        <w:textAlignment w:val="baseline"/>
        <w:rPr>
          <w:rFonts w:hint="eastAsia" w:ascii="宋体" w:hAnsi="宋体" w:eastAsia="宋体" w:cs="宋体"/>
          <w:kern w:val="0"/>
          <w:sz w:val="28"/>
          <w:szCs w:val="28"/>
        </w:rPr>
      </w:pPr>
    </w:p>
    <w:bookmarkEnd w:id="0"/>
    <w:bookmarkEnd w:id="1"/>
    <w:bookmarkEnd w:id="2"/>
    <w:bookmarkEnd w:id="3"/>
    <w:p w14:paraId="6FBF4493">
      <w:pPr>
        <w:jc w:val="both"/>
        <w:rPr>
          <w:rFonts w:hint="default"/>
          <w:b/>
          <w:bCs/>
          <w:sz w:val="40"/>
          <w:szCs w:val="48"/>
          <w:lang w:val="en-US" w:eastAsia="zh-CN"/>
        </w:rPr>
      </w:pPr>
    </w:p>
    <w:sectPr>
      <w:pgSz w:w="12240" w:h="15840"/>
      <w:pgMar w:top="1440" w:right="1800" w:bottom="1440" w:left="1800" w:header="720" w:footer="72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黑体简体">
    <w:panose1 w:val="03000509000000000000"/>
    <w:charset w:val="86"/>
    <w:family w:val="auto"/>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067626"/>
    <w:multiLevelType w:val="singleLevel"/>
    <w:tmpl w:val="E4067626"/>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YxZTA4ZjUwOTM2YTdmM2Y5NmJjMjk2ZDgwMDcxZTgifQ=="/>
  </w:docVars>
  <w:rsids>
    <w:rsidRoot w:val="554A0F55"/>
    <w:rsid w:val="00045776"/>
    <w:rsid w:val="0022008A"/>
    <w:rsid w:val="00306879"/>
    <w:rsid w:val="003C7935"/>
    <w:rsid w:val="004C268D"/>
    <w:rsid w:val="004F14E7"/>
    <w:rsid w:val="0074704D"/>
    <w:rsid w:val="007F1164"/>
    <w:rsid w:val="00871563"/>
    <w:rsid w:val="00907EE9"/>
    <w:rsid w:val="009A3E93"/>
    <w:rsid w:val="00AC177F"/>
    <w:rsid w:val="00B355C5"/>
    <w:rsid w:val="00D94FDD"/>
    <w:rsid w:val="00E70C79"/>
    <w:rsid w:val="00F629A3"/>
    <w:rsid w:val="05E11832"/>
    <w:rsid w:val="0631676F"/>
    <w:rsid w:val="06566087"/>
    <w:rsid w:val="0D8C6527"/>
    <w:rsid w:val="0E41751A"/>
    <w:rsid w:val="0E8325FF"/>
    <w:rsid w:val="152C6B23"/>
    <w:rsid w:val="165B1938"/>
    <w:rsid w:val="16907088"/>
    <w:rsid w:val="17163335"/>
    <w:rsid w:val="185D69D8"/>
    <w:rsid w:val="196E39CC"/>
    <w:rsid w:val="22702498"/>
    <w:rsid w:val="26895D1E"/>
    <w:rsid w:val="2A2437E3"/>
    <w:rsid w:val="2B7850CC"/>
    <w:rsid w:val="2CFE405F"/>
    <w:rsid w:val="321D7FC0"/>
    <w:rsid w:val="32FD4A5C"/>
    <w:rsid w:val="33550153"/>
    <w:rsid w:val="34CE0224"/>
    <w:rsid w:val="3F0C753A"/>
    <w:rsid w:val="49FD6A85"/>
    <w:rsid w:val="554A0F55"/>
    <w:rsid w:val="56076A84"/>
    <w:rsid w:val="5B097FD7"/>
    <w:rsid w:val="5B877047"/>
    <w:rsid w:val="63932CA1"/>
    <w:rsid w:val="66D905EA"/>
    <w:rsid w:val="67953CC0"/>
    <w:rsid w:val="697226EF"/>
    <w:rsid w:val="6AC67969"/>
    <w:rsid w:val="6CD94367"/>
    <w:rsid w:val="6E635D3C"/>
    <w:rsid w:val="702634E9"/>
    <w:rsid w:val="75E03D70"/>
    <w:rsid w:val="78E545E8"/>
    <w:rsid w:val="790F68EA"/>
    <w:rsid w:val="7A8D622C"/>
    <w:rsid w:val="7D8656FB"/>
    <w:rsid w:val="7FFD67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3"/>
    <w:link w:val="11"/>
    <w:semiHidden/>
    <w:unhideWhenUsed/>
    <w:qFormat/>
    <w:uiPriority w:val="0"/>
    <w:pPr>
      <w:keepNext/>
      <w:keepLines/>
      <w:spacing w:before="260" w:after="260" w:line="410" w:lineRule="auto"/>
      <w:jc w:val="center"/>
      <w:outlineLvl w:val="1"/>
    </w:pPr>
    <w:rPr>
      <w:rFonts w:ascii="Arial" w:hAnsi="Arial" w:eastAsia="黑体" w:cs="Times New Roman"/>
      <w:b/>
      <w:color w:val="000000"/>
      <w:sz w:val="32"/>
      <w:szCs w:val="20"/>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ind w:firstLine="420" w:firstLineChars="200"/>
    </w:pPr>
  </w:style>
  <w:style w:type="paragraph" w:styleId="4">
    <w:name w:val="Plain Text"/>
    <w:basedOn w:val="1"/>
    <w:link w:val="10"/>
    <w:qFormat/>
    <w:uiPriority w:val="0"/>
    <w:pPr>
      <w:widowControl/>
    </w:pPr>
    <w:rPr>
      <w:rFonts w:hint="eastAsia" w:ascii="宋体" w:hAnsi="Courier New" w:eastAsia="宋体" w:cs="Times New Roman"/>
      <w:color w:val="000000"/>
      <w:sz w:val="22"/>
      <w:szCs w:val="20"/>
    </w:rPr>
  </w:style>
  <w:style w:type="paragraph" w:styleId="5">
    <w:name w:val="Balloon Text"/>
    <w:basedOn w:val="1"/>
    <w:link w:val="13"/>
    <w:qFormat/>
    <w:uiPriority w:val="0"/>
    <w:rPr>
      <w:sz w:val="18"/>
      <w:szCs w:val="18"/>
    </w:rPr>
  </w:style>
  <w:style w:type="paragraph" w:styleId="6">
    <w:name w:val="footer"/>
    <w:basedOn w:val="1"/>
    <w:link w:val="15"/>
    <w:qFormat/>
    <w:uiPriority w:val="0"/>
    <w:pPr>
      <w:tabs>
        <w:tab w:val="center" w:pos="4153"/>
        <w:tab w:val="right" w:pos="8306"/>
      </w:tabs>
      <w:snapToGrid w:val="0"/>
      <w:jc w:val="left"/>
    </w:pPr>
    <w:rPr>
      <w:sz w:val="18"/>
      <w:szCs w:val="18"/>
    </w:rPr>
  </w:style>
  <w:style w:type="paragraph" w:styleId="7">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character" w:customStyle="1" w:styleId="10">
    <w:name w:val="纯文本 Char"/>
    <w:basedOn w:val="9"/>
    <w:link w:val="4"/>
    <w:qFormat/>
    <w:uiPriority w:val="0"/>
    <w:rPr>
      <w:rFonts w:hint="eastAsia" w:ascii="宋体" w:hAnsi="Courier New" w:eastAsia="宋体" w:cs="宋体"/>
      <w:color w:val="000000"/>
      <w:kern w:val="2"/>
      <w:sz w:val="22"/>
    </w:rPr>
  </w:style>
  <w:style w:type="character" w:customStyle="1" w:styleId="11">
    <w:name w:val="标题 2 Char"/>
    <w:basedOn w:val="9"/>
    <w:link w:val="2"/>
    <w:qFormat/>
    <w:uiPriority w:val="0"/>
    <w:rPr>
      <w:rFonts w:hint="default" w:ascii="Arial" w:hAnsi="Arial" w:eastAsia="黑体" w:cs="Arial"/>
      <w:b/>
      <w:color w:val="000000"/>
      <w:kern w:val="2"/>
      <w:sz w:val="32"/>
    </w:rPr>
  </w:style>
  <w:style w:type="paragraph" w:customStyle="1" w:styleId="12">
    <w:name w:val="msolistparagraph"/>
    <w:basedOn w:val="1"/>
    <w:qFormat/>
    <w:uiPriority w:val="0"/>
    <w:pPr>
      <w:ind w:firstLine="420" w:firstLineChars="200"/>
    </w:pPr>
    <w:rPr>
      <w:rFonts w:ascii="Calibri" w:hAnsi="Calibri" w:eastAsia="宋体" w:cs="Times New Roman"/>
    </w:rPr>
  </w:style>
  <w:style w:type="character" w:customStyle="1" w:styleId="13">
    <w:name w:val="批注框文本 Char"/>
    <w:basedOn w:val="9"/>
    <w:link w:val="5"/>
    <w:qFormat/>
    <w:uiPriority w:val="0"/>
    <w:rPr>
      <w:rFonts w:asciiTheme="minorHAnsi" w:hAnsiTheme="minorHAnsi" w:eastAsiaTheme="minorEastAsia" w:cstheme="minorBidi"/>
      <w:kern w:val="2"/>
      <w:sz w:val="18"/>
      <w:szCs w:val="18"/>
    </w:rPr>
  </w:style>
  <w:style w:type="character" w:customStyle="1" w:styleId="14">
    <w:name w:val="页眉 Char"/>
    <w:basedOn w:val="9"/>
    <w:link w:val="7"/>
    <w:qFormat/>
    <w:uiPriority w:val="0"/>
    <w:rPr>
      <w:rFonts w:asciiTheme="minorHAnsi" w:hAnsiTheme="minorHAnsi" w:eastAsiaTheme="minorEastAsia" w:cstheme="minorBidi"/>
      <w:kern w:val="2"/>
      <w:sz w:val="18"/>
      <w:szCs w:val="18"/>
    </w:rPr>
  </w:style>
  <w:style w:type="character" w:customStyle="1" w:styleId="15">
    <w:name w:val="页脚 Char"/>
    <w:basedOn w:val="9"/>
    <w:link w:val="6"/>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946</Words>
  <Characters>1034</Characters>
  <Lines>18</Lines>
  <Paragraphs>5</Paragraphs>
  <TotalTime>5</TotalTime>
  <ScaleCrop>false</ScaleCrop>
  <LinksUpToDate>false</LinksUpToDate>
  <CharactersWithSpaces>1089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2022-07-30T06:08:00Z</dcterms:created>
  <dc:creator>云友</dc:creator>
  <cp:lastModifiedBy>Administrator</cp:lastModifiedBy>
  <cp:lastPrinted>2025-03-11T02:36:00Z</cp:lastPrinted>
  <dcterms:modified xsi:type="dcterms:W3CDTF">2025-03-13T10:30:47Z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C251D0AD47D64D7C82A9C828E699C167_13</vt:lpwstr>
  </property>
  <property fmtid="{D5CDD505-2E9C-101B-9397-08002B2CF9AE}" pid="4" name="KSOTemplateDocerSaveRecord">
    <vt:lpwstr>eyJoZGlkIjoiNDMxYTM0NTA1M2UwZjE1NzcyNjY3MjBkY2MwZjM4YjkifQ==</vt:lpwstr>
  </property>
</Properties>
</file>