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29233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招标参数</w:t>
      </w:r>
    </w:p>
    <w:p w14:paraId="62414344">
      <w:p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33D6EA8">
      <w:pPr>
        <w:spacing w:line="360" w:lineRule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靶向发现生物痕迹及DNA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位置:</w:t>
      </w:r>
    </w:p>
    <w:p w14:paraId="1FFF1FE4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★1、激光器类型：半导体泵浦激光器；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须在</w:t>
      </w:r>
      <w:r>
        <w:rPr>
          <w:rFonts w:hint="eastAsia" w:ascii="宋体" w:hAnsi="宋体" w:eastAsia="宋体" w:cs="宋体"/>
          <w:sz w:val="28"/>
          <w:szCs w:val="28"/>
        </w:rPr>
        <w:t>公安部刑事技术产品质量监督检验中心检测报告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中佐证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1FA7F61F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源种类：蓝光 445-450 纳米；绿光 530-534 纳米；</w:t>
      </w:r>
    </w:p>
    <w:p w14:paraId="5BE1329D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★3、激光出光功率：蓝光 445-450 纳米 ≥10W；绿光 530-534 纳米 ≥8W ：连续开机一小时后，绿光 530-534 纳米≥8 瓦，连续开机一小时后，蓝光 445-450≥10W。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须在</w:t>
      </w:r>
      <w:r>
        <w:rPr>
          <w:rFonts w:hint="eastAsia" w:ascii="宋体" w:hAnsi="宋体" w:eastAsia="宋体" w:cs="宋体"/>
          <w:sz w:val="28"/>
          <w:szCs w:val="28"/>
        </w:rPr>
        <w:t>公安部刑事技术产品质量监督检验中心检测报告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中佐证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3262C3FB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启动时间：≤10 秒,即启即用；</w:t>
      </w:r>
    </w:p>
    <w:p w14:paraId="7622164F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5、输出光纤：柔性宽谱光纤；</w:t>
      </w:r>
    </w:p>
    <w:p w14:paraId="6BA372B5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★6、出光方式：光斑大小可调、色纯带宽：1 纳米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须在</w:t>
      </w:r>
      <w:r>
        <w:rPr>
          <w:rFonts w:hint="eastAsia" w:ascii="宋体" w:hAnsi="宋体" w:eastAsia="宋体" w:cs="宋体"/>
          <w:sz w:val="28"/>
          <w:szCs w:val="28"/>
        </w:rPr>
        <w:t>公安部刑事技术产品质量监督检验中心检测报告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中佐证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3BA85893">
      <w:pPr>
        <w:numPr>
          <w:ilvl w:val="0"/>
          <w:numId w:val="1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激光类型 :连续激光；</w:t>
      </w:r>
    </w:p>
    <w:p w14:paraId="0DC03057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控制方式：内置程序自动控制全程工作状态；</w:t>
      </w:r>
    </w:p>
    <w:p w14:paraId="38E42CF0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制冷方式：内置 TE 自动恒温控制；</w:t>
      </w:r>
    </w:p>
    <w:p w14:paraId="36260083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工作时间： 交流电：7 X 24 小时连续工作，智能电池组：全功率输出≥3 小时；</w:t>
      </w:r>
    </w:p>
    <w:p w14:paraId="014D3FC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★11、供电方式：双供电模式。快速更换外置即插即用智能电池组和交流供电，外置即插即用，电池须有电量显示功能。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须在</w:t>
      </w:r>
      <w:r>
        <w:rPr>
          <w:rFonts w:hint="eastAsia" w:ascii="宋体" w:hAnsi="宋体" w:eastAsia="宋体" w:cs="宋体"/>
          <w:sz w:val="28"/>
          <w:szCs w:val="28"/>
        </w:rPr>
        <w:t>公安部刑事技术产品质量监督检验中心检测报告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中佐证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469634FE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12、</w:t>
      </w:r>
      <w:r>
        <w:rPr>
          <w:rFonts w:hint="eastAsia" w:ascii="宋体" w:hAnsi="宋体" w:eastAsia="宋体" w:cs="宋体"/>
          <w:sz w:val="28"/>
          <w:szCs w:val="28"/>
        </w:rPr>
        <w:t>使用寿命：≥20000 小时；</w:t>
      </w:r>
    </w:p>
    <w:p w14:paraId="27882173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13、外型尺寸：主机最长边≤230 毫米；</w:t>
      </w:r>
    </w:p>
    <w:p w14:paraId="326E26A2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14、设备重量： ≤3.5 公斤；</w:t>
      </w:r>
    </w:p>
    <w:p w14:paraId="5F38F528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15、携带方式：单肩挎背式；</w:t>
      </w:r>
    </w:p>
    <w:p w14:paraId="6A030B1C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16、机器配件：</w:t>
      </w:r>
    </w:p>
    <w:p w14:paraId="393865EB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6.1</w:t>
      </w:r>
      <w:r>
        <w:rPr>
          <w:rFonts w:hint="eastAsia" w:ascii="宋体" w:hAnsi="宋体" w:eastAsia="宋体" w:cs="宋体"/>
          <w:sz w:val="28"/>
          <w:szCs w:val="28"/>
        </w:rPr>
        <w:t xml:space="preserve"> 高截高通蓝绿双光护目镜（0D7+)：各 2 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564BFFBA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 相机蓝绿滤光镜头：各 1 片；</w:t>
      </w:r>
    </w:p>
    <w:p w14:paraId="0118D8B7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16.3</w:t>
      </w:r>
      <w:r>
        <w:rPr>
          <w:rFonts w:hint="eastAsia" w:ascii="宋体" w:hAnsi="宋体" w:eastAsia="宋体" w:cs="宋体"/>
          <w:sz w:val="28"/>
          <w:szCs w:val="28"/>
        </w:rPr>
        <w:t xml:space="preserve"> 电池组智能充电器：1 套；</w:t>
      </w:r>
    </w:p>
    <w:p w14:paraId="496DCEC9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16.4</w:t>
      </w:r>
      <w:r>
        <w:rPr>
          <w:rFonts w:hint="eastAsia" w:ascii="宋体" w:hAnsi="宋体" w:eastAsia="宋体" w:cs="宋体"/>
          <w:sz w:val="28"/>
          <w:szCs w:val="28"/>
        </w:rPr>
        <w:t xml:space="preserve"> 试剂安全性： 生物显现试剂无毒、DNA无损检测，需符合公安部刑事技术产品质量监督检验中心检测报告，并符合相关标准（2020 年 6 月 25 日公布 1907/2006 号 REACH 法规）。</w:t>
      </w:r>
    </w:p>
    <w:p w14:paraId="30D77DD2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16.5</w:t>
      </w:r>
      <w:r>
        <w:rPr>
          <w:rFonts w:hint="eastAsia" w:ascii="宋体" w:hAnsi="宋体" w:eastAsia="宋体" w:cs="宋体"/>
          <w:sz w:val="28"/>
          <w:szCs w:val="28"/>
        </w:rPr>
        <w:t xml:space="preserve"> 消菌箱架空层内托，360度无死角折射，臭氧+紫外线双重消毒，快速破坏菌体，病毒 DNA 结构，不损伤仪器，内部体积 10 升以上，三段定时控制，5min、10min、20min 三段可调时间控制开盖自动断电，定时时间断电，大肠杆菌、金黄色葡萄球菌消杀率≧99.99%（需提供检测报告）0 环境空气下臭氧浓度≧270mg/m3；零级空气下臭 氧浓度≧620mg/m3（需提供试验报告）。</w:t>
      </w:r>
    </w:p>
    <w:p w14:paraId="5A55AC2B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采购要求：</w:t>
      </w:r>
    </w:p>
    <w:p w14:paraId="127F6778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须携带所投样机进行现场测试，竟价时上传现场测试证明并盖章，未上传的投标商，视为不满足，我方有权取消其竞价资格。                                                                      </w:t>
      </w:r>
    </w:p>
    <w:p w14:paraId="4B2A8AA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以上参数、功能、检测报告须全部符合，竞价后5个自然日内，完成安装培训。对不能满足要求或虚假响应、以次充好的投标商视为恶意竞标，即使最低价中标、采购方有权拒绝采购，并且保留一切追诉的权利，将依法依规，上报监管部门对报价单位的处罚，处罚内容包括禁止报价、列入失信企业黑名单等，投标商在报价前请仔细评估自身履约能力。     </w:t>
      </w:r>
    </w:p>
    <w:p w14:paraId="54DE5572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请务必看清商品规格描述中的商品参数要求，以不符合要求的产品参与报价的供应商均视为恶意报价，采购方有权废标，将上报监管部门严未处理。   </w:t>
      </w:r>
    </w:p>
    <w:p w14:paraId="7B14EF7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为保证产品质量，报价前投标商需携带产品样机、</w:t>
      </w:r>
      <w:r>
        <w:rPr>
          <w:rFonts w:hint="eastAsia" w:ascii="宋体" w:hAnsi="宋体" w:eastAsia="宋体" w:cs="宋体"/>
          <w:sz w:val="28"/>
          <w:szCs w:val="28"/>
        </w:rPr>
        <w:t>公安部刑事技术产品质量监督检验中心检测报告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3年售后承诺书等相关资质加盖公章，现场测试并核验资质，现场确认时间头报价前1天，确认符合要求后，上传确认函，方可报价，无确认函即视为不满足，即使最低价中标，采购方有权取消中标资格。如有重大难案件免费提供专家上门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协助，所产生的相关费用，均由中标商承担。验收时，如未能按照采购方要求完成供货的、甲方将不予支付货款，凡有贴牌、以次充好等弄虚作假的行为、采购方有权拒绝采购，并且保留一切追诉的权利，不得参与下一轮报价，若投标单位执意扰乱竞标秩序，采购单位有权向政采云/采购中心由请对投标单位的处罚，处罚内容包括禁止报价、列入失信企业名单等。投标单位在报价前请仔细评估自身履约能力。</w:t>
      </w:r>
    </w:p>
    <w:p w14:paraId="13DF5527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如出现使用问题或疑问，供应商需24小时电话畅通响应，如有需要到达现场解决问题需4小时内响应,24小内到达现场解决故障。         </w:t>
      </w: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A5C19"/>
    <w:multiLevelType w:val="singleLevel"/>
    <w:tmpl w:val="1AAA5C1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C145B5E"/>
    <w:multiLevelType w:val="singleLevel"/>
    <w:tmpl w:val="4C145B5E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15234"/>
    <w:rsid w:val="0D111C9E"/>
    <w:rsid w:val="12301AE7"/>
    <w:rsid w:val="13615234"/>
    <w:rsid w:val="29AF561F"/>
    <w:rsid w:val="2A3F69A3"/>
    <w:rsid w:val="30006F97"/>
    <w:rsid w:val="33B65177"/>
    <w:rsid w:val="435F3DAA"/>
    <w:rsid w:val="49E219F3"/>
    <w:rsid w:val="4F306FCF"/>
    <w:rsid w:val="61EA5763"/>
    <w:rsid w:val="637644DD"/>
    <w:rsid w:val="69351AA8"/>
    <w:rsid w:val="6AAB290E"/>
    <w:rsid w:val="75E654F2"/>
    <w:rsid w:val="784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1389</Words>
  <Characters>1524</Characters>
  <Lines>0</Lines>
  <Paragraphs>0</Paragraphs>
  <TotalTime>3</TotalTime>
  <ScaleCrop>false</ScaleCrop>
  <LinksUpToDate>false</LinksUpToDate>
  <CharactersWithSpaces>1667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2025-05-26T10:38:00Z</dcterms:created>
  <dc:creator>许慧琳</dc:creator>
  <cp:lastModifiedBy>流星</cp:lastModifiedBy>
  <dcterms:modified xsi:type="dcterms:W3CDTF">2025-06-17T08:35:01Z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38337E075C3C4CD7907F1DEF192677C2_13</vt:lpwstr>
  </property>
  <property fmtid="{D5CDD505-2E9C-101B-9397-08002B2CF9AE}" pid="4" name="KSOTemplateDocerSaveRecord">
    <vt:lpwstr>eyJoZGlkIjoiYzRmM2Q3YzZjM2IxN2Y0MmNkMzAzNWU5ZmNjZGJmMDciLCJ1c2VySWQiOiI1MTcwNDM5NTgifQ==</vt:lpwstr>
  </property>
</Properties>
</file>