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AE5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7611D3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w:t>
      </w:r>
      <w:bookmarkStart w:id="0" w:name="_GoBack"/>
      <w:r>
        <w:rPr>
          <w:rFonts w:hint="eastAsia" w:ascii="方正仿宋简体" w:hAnsi="方正仿宋简体" w:eastAsia="方正仿宋简体" w:cs="方正仿宋简体"/>
          <w:sz w:val="32"/>
          <w:szCs w:val="40"/>
          <w:lang w:val="en-US" w:eastAsia="zh-CN"/>
        </w:rPr>
        <w:t>莎车县艾力西湖镇苏盖特艾日克24村2024年0.26万亩高标准农田建设项目检测服务</w:t>
      </w:r>
      <w:bookmarkEnd w:id="0"/>
    </w:p>
    <w:p w14:paraId="45A6F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财政预算：29300元</w:t>
      </w:r>
    </w:p>
    <w:p w14:paraId="495FC0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419.280124</w:t>
      </w:r>
      <w:r>
        <w:rPr>
          <w:rFonts w:hint="eastAsia" w:ascii="方正仿宋简体" w:hAnsi="方正仿宋简体" w:eastAsia="方正仿宋简体" w:cs="方正仿宋简体"/>
          <w:sz w:val="32"/>
          <w:szCs w:val="40"/>
          <w:lang w:val="en-US" w:eastAsia="zh-CN"/>
        </w:rPr>
        <w:t>万元，实施新建节水灌溉362亩，与改造提升项目区共用系统。实施改造提升高效节水2761亩，共新建7座首部泵房，分为7个滴灌系统，配套潜水泵7套、动力柜7套、变频启动柜7套、离心过滤器7套。配套变压器7套，架设10KV输电线路4.10km。</w:t>
      </w:r>
    </w:p>
    <w:p w14:paraId="51BB55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14:paraId="64B0CE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14:paraId="56A8A0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单位乙级及以上资质等级证书，《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共一个检测标段，常驻工地人员包含项目负责人1名，检测员2名，项目常驻专职资料员1名，不少于1辆车服务本项目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，提供拟投入本项目现场的相关人员名单、资格证书及缴纳社保证明、投入设备清单、车辆证明、实验室及办公场所证明等资料清单扫描件并加盖单位公章。</w:t>
      </w:r>
    </w:p>
    <w:p w14:paraId="37298B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2、项目负责人具有中级及以上专业技术职称，检测员具有水利工程质量检测资格并且保证常驻工地现场。（提供拟投入人员资格证书及缴纳社保证明，相关扫描件并加盖单位公章）</w:t>
      </w:r>
    </w:p>
    <w:p w14:paraId="0C7E08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383EAD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14:paraId="7BFC05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5D967F1"/>
    <w:rsid w:val="08B33959"/>
    <w:rsid w:val="0CF171E9"/>
    <w:rsid w:val="0E9E6512"/>
    <w:rsid w:val="11F22853"/>
    <w:rsid w:val="12137217"/>
    <w:rsid w:val="15B14D7D"/>
    <w:rsid w:val="1AFF5D54"/>
    <w:rsid w:val="1DD87355"/>
    <w:rsid w:val="1EF3446C"/>
    <w:rsid w:val="20851456"/>
    <w:rsid w:val="24E52C95"/>
    <w:rsid w:val="2DBF1FE1"/>
    <w:rsid w:val="32BC0D7F"/>
    <w:rsid w:val="37A80730"/>
    <w:rsid w:val="37C130EE"/>
    <w:rsid w:val="38CF03E9"/>
    <w:rsid w:val="39F76586"/>
    <w:rsid w:val="3F5332DF"/>
    <w:rsid w:val="409C2BD4"/>
    <w:rsid w:val="435F5A10"/>
    <w:rsid w:val="4565330A"/>
    <w:rsid w:val="46F956FF"/>
    <w:rsid w:val="47526E63"/>
    <w:rsid w:val="4CD34A61"/>
    <w:rsid w:val="4F171AD0"/>
    <w:rsid w:val="5084429E"/>
    <w:rsid w:val="5C607F1D"/>
    <w:rsid w:val="5DA86032"/>
    <w:rsid w:val="60227567"/>
    <w:rsid w:val="65A70610"/>
    <w:rsid w:val="66B26720"/>
    <w:rsid w:val="6A0B3DBD"/>
    <w:rsid w:val="73360A4A"/>
    <w:rsid w:val="76B715A9"/>
    <w:rsid w:val="7AD34351"/>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849</Words>
  <Characters>914</Characters>
  <Lines>0</Lines>
  <Paragraphs>0</Paragraphs>
  <TotalTime>0</TotalTime>
  <ScaleCrop>false</ScaleCrop>
  <LinksUpToDate>false</LinksUpToDate>
  <CharactersWithSpaces>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2024-11-25T04:07:10Z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AA0A9F54194E4709A0182CFD4CE6FFCC_13</vt:lpwstr>
  </property>
</Properties>
</file>