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7550D">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方正小标宋简体" w:hAnsi="方正小标宋简体" w:eastAsia="方正小标宋简体" w:cs="方正小标宋简体"/>
          <w:b w:val="0"/>
          <w:bCs w:val="0"/>
          <w:color w:val="000000"/>
          <w:sz w:val="40"/>
          <w:szCs w:val="40"/>
          <w:lang w:eastAsia="zh-CN"/>
        </w:rPr>
      </w:pPr>
      <w:r>
        <w:rPr>
          <w:rFonts w:hint="eastAsia" w:ascii="方正小标宋简体" w:hAnsi="方正小标宋简体" w:eastAsia="方正小标宋简体" w:cs="方正小标宋简体"/>
          <w:b w:val="0"/>
          <w:bCs w:val="0"/>
          <w:color w:val="000000"/>
          <w:sz w:val="40"/>
          <w:szCs w:val="40"/>
          <w:lang w:eastAsia="zh-CN"/>
        </w:rPr>
        <w:t>项目施工监理“政采云”在线询价要求</w:t>
      </w:r>
    </w:p>
    <w:p w14:paraId="1D7188E3">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000000"/>
          <w:sz w:val="32"/>
          <w:szCs w:val="32"/>
        </w:rPr>
      </w:pPr>
    </w:p>
    <w:p w14:paraId="3DD1BE39">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一、招标条件</w:t>
      </w:r>
    </w:p>
    <w:p w14:paraId="215734F2">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000000"/>
          <w:sz w:val="32"/>
          <w:szCs w:val="32"/>
          <w:lang w:eastAsia="zh-CN"/>
        </w:rPr>
        <w:t>莎车县艾力西湖镇节水设施改造项目</w:t>
      </w:r>
      <w:r>
        <w:rPr>
          <w:rFonts w:hint="eastAsia" w:ascii="方正仿宋简体" w:hAnsi="方正仿宋简体" w:eastAsia="方正仿宋简体" w:cs="方正仿宋简体"/>
          <w:b w:val="0"/>
          <w:bCs w:val="0"/>
          <w:color w:val="000000"/>
          <w:sz w:val="32"/>
          <w:szCs w:val="32"/>
        </w:rPr>
        <w:t>,已由</w:t>
      </w:r>
      <w:r>
        <w:rPr>
          <w:rFonts w:hint="eastAsia" w:ascii="方正仿宋简体" w:hAnsi="方正仿宋简体" w:eastAsia="方正仿宋简体" w:cs="方正仿宋简体"/>
          <w:b w:val="0"/>
          <w:bCs w:val="0"/>
          <w:color w:val="000000"/>
          <w:sz w:val="32"/>
          <w:szCs w:val="32"/>
          <w:lang w:eastAsia="zh-CN"/>
        </w:rPr>
        <w:t>莎车县</w:t>
      </w:r>
      <w:r>
        <w:rPr>
          <w:rFonts w:hint="eastAsia" w:ascii="方正仿宋简体" w:hAnsi="方正仿宋简体" w:eastAsia="方正仿宋简体" w:cs="方正仿宋简体"/>
          <w:b w:val="0"/>
          <w:bCs w:val="0"/>
          <w:color w:val="000000"/>
          <w:sz w:val="32"/>
          <w:szCs w:val="32"/>
        </w:rPr>
        <w:t>发展和改革委员会以莎发改〔2024〕</w:t>
      </w:r>
      <w:r>
        <w:rPr>
          <w:rFonts w:hint="eastAsia" w:ascii="方正仿宋简体" w:hAnsi="方正仿宋简体" w:eastAsia="方正仿宋简体" w:cs="方正仿宋简体"/>
          <w:b w:val="0"/>
          <w:bCs w:val="0"/>
          <w:color w:val="000000"/>
          <w:sz w:val="32"/>
          <w:szCs w:val="32"/>
          <w:lang w:val="en-US" w:eastAsia="zh-CN"/>
        </w:rPr>
        <w:t>527</w:t>
      </w:r>
      <w:r>
        <w:rPr>
          <w:rFonts w:hint="eastAsia" w:ascii="方正仿宋简体" w:hAnsi="方正仿宋简体" w:eastAsia="方正仿宋简体" w:cs="方正仿宋简体"/>
          <w:b w:val="0"/>
          <w:bCs w:val="0"/>
          <w:color w:val="000000"/>
          <w:sz w:val="32"/>
          <w:szCs w:val="32"/>
        </w:rPr>
        <w:t>号</w:t>
      </w:r>
      <w:r>
        <w:rPr>
          <w:rFonts w:hint="eastAsia" w:ascii="方正仿宋简体" w:hAnsi="方正仿宋简体" w:eastAsia="方正仿宋简体" w:cs="方正仿宋简体"/>
          <w:b w:val="0"/>
          <w:bCs w:val="0"/>
          <w:color w:val="000000"/>
          <w:sz w:val="32"/>
          <w:szCs w:val="32"/>
          <w:lang w:eastAsia="zh-CN"/>
        </w:rPr>
        <w:t>文件</w:t>
      </w:r>
      <w:r>
        <w:rPr>
          <w:rFonts w:hint="eastAsia" w:ascii="方正仿宋简体" w:hAnsi="方正仿宋简体" w:eastAsia="方正仿宋简体" w:cs="方正仿宋简体"/>
          <w:b w:val="0"/>
          <w:bCs w:val="0"/>
          <w:color w:val="000000"/>
          <w:sz w:val="32"/>
          <w:szCs w:val="32"/>
        </w:rPr>
        <w:t>批准建设</w:t>
      </w:r>
      <w:r>
        <w:rPr>
          <w:rFonts w:hint="eastAsia" w:ascii="方正仿宋简体" w:hAnsi="方正仿宋简体" w:eastAsia="方正仿宋简体" w:cs="方正仿宋简体"/>
          <w:b w:val="0"/>
          <w:bCs w:val="0"/>
          <w:color w:val="000000"/>
          <w:sz w:val="32"/>
          <w:szCs w:val="32"/>
          <w:lang w:eastAsia="zh-CN"/>
        </w:rPr>
        <w:t>，</w:t>
      </w:r>
      <w:r>
        <w:rPr>
          <w:rFonts w:hint="eastAsia" w:ascii="方正仿宋简体" w:hAnsi="方正仿宋简体" w:eastAsia="方正仿宋简体" w:cs="方正仿宋简体"/>
          <w:b w:val="0"/>
          <w:bCs w:val="0"/>
          <w:color w:val="000000"/>
          <w:sz w:val="32"/>
          <w:szCs w:val="32"/>
        </w:rPr>
        <w:t>项目资金来源为</w:t>
      </w:r>
      <w:r>
        <w:rPr>
          <w:rFonts w:hint="eastAsia" w:ascii="方正仿宋简体" w:hAnsi="方正仿宋简体" w:eastAsia="方正仿宋简体" w:cs="方正仿宋简体"/>
          <w:b w:val="0"/>
          <w:bCs w:val="0"/>
          <w:color w:val="000000"/>
          <w:sz w:val="32"/>
          <w:szCs w:val="32"/>
          <w:lang w:val="en-US" w:eastAsia="zh-CN"/>
        </w:rPr>
        <w:t>乡村振兴补助资金</w:t>
      </w:r>
      <w:r>
        <w:rPr>
          <w:rFonts w:hint="eastAsia" w:ascii="方正仿宋简体" w:hAnsi="方正仿宋简体" w:eastAsia="方正仿宋简体" w:cs="方正仿宋简体"/>
          <w:b w:val="0"/>
          <w:bCs w:val="0"/>
          <w:color w:val="000000"/>
          <w:sz w:val="32"/>
          <w:szCs w:val="32"/>
        </w:rPr>
        <w:t>。</w:t>
      </w:r>
      <w:r>
        <w:rPr>
          <w:rFonts w:hint="eastAsia" w:ascii="方正仿宋简体" w:hAnsi="方正仿宋简体" w:eastAsia="方正仿宋简体" w:cs="方正仿宋简体"/>
          <w:b w:val="0"/>
          <w:bCs w:val="0"/>
          <w:color w:val="000000"/>
          <w:sz w:val="32"/>
          <w:szCs w:val="32"/>
          <w:lang w:eastAsia="zh-CN"/>
        </w:rPr>
        <w:t>建设单位</w:t>
      </w:r>
      <w:r>
        <w:rPr>
          <w:rFonts w:hint="eastAsia" w:ascii="方正仿宋简体" w:hAnsi="方正仿宋简体" w:eastAsia="方正仿宋简体" w:cs="方正仿宋简体"/>
          <w:b w:val="0"/>
          <w:bCs w:val="0"/>
          <w:color w:val="000000"/>
          <w:sz w:val="32"/>
          <w:szCs w:val="32"/>
        </w:rPr>
        <w:t>为</w:t>
      </w:r>
      <w:r>
        <w:rPr>
          <w:rFonts w:hint="eastAsia" w:ascii="方正仿宋简体" w:hAnsi="方正仿宋简体" w:eastAsia="方正仿宋简体" w:cs="方正仿宋简体"/>
          <w:b w:val="0"/>
          <w:bCs w:val="0"/>
          <w:color w:val="000000"/>
          <w:sz w:val="32"/>
          <w:szCs w:val="32"/>
          <w:lang w:eastAsia="zh-CN"/>
        </w:rPr>
        <w:t>莎车县艾力西湖镇人民政府，为确保项目顺利实施，保证项目质量、进度等</w:t>
      </w:r>
      <w:r>
        <w:rPr>
          <w:rFonts w:hint="eastAsia" w:ascii="方正仿宋简体" w:hAnsi="方正仿宋简体" w:eastAsia="方正仿宋简体" w:cs="方正仿宋简体"/>
          <w:b w:val="0"/>
          <w:bCs w:val="0"/>
          <w:color w:val="000000"/>
          <w:sz w:val="32"/>
          <w:szCs w:val="32"/>
        </w:rPr>
        <w:t>，现</w:t>
      </w:r>
      <w:r>
        <w:rPr>
          <w:rFonts w:hint="eastAsia" w:ascii="方正仿宋简体" w:hAnsi="方正仿宋简体" w:eastAsia="方正仿宋简体" w:cs="方正仿宋简体"/>
          <w:b w:val="0"/>
          <w:bCs w:val="0"/>
          <w:color w:val="000000"/>
          <w:sz w:val="32"/>
          <w:szCs w:val="32"/>
          <w:lang w:eastAsia="zh-CN"/>
        </w:rPr>
        <w:t>对该项目施工监理</w:t>
      </w:r>
      <w:r>
        <w:rPr>
          <w:rFonts w:hint="eastAsia" w:ascii="方正仿宋简体" w:hAnsi="方正仿宋简体" w:eastAsia="方正仿宋简体" w:cs="方正仿宋简体"/>
          <w:b w:val="0"/>
          <w:bCs w:val="0"/>
          <w:color w:val="000000"/>
          <w:sz w:val="32"/>
          <w:szCs w:val="32"/>
        </w:rPr>
        <w:t>进行</w:t>
      </w:r>
      <w:r>
        <w:rPr>
          <w:rFonts w:hint="eastAsia" w:ascii="方正仿宋简体" w:hAnsi="方正仿宋简体" w:eastAsia="方正仿宋简体" w:cs="方正仿宋简体"/>
          <w:b w:val="0"/>
          <w:bCs w:val="0"/>
          <w:color w:val="000000"/>
          <w:sz w:val="32"/>
          <w:szCs w:val="32"/>
          <w:lang w:eastAsia="zh-CN"/>
        </w:rPr>
        <w:t>“政采云”在线询价。</w:t>
      </w:r>
    </w:p>
    <w:p w14:paraId="1AFFF88E">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二、项目概况与招标范围</w:t>
      </w:r>
    </w:p>
    <w:p w14:paraId="7B8D4DBE">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rPr>
        <w:t>项目规模：</w:t>
      </w:r>
      <w:r>
        <w:rPr>
          <w:rFonts w:hint="eastAsia" w:ascii="方正仿宋简体" w:hAnsi="方正仿宋简体" w:eastAsia="方正仿宋简体" w:cs="方正仿宋简体"/>
          <w:b w:val="0"/>
          <w:bCs w:val="0"/>
          <w:color w:val="auto"/>
          <w:sz w:val="32"/>
          <w:szCs w:val="32"/>
          <w:lang w:eastAsia="zh-CN"/>
        </w:rPr>
        <w:t>对</w:t>
      </w:r>
      <w:r>
        <w:rPr>
          <w:rFonts w:hint="eastAsia" w:ascii="方正仿宋简体" w:hAnsi="方正仿宋简体" w:eastAsia="方正仿宋简体" w:cs="方正仿宋简体"/>
          <w:b w:val="0"/>
          <w:bCs w:val="0"/>
          <w:color w:val="auto"/>
          <w:sz w:val="32"/>
          <w:szCs w:val="32"/>
          <w:lang w:val="en-US" w:eastAsia="zh-CN"/>
        </w:rPr>
        <w:t>原有8个节水沉砂池按照标准沉砂池进行硬化，每个沉砂池65米*13.4米*2.1米（底部60米*5米），并配套附属设施。</w:t>
      </w:r>
    </w:p>
    <w:p w14:paraId="70804436">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rPr>
        <w:t>招标内容与范围：</w:t>
      </w:r>
      <w:r>
        <w:rPr>
          <w:rFonts w:hint="eastAsia" w:ascii="方正仿宋简体" w:hAnsi="方正仿宋简体" w:eastAsia="方正仿宋简体" w:cs="方正仿宋简体"/>
          <w:b w:val="0"/>
          <w:bCs w:val="0"/>
          <w:color w:val="000000"/>
          <w:sz w:val="32"/>
          <w:szCs w:val="32"/>
          <w:lang w:eastAsia="zh-CN"/>
        </w:rPr>
        <w:t>莎车县艾力西湖镇节水设施改造项目</w:t>
      </w:r>
      <w:bookmarkStart w:id="0" w:name="_GoBack"/>
      <w:bookmarkEnd w:id="0"/>
      <w:r>
        <w:rPr>
          <w:rFonts w:hint="eastAsia" w:ascii="方正仿宋简体" w:hAnsi="方正仿宋简体" w:eastAsia="方正仿宋简体" w:cs="方正仿宋简体"/>
          <w:b w:val="0"/>
          <w:bCs w:val="0"/>
          <w:color w:val="000000"/>
          <w:sz w:val="32"/>
          <w:szCs w:val="32"/>
          <w:lang w:eastAsia="zh-CN"/>
        </w:rPr>
        <w:t>施工全过程</w:t>
      </w:r>
      <w:r>
        <w:rPr>
          <w:rFonts w:hint="eastAsia" w:ascii="方正仿宋简体" w:hAnsi="方正仿宋简体" w:eastAsia="方正仿宋简体" w:cs="方正仿宋简体"/>
          <w:b w:val="0"/>
          <w:bCs w:val="0"/>
          <w:color w:val="auto"/>
          <w:sz w:val="32"/>
          <w:szCs w:val="32"/>
          <w:lang w:eastAsia="zh-CN"/>
        </w:rPr>
        <w:t>监理</w:t>
      </w:r>
    </w:p>
    <w:p w14:paraId="7FBC2DA4">
      <w:pPr>
        <w:keepNext w:val="0"/>
        <w:keepLines w:val="0"/>
        <w:pageBreakBefore w:val="0"/>
        <w:widowControl w:val="0"/>
        <w:kinsoku/>
        <w:wordWrap/>
        <w:overflowPunct/>
        <w:topLinePunct w:val="0"/>
        <w:autoSpaceDE/>
        <w:autoSpaceDN/>
        <w:bidi w:val="0"/>
        <w:adjustRightInd/>
        <w:snapToGrid/>
        <w:spacing w:line="600" w:lineRule="exact"/>
        <w:ind w:left="0" w:leftChars="0" w:firstLine="838" w:firstLineChars="261"/>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包括工程所有土建、机电及金属结构设备、其他临时辅助工程施工</w:t>
      </w:r>
      <w:r>
        <w:rPr>
          <w:rFonts w:hint="eastAsia" w:ascii="方正仿宋简体" w:hAnsi="方正仿宋简体" w:eastAsia="方正仿宋简体" w:cs="方正仿宋简体"/>
          <w:b/>
          <w:bCs/>
          <w:color w:val="auto"/>
          <w:sz w:val="32"/>
          <w:szCs w:val="32"/>
          <w:lang w:eastAsia="zh-CN"/>
        </w:rPr>
        <w:t>、检测</w:t>
      </w:r>
      <w:r>
        <w:rPr>
          <w:rFonts w:hint="eastAsia" w:ascii="方正仿宋简体" w:hAnsi="方正仿宋简体" w:eastAsia="方正仿宋简体" w:cs="方正仿宋简体"/>
          <w:b/>
          <w:bCs/>
          <w:color w:val="auto"/>
          <w:sz w:val="32"/>
          <w:szCs w:val="32"/>
        </w:rPr>
        <w:t>的全过程监理。自合同签订之日起至工程竣工验收</w:t>
      </w:r>
      <w:r>
        <w:rPr>
          <w:rFonts w:hint="eastAsia" w:ascii="方正仿宋简体" w:hAnsi="方正仿宋简体" w:eastAsia="方正仿宋简体" w:cs="方正仿宋简体"/>
          <w:b/>
          <w:bCs/>
          <w:color w:val="auto"/>
          <w:sz w:val="32"/>
          <w:szCs w:val="32"/>
          <w:lang w:eastAsia="zh-CN"/>
        </w:rPr>
        <w:t>合格</w:t>
      </w:r>
      <w:r>
        <w:rPr>
          <w:rFonts w:hint="eastAsia" w:ascii="方正仿宋简体" w:hAnsi="方正仿宋简体" w:eastAsia="方正仿宋简体" w:cs="方正仿宋简体"/>
          <w:b/>
          <w:bCs/>
          <w:color w:val="auto"/>
          <w:sz w:val="32"/>
          <w:szCs w:val="32"/>
        </w:rPr>
        <w:t>止。</w:t>
      </w:r>
    </w:p>
    <w:p w14:paraId="2BF797D4">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000000"/>
          <w:sz w:val="32"/>
          <w:szCs w:val="32"/>
        </w:rPr>
        <w:t>三、投标人要求</w:t>
      </w:r>
    </w:p>
    <w:p w14:paraId="7E28B37D">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val="en-US" w:eastAsia="zh-CN"/>
        </w:rPr>
        <w:t>1.</w:t>
      </w:r>
      <w:r>
        <w:rPr>
          <w:rFonts w:hint="eastAsia" w:ascii="方正仿宋简体" w:hAnsi="方正仿宋简体" w:eastAsia="方正仿宋简体" w:cs="方正仿宋简体"/>
          <w:b w:val="0"/>
          <w:bCs w:val="0"/>
          <w:color w:val="auto"/>
          <w:sz w:val="32"/>
          <w:szCs w:val="32"/>
          <w:lang w:eastAsia="zh-CN"/>
        </w:rPr>
        <w:t>投标人须具有独立法人资格、水利工程</w:t>
      </w:r>
      <w:r>
        <w:rPr>
          <w:rFonts w:hint="eastAsia" w:ascii="方正仿宋简体" w:hAnsi="方正仿宋简体" w:eastAsia="方正仿宋简体" w:cs="方正仿宋简体"/>
          <w:b w:val="0"/>
          <w:bCs w:val="0"/>
          <w:color w:val="auto"/>
          <w:sz w:val="32"/>
          <w:szCs w:val="32"/>
          <w:lang w:val="en-US" w:eastAsia="zh-CN"/>
        </w:rPr>
        <w:t>施工</w:t>
      </w:r>
      <w:r>
        <w:rPr>
          <w:rFonts w:hint="eastAsia" w:ascii="方正仿宋简体" w:hAnsi="方正仿宋简体" w:eastAsia="方正仿宋简体" w:cs="方正仿宋简体"/>
          <w:b w:val="0"/>
          <w:bCs w:val="0"/>
          <w:color w:val="auto"/>
          <w:sz w:val="32"/>
          <w:szCs w:val="32"/>
          <w:lang w:eastAsia="zh-CN"/>
        </w:rPr>
        <w:t>监理</w:t>
      </w:r>
      <w:r>
        <w:rPr>
          <w:rFonts w:hint="eastAsia" w:ascii="方正仿宋简体" w:hAnsi="方正仿宋简体" w:eastAsia="方正仿宋简体" w:cs="方正仿宋简体"/>
          <w:b w:val="0"/>
          <w:bCs w:val="0"/>
          <w:color w:val="auto"/>
          <w:sz w:val="32"/>
          <w:szCs w:val="32"/>
          <w:lang w:val="en-US" w:eastAsia="zh-CN"/>
        </w:rPr>
        <w:t>乙级</w:t>
      </w:r>
      <w:r>
        <w:rPr>
          <w:rFonts w:hint="eastAsia" w:ascii="方正仿宋简体" w:hAnsi="方正仿宋简体" w:eastAsia="方正仿宋简体" w:cs="方正仿宋简体"/>
          <w:b w:val="0"/>
          <w:bCs w:val="0"/>
          <w:color w:val="auto"/>
          <w:sz w:val="32"/>
          <w:szCs w:val="32"/>
          <w:lang w:eastAsia="zh-CN"/>
        </w:rPr>
        <w:t>及以上资质，有水利工程类似业绩，在人员、设备、资金等方面具备承担本项目监理的能力；总监理工程师须具备水利工程</w:t>
      </w:r>
      <w:r>
        <w:rPr>
          <w:rFonts w:hint="eastAsia" w:ascii="方正仿宋简体" w:hAnsi="方正仿宋简体" w:eastAsia="方正仿宋简体" w:cs="方正仿宋简体"/>
          <w:b w:val="0"/>
          <w:bCs w:val="0"/>
          <w:color w:val="auto"/>
          <w:sz w:val="32"/>
          <w:szCs w:val="32"/>
          <w:lang w:val="en-US" w:eastAsia="zh-CN"/>
        </w:rPr>
        <w:t>建设</w:t>
      </w:r>
      <w:r>
        <w:rPr>
          <w:rFonts w:hint="eastAsia" w:ascii="方正仿宋简体" w:hAnsi="方正仿宋简体" w:eastAsia="方正仿宋简体" w:cs="方正仿宋简体"/>
          <w:b w:val="0"/>
          <w:bCs w:val="0"/>
          <w:color w:val="auto"/>
          <w:sz w:val="32"/>
          <w:szCs w:val="32"/>
          <w:lang w:eastAsia="zh-CN"/>
        </w:rPr>
        <w:t>监理工程师执业资格。</w:t>
      </w:r>
      <w:r>
        <w:rPr>
          <w:rFonts w:hint="eastAsia" w:ascii="方正仿宋简体" w:hAnsi="方正仿宋简体" w:eastAsia="方正仿宋简体" w:cs="方正仿宋简体"/>
          <w:b w:val="0"/>
          <w:bCs w:val="0"/>
          <w:color w:val="auto"/>
          <w:sz w:val="32"/>
          <w:szCs w:val="32"/>
          <w:lang w:val="en-US" w:eastAsia="zh-CN"/>
        </w:rPr>
        <w:t>(提供营业执照、监理资质、不低于两个类似业绩、</w:t>
      </w:r>
      <w:r>
        <w:rPr>
          <w:rFonts w:hint="eastAsia" w:ascii="方正仿宋简体" w:hAnsi="方正仿宋简体" w:eastAsia="方正仿宋简体" w:cs="方正仿宋简体"/>
          <w:b w:val="0"/>
          <w:bCs w:val="0"/>
          <w:color w:val="auto"/>
          <w:sz w:val="32"/>
          <w:szCs w:val="32"/>
          <w:lang w:eastAsia="zh-CN"/>
        </w:rPr>
        <w:t>总监理工程师、现场监理人员等相关人员资质和社保，</w:t>
      </w:r>
      <w:r>
        <w:rPr>
          <w:rFonts w:hint="eastAsia" w:ascii="方正仿宋简体" w:hAnsi="方正仿宋简体" w:eastAsia="方正仿宋简体" w:cs="方正仿宋简体"/>
          <w:b w:val="0"/>
          <w:bCs w:val="0"/>
          <w:color w:val="auto"/>
          <w:sz w:val="32"/>
          <w:szCs w:val="32"/>
          <w:lang w:val="en-US" w:eastAsia="zh-CN"/>
        </w:rPr>
        <w:t>以上所有材料加盖单位公章)</w:t>
      </w:r>
    </w:p>
    <w:p w14:paraId="7A5741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简体" w:hAnsi="方正仿宋简体" w:eastAsia="方正仿宋简体" w:cs="方正仿宋简体"/>
          <w:b w:val="0"/>
          <w:bCs w:val="0"/>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2.</w:t>
      </w:r>
      <w:r>
        <w:rPr>
          <w:rFonts w:hint="eastAsia" w:ascii="方正仿宋简体" w:hAnsi="方正仿宋简体" w:eastAsia="方正仿宋简体" w:cs="方正仿宋简体"/>
          <w:b w:val="0"/>
          <w:bCs w:val="0"/>
          <w:sz w:val="32"/>
          <w:szCs w:val="32"/>
          <w:highlight w:val="none"/>
        </w:rPr>
        <w:t>财务状况和商业信誉良好，在商业活动中没有违法记录。</w:t>
      </w:r>
      <w:r>
        <w:rPr>
          <w:rFonts w:hint="eastAsia" w:ascii="方正仿宋简体" w:hAnsi="方正仿宋简体" w:eastAsia="方正仿宋简体" w:cs="方正仿宋简体"/>
          <w:b w:val="0"/>
          <w:bCs w:val="0"/>
          <w:sz w:val="32"/>
          <w:szCs w:val="32"/>
          <w:highlight w:val="none"/>
          <w:lang w:val="en-US" w:eastAsia="zh-CN"/>
        </w:rPr>
        <w:t>(提供近一年的财务审计报告、商业活动没有违法记录的扫描件，以上所有材料加盖单位公章)</w:t>
      </w:r>
    </w:p>
    <w:p w14:paraId="115371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sz w:val="32"/>
          <w:szCs w:val="32"/>
          <w:highlight w:val="none"/>
          <w:lang w:val="en-US" w:eastAsia="zh-CN"/>
        </w:rPr>
        <w:t>3.在人员、设备、资金等方面具有承担本项目的监理能力，为保证监理能按监理规范进行监理，监理单位需在本县有办公场所和相关人员并在本县有办公场所和相关人员。（需提交办公场所买受或租赁合同，所有材料加盖单位公章）</w:t>
      </w:r>
    </w:p>
    <w:p w14:paraId="7DA6A1F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lang w:val="en-US" w:eastAsia="zh-CN"/>
        </w:rPr>
        <w:t>3.</w:t>
      </w:r>
      <w:r>
        <w:rPr>
          <w:rFonts w:hint="eastAsia" w:ascii="方正仿宋简体" w:hAnsi="方正仿宋简体" w:eastAsia="方正仿宋简体" w:cs="方正仿宋简体"/>
          <w:b w:val="0"/>
          <w:bCs w:val="0"/>
          <w:color w:val="auto"/>
          <w:sz w:val="32"/>
          <w:szCs w:val="32"/>
        </w:rPr>
        <w:t>本项目</w:t>
      </w:r>
      <w:r>
        <w:rPr>
          <w:rFonts w:hint="eastAsia" w:ascii="方正仿宋简体" w:hAnsi="方正仿宋简体" w:eastAsia="方正仿宋简体" w:cs="方正仿宋简体"/>
          <w:b w:val="0"/>
          <w:bCs w:val="0"/>
          <w:color w:val="auto"/>
          <w:sz w:val="32"/>
          <w:szCs w:val="32"/>
          <w:lang w:eastAsia="zh-CN"/>
        </w:rPr>
        <w:t>不</w:t>
      </w:r>
      <w:r>
        <w:rPr>
          <w:rFonts w:hint="eastAsia" w:ascii="方正仿宋简体" w:hAnsi="方正仿宋简体" w:eastAsia="方正仿宋简体" w:cs="方正仿宋简体"/>
          <w:b w:val="0"/>
          <w:bCs w:val="0"/>
          <w:color w:val="auto"/>
          <w:sz w:val="32"/>
          <w:szCs w:val="32"/>
        </w:rPr>
        <w:t>允许联合体投标。</w:t>
      </w:r>
    </w:p>
    <w:p w14:paraId="290587E8">
      <w:pPr>
        <w:pStyle w:val="2"/>
        <w:ind w:left="0" w:leftChars="0" w:firstLine="640" w:firstLineChars="200"/>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4.为了避免低价低质恶性竞争,请实事求是报价,如有违反市</w:t>
      </w:r>
    </w:p>
    <w:p w14:paraId="6C1AB5AE">
      <w:pPr>
        <w:pStyle w:val="2"/>
        <w:ind w:left="0" w:leftChars="0" w:firstLine="0" w:firstLineChars="0"/>
        <w:rPr>
          <w:rFonts w:hint="eastAsia"/>
        </w:rPr>
      </w:pPr>
      <w:r>
        <w:rPr>
          <w:rFonts w:hint="eastAsia" w:ascii="方正仿宋简体" w:hAnsi="方正仿宋简体" w:eastAsia="方正仿宋简体" w:cs="方正仿宋简体"/>
          <w:b w:val="0"/>
          <w:bCs w:val="0"/>
          <w:color w:val="auto"/>
          <w:sz w:val="32"/>
          <w:szCs w:val="32"/>
          <w:lang w:val="en-US" w:eastAsia="zh-CN"/>
        </w:rPr>
        <w:t>场价格规律超低价恶意谋取中标后,又不能按招标人要求提供合格服务者，一律按无效标处理,并上报平台和相关单位进行处理。</w:t>
      </w:r>
    </w:p>
    <w:p w14:paraId="156A7939">
      <w:pPr>
        <w:pStyle w:val="2"/>
        <w:ind w:left="0" w:leftChars="0" w:firstLine="640" w:firstLineChars="200"/>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5.为不影响项目进度，中标后两日内必须由单位法人到场</w:t>
      </w:r>
    </w:p>
    <w:p w14:paraId="72FA6218">
      <w:pPr>
        <w:pStyle w:val="2"/>
        <w:ind w:left="0" w:leftChars="0" w:firstLine="0" w:firstLineChars="0"/>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签订监理合同。</w:t>
      </w:r>
    </w:p>
    <w:p w14:paraId="7A83077B">
      <w:pPr>
        <w:pStyle w:val="2"/>
        <w:numPr>
          <w:ilvl w:val="0"/>
          <w:numId w:val="1"/>
        </w:numPr>
        <w:ind w:left="493" w:leftChars="235" w:firstLine="0" w:firstLineChars="0"/>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监理必须按照要求派驻人员常驻施工现场，随时对项目进</w:t>
      </w:r>
    </w:p>
    <w:p w14:paraId="23B3C0E9">
      <w:pPr>
        <w:pStyle w:val="2"/>
        <w:numPr>
          <w:ilvl w:val="0"/>
          <w:numId w:val="0"/>
        </w:numPr>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度、质量、安全等进行监理，严格执行监理规范。</w:t>
      </w:r>
    </w:p>
    <w:p w14:paraId="6091167E">
      <w:pPr>
        <w:pStyle w:val="2"/>
        <w:numPr>
          <w:ilvl w:val="0"/>
          <w:numId w:val="0"/>
        </w:numPr>
        <w:ind w:firstLine="640" w:firstLineChars="200"/>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val="0"/>
          <w:bCs w:val="0"/>
          <w:color w:val="auto"/>
          <w:kern w:val="2"/>
          <w:sz w:val="32"/>
          <w:szCs w:val="32"/>
          <w:lang w:val="en-US" w:eastAsia="zh-CN" w:bidi="ar-SA"/>
        </w:rPr>
        <w:t>7.在监理费已审批但未按时支付到账的情况下，必须按照合同约定完成合同全部内容，否则视为违约。</w:t>
      </w:r>
    </w:p>
    <w:p w14:paraId="58F28FC6">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四、</w:t>
      </w:r>
      <w:r>
        <w:rPr>
          <w:rFonts w:hint="eastAsia" w:ascii="方正仿宋简体" w:hAnsi="方正仿宋简体" w:eastAsia="方正仿宋简体" w:cs="方正仿宋简体"/>
          <w:b/>
          <w:bCs/>
          <w:sz w:val="32"/>
          <w:szCs w:val="32"/>
        </w:rPr>
        <w:t>信誉要求</w:t>
      </w:r>
    </w:p>
    <w:p w14:paraId="36CBDCC3">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sz w:val="32"/>
          <w:szCs w:val="32"/>
          <w:lang w:val="en-US" w:eastAsia="zh-CN"/>
        </w:rPr>
        <w:t>1.应具有良好的社会信誉，提供投标截止前三年发生的诉讼和仲裁情况（近年发生的诉讼和仲裁情况仅限于投标人败诉的，且与履行相关合同有关的案件，不包括调解结案以及未裁决的仲裁或未终审判决的诉讼）</w:t>
      </w:r>
      <w:r>
        <w:rPr>
          <w:rFonts w:hint="eastAsia" w:ascii="方正仿宋简体" w:hAnsi="方正仿宋简体" w:eastAsia="方正仿宋简体" w:cs="方正仿宋简体"/>
          <w:sz w:val="32"/>
          <w:szCs w:val="32"/>
          <w:highlight w:val="none"/>
        </w:rPr>
        <w:t>，最近三年内没有与骗取合同有关联以及其他经济方面的严重违法行为；近几年有较好的安全记录，近一年内没有发生重大质量和特大安全事故</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b w:val="0"/>
          <w:bCs w:val="0"/>
          <w:color w:val="auto"/>
          <w:sz w:val="32"/>
          <w:szCs w:val="32"/>
          <w:lang w:val="en-US" w:eastAsia="zh-CN"/>
        </w:rPr>
        <w:t>(以上材料提供相关资料扫描件并加盖单位公章)</w:t>
      </w:r>
    </w:p>
    <w:p w14:paraId="1C71CFEF">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sz w:val="32"/>
          <w:szCs w:val="32"/>
          <w:highlight w:val="none"/>
          <w:lang w:val="en-US" w:eastAsia="zh-CN"/>
        </w:rPr>
        <w:t xml:space="preserve"> 2.投标人未被“信用中国”网站（www.creditchina.gov.cn）或各级信用信息共享平台列入失信被执行人名单。</w:t>
      </w:r>
      <w:r>
        <w:rPr>
          <w:rFonts w:hint="eastAsia" w:ascii="方正仿宋简体" w:hAnsi="方正仿宋简体" w:eastAsia="方正仿宋简体" w:cs="方正仿宋简体"/>
          <w:b w:val="0"/>
          <w:bCs w:val="0"/>
          <w:color w:val="auto"/>
          <w:sz w:val="32"/>
          <w:szCs w:val="32"/>
          <w:lang w:val="en-US" w:eastAsia="zh-CN"/>
        </w:rPr>
        <w:t>(以上材料提供相关资料扫描件并加盖单位公章)</w:t>
      </w:r>
    </w:p>
    <w:p w14:paraId="1ED1451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3.投标人在近三年内投标人单位、其法定代表人、拟任项目负责人无行贿犯罪行为（中国裁判文书网</w:t>
      </w:r>
      <w:r>
        <w:rPr>
          <w:rFonts w:hint="eastAsia" w:ascii="方正仿宋简体" w:hAnsi="方正仿宋简体" w:eastAsia="方正仿宋简体" w:cs="方正仿宋简体"/>
          <w:b w:val="0"/>
          <w:bCs w:val="0"/>
          <w:sz w:val="32"/>
          <w:szCs w:val="32"/>
          <w:highlight w:val="none"/>
          <w:lang w:val="en-US" w:eastAsia="zh-CN"/>
        </w:rPr>
        <w:fldChar w:fldCharType="begin"/>
      </w:r>
      <w:r>
        <w:rPr>
          <w:rFonts w:hint="eastAsia" w:ascii="方正仿宋简体" w:hAnsi="方正仿宋简体" w:eastAsia="方正仿宋简体" w:cs="方正仿宋简体"/>
          <w:b w:val="0"/>
          <w:bCs w:val="0"/>
          <w:sz w:val="32"/>
          <w:szCs w:val="32"/>
          <w:highlight w:val="none"/>
          <w:lang w:val="en-US" w:eastAsia="zh-CN"/>
        </w:rPr>
        <w:instrText xml:space="preserve"> HYPERLINK "https://www.so.com/link?m=bZGxAntlJoZJ8IqBBDJevlHwsI+154ULdJCUwPEoYp7BYNG+VqcVXvyY2+E1DXCMuqAkB3wJ8FlJnt4Bwo7orbv9T9xoxjJ4Mc0RzeqlgPMRPiAQjPmEgR9L91MKOF4O8Bk6096ihhN9lr0IJV52z1pyMNfweT6jDD2xE7OjC1ZfM3hJGtYP5gPrO6N/u9BOcqnxVtHqL5kStoART+rTN/p9fLY++oagzhkR/RJk1+IM=" \t "https://www.so.com/_blank" </w:instrText>
      </w:r>
      <w:r>
        <w:rPr>
          <w:rFonts w:hint="eastAsia" w:ascii="方正仿宋简体" w:hAnsi="方正仿宋简体" w:eastAsia="方正仿宋简体" w:cs="方正仿宋简体"/>
          <w:b w:val="0"/>
          <w:bCs w:val="0"/>
          <w:sz w:val="32"/>
          <w:szCs w:val="32"/>
          <w:highlight w:val="none"/>
          <w:lang w:val="en-US" w:eastAsia="zh-CN"/>
        </w:rPr>
        <w:fldChar w:fldCharType="separate"/>
      </w:r>
      <w:r>
        <w:rPr>
          <w:rFonts w:hint="eastAsia" w:ascii="方正仿宋简体" w:hAnsi="方正仿宋简体" w:eastAsia="方正仿宋简体" w:cs="方正仿宋简体"/>
          <w:b w:val="0"/>
          <w:bCs w:val="0"/>
          <w:sz w:val="32"/>
          <w:szCs w:val="32"/>
          <w:highlight w:val="none"/>
          <w:lang w:val="en-US" w:eastAsia="zh-CN"/>
        </w:rPr>
        <w:t>wenshu.court.gov.cn</w:t>
      </w:r>
      <w:r>
        <w:rPr>
          <w:rFonts w:hint="eastAsia" w:ascii="方正仿宋简体" w:hAnsi="方正仿宋简体" w:eastAsia="方正仿宋简体" w:cs="方正仿宋简体"/>
          <w:b w:val="0"/>
          <w:bCs w:val="0"/>
          <w:sz w:val="32"/>
          <w:szCs w:val="32"/>
          <w:highlight w:val="none"/>
          <w:lang w:val="en-US" w:eastAsia="zh-CN"/>
        </w:rPr>
        <w:fldChar w:fldCharType="end"/>
      </w:r>
      <w:r>
        <w:rPr>
          <w:rFonts w:hint="eastAsia" w:ascii="方正仿宋简体" w:hAnsi="方正仿宋简体" w:eastAsia="方正仿宋简体" w:cs="方正仿宋简体"/>
          <w:b w:val="0"/>
          <w:bCs w:val="0"/>
          <w:sz w:val="32"/>
          <w:szCs w:val="32"/>
          <w:highlight w:val="none"/>
          <w:lang w:val="en-US" w:eastAsia="zh-CN"/>
        </w:rPr>
        <w:t>检索的查询结果为准，</w:t>
      </w:r>
      <w:r>
        <w:rPr>
          <w:rFonts w:hint="eastAsia" w:ascii="方正仿宋简体" w:hAnsi="方正仿宋简体" w:eastAsia="方正仿宋简体" w:cs="方正仿宋简体"/>
          <w:b w:val="0"/>
          <w:bCs w:val="0"/>
          <w:color w:val="auto"/>
          <w:sz w:val="32"/>
          <w:szCs w:val="32"/>
          <w:lang w:val="en-US" w:eastAsia="zh-CN"/>
        </w:rPr>
        <w:t>提供相关资料扫描件并加盖单位公章</w:t>
      </w:r>
      <w:r>
        <w:rPr>
          <w:rFonts w:hint="eastAsia" w:ascii="方正仿宋简体" w:hAnsi="方正仿宋简体" w:eastAsia="方正仿宋简体" w:cs="方正仿宋简体"/>
          <w:b w:val="0"/>
          <w:bCs w:val="0"/>
          <w:sz w:val="32"/>
          <w:szCs w:val="32"/>
          <w:highlight w:val="none"/>
          <w:lang w:val="en-US" w:eastAsia="zh-CN"/>
        </w:rPr>
        <w:t>）</w:t>
      </w:r>
      <w:r>
        <w:rPr>
          <w:rFonts w:hint="eastAsia" w:ascii="方正仿宋简体" w:hAnsi="方正仿宋简体" w:eastAsia="方正仿宋简体" w:cs="方正仿宋简体"/>
          <w:b/>
          <w:bCs/>
          <w:sz w:val="32"/>
          <w:szCs w:val="32"/>
          <w:highlight w:val="none"/>
          <w:lang w:val="en-US" w:eastAsia="zh-CN"/>
        </w:rPr>
        <w:t xml:space="preserve"> </w:t>
      </w:r>
    </w:p>
    <w:p w14:paraId="75F2105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4.投标人被新疆维吾尔自治区水利建设市场列入“黑名单”且在公示期内的市场主体，不得参加本项目投标活动。</w:t>
      </w:r>
      <w:r>
        <w:rPr>
          <w:rFonts w:hint="eastAsia" w:ascii="方正仿宋简体" w:hAnsi="方正仿宋简体" w:eastAsia="方正仿宋简体" w:cs="方正仿宋简体"/>
          <w:b w:val="0"/>
          <w:bCs w:val="0"/>
          <w:sz w:val="32"/>
          <w:szCs w:val="32"/>
          <w:highlight w:val="none"/>
          <w:lang w:val="en-US" w:eastAsia="zh-CN"/>
        </w:rPr>
        <w:t>（</w:t>
      </w:r>
      <w:r>
        <w:rPr>
          <w:rFonts w:hint="eastAsia" w:ascii="方正仿宋简体" w:hAnsi="方正仿宋简体" w:eastAsia="方正仿宋简体" w:cs="方正仿宋简体"/>
          <w:b w:val="0"/>
          <w:bCs w:val="0"/>
          <w:color w:val="auto"/>
          <w:sz w:val="32"/>
          <w:szCs w:val="32"/>
          <w:lang w:val="en-US" w:eastAsia="zh-CN"/>
        </w:rPr>
        <w:t>提供相关资料扫描件并加盖单位公章</w:t>
      </w:r>
      <w:r>
        <w:rPr>
          <w:rFonts w:hint="eastAsia" w:ascii="方正仿宋简体" w:hAnsi="方正仿宋简体" w:eastAsia="方正仿宋简体" w:cs="方正仿宋简体"/>
          <w:b w:val="0"/>
          <w:bCs w:val="0"/>
          <w:sz w:val="32"/>
          <w:szCs w:val="32"/>
          <w:highlight w:val="none"/>
          <w:lang w:val="en-US" w:eastAsia="zh-CN"/>
        </w:rPr>
        <w:t>）</w:t>
      </w:r>
      <w:r>
        <w:rPr>
          <w:rFonts w:hint="eastAsia" w:ascii="方正仿宋简体" w:hAnsi="方正仿宋简体" w:eastAsia="方正仿宋简体" w:cs="方正仿宋简体"/>
          <w:b/>
          <w:bCs/>
          <w:sz w:val="32"/>
          <w:szCs w:val="32"/>
          <w:highlight w:val="none"/>
          <w:lang w:val="en-US" w:eastAsia="zh-CN"/>
        </w:rPr>
        <w:t xml:space="preserve"> </w:t>
      </w:r>
    </w:p>
    <w:p w14:paraId="04675D1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5.投标人未被依法暂停或者取消投标资格；未被责令停业，暂扣或者吊销执照，或吊销资质证书；未处于进入清算程序，或被宣告破产，或其他丧失履约能力的情形。</w:t>
      </w:r>
      <w:r>
        <w:rPr>
          <w:rFonts w:hint="eastAsia" w:ascii="方正仿宋简体" w:hAnsi="方正仿宋简体" w:eastAsia="方正仿宋简体" w:cs="方正仿宋简体"/>
          <w:b w:val="0"/>
          <w:bCs w:val="0"/>
          <w:sz w:val="32"/>
          <w:szCs w:val="32"/>
          <w:highlight w:val="none"/>
          <w:lang w:val="en-US" w:eastAsia="zh-CN"/>
        </w:rPr>
        <w:t>（</w:t>
      </w:r>
      <w:r>
        <w:rPr>
          <w:rFonts w:hint="eastAsia" w:ascii="方正仿宋简体" w:hAnsi="方正仿宋简体" w:eastAsia="方正仿宋简体" w:cs="方正仿宋简体"/>
          <w:b w:val="0"/>
          <w:bCs w:val="0"/>
          <w:color w:val="auto"/>
          <w:sz w:val="32"/>
          <w:szCs w:val="32"/>
          <w:lang w:val="en-US" w:eastAsia="zh-CN"/>
        </w:rPr>
        <w:t>提供相关资料扫描件并加盖单位公章</w:t>
      </w:r>
      <w:r>
        <w:rPr>
          <w:rFonts w:hint="eastAsia" w:ascii="方正仿宋简体" w:hAnsi="方正仿宋简体" w:eastAsia="方正仿宋简体" w:cs="方正仿宋简体"/>
          <w:b w:val="0"/>
          <w:bCs w:val="0"/>
          <w:sz w:val="32"/>
          <w:szCs w:val="32"/>
          <w:highlight w:val="none"/>
          <w:lang w:val="en-US" w:eastAsia="zh-CN"/>
        </w:rPr>
        <w:t>）</w:t>
      </w:r>
      <w:r>
        <w:rPr>
          <w:rFonts w:hint="eastAsia" w:ascii="方正仿宋简体" w:hAnsi="方正仿宋简体" w:eastAsia="方正仿宋简体" w:cs="方正仿宋简体"/>
          <w:b/>
          <w:bCs/>
          <w:sz w:val="32"/>
          <w:szCs w:val="32"/>
          <w:highlight w:val="none"/>
          <w:lang w:val="en-US" w:eastAsia="zh-CN"/>
        </w:rPr>
        <w:t xml:space="preserve"> </w:t>
      </w:r>
    </w:p>
    <w:p w14:paraId="561F197D">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五、监理人员要求</w:t>
      </w:r>
    </w:p>
    <w:p w14:paraId="573E122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b w:val="0"/>
          <w:bCs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highlight w:val="none"/>
          <w:lang w:val="en-US" w:eastAsia="zh-CN" w:bidi="ar-SA"/>
        </w:rPr>
        <w:t>1.具有水利工程建设监理工程师执业资格，具有类似工程监理或管理经验。</w:t>
      </w:r>
      <w:r>
        <w:rPr>
          <w:rFonts w:hint="eastAsia" w:ascii="方正仿宋简体" w:hAnsi="方正仿宋简体" w:eastAsia="方正仿宋简体" w:cs="方正仿宋简体"/>
          <w:b w:val="0"/>
          <w:bCs w:val="0"/>
          <w:sz w:val="32"/>
          <w:szCs w:val="32"/>
          <w:highlight w:val="none"/>
          <w:lang w:val="en-US" w:eastAsia="zh-CN"/>
        </w:rPr>
        <w:t>（</w:t>
      </w:r>
      <w:r>
        <w:rPr>
          <w:rFonts w:hint="eastAsia" w:ascii="方正仿宋简体" w:hAnsi="方正仿宋简体" w:eastAsia="方正仿宋简体" w:cs="方正仿宋简体"/>
          <w:b w:val="0"/>
          <w:bCs w:val="0"/>
          <w:color w:val="auto"/>
          <w:sz w:val="32"/>
          <w:szCs w:val="32"/>
          <w:lang w:val="en-US" w:eastAsia="zh-CN"/>
        </w:rPr>
        <w:t>提供相关资料扫描件并加盖单位公章</w:t>
      </w:r>
      <w:r>
        <w:rPr>
          <w:rFonts w:hint="eastAsia" w:ascii="方正仿宋简体" w:hAnsi="方正仿宋简体" w:eastAsia="方正仿宋简体" w:cs="方正仿宋简体"/>
          <w:b w:val="0"/>
          <w:bCs w:val="0"/>
          <w:sz w:val="32"/>
          <w:szCs w:val="32"/>
          <w:highlight w:val="none"/>
          <w:lang w:val="en-US" w:eastAsia="zh-CN"/>
        </w:rPr>
        <w:t>）</w:t>
      </w:r>
      <w:r>
        <w:rPr>
          <w:rFonts w:hint="eastAsia" w:ascii="方正仿宋简体" w:hAnsi="方正仿宋简体" w:eastAsia="方正仿宋简体" w:cs="方正仿宋简体"/>
          <w:b/>
          <w:bCs/>
          <w:sz w:val="32"/>
          <w:szCs w:val="32"/>
          <w:highlight w:val="none"/>
          <w:lang w:val="en-US" w:eastAsia="zh-CN"/>
        </w:rPr>
        <w:t xml:space="preserve"> </w:t>
      </w:r>
    </w:p>
    <w:p w14:paraId="4F4D3F5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b w:val="0"/>
          <w:bCs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highlight w:val="none"/>
          <w:lang w:val="en-US" w:eastAsia="zh-CN" w:bidi="ar-SA"/>
        </w:rPr>
        <w:t>2.监理工程师要求：具有水利工程建设监理工程师资格证书。</w:t>
      </w:r>
      <w:r>
        <w:rPr>
          <w:rFonts w:hint="eastAsia" w:ascii="方正仿宋简体" w:hAnsi="方正仿宋简体" w:eastAsia="方正仿宋简体" w:cs="方正仿宋简体"/>
          <w:b w:val="0"/>
          <w:bCs w:val="0"/>
          <w:sz w:val="32"/>
          <w:szCs w:val="32"/>
          <w:highlight w:val="none"/>
          <w:lang w:val="en-US" w:eastAsia="zh-CN"/>
        </w:rPr>
        <w:t>（</w:t>
      </w:r>
      <w:r>
        <w:rPr>
          <w:rFonts w:hint="eastAsia" w:ascii="方正仿宋简体" w:hAnsi="方正仿宋简体" w:eastAsia="方正仿宋简体" w:cs="方正仿宋简体"/>
          <w:b w:val="0"/>
          <w:bCs w:val="0"/>
          <w:kern w:val="2"/>
          <w:sz w:val="32"/>
          <w:szCs w:val="32"/>
          <w:highlight w:val="none"/>
          <w:lang w:val="en-US" w:eastAsia="zh-CN" w:bidi="ar-SA"/>
        </w:rPr>
        <w:t xml:space="preserve">提供相关资料扫描件并加盖单位公章） </w:t>
      </w:r>
    </w:p>
    <w:p w14:paraId="2E026F8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b w:val="0"/>
          <w:bCs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highlight w:val="none"/>
          <w:lang w:val="en-US" w:eastAsia="zh-CN" w:bidi="ar-SA"/>
        </w:rPr>
        <w:t>3.总监不得有跨区域在建监理项目，在本地区在建监理项目</w:t>
      </w:r>
    </w:p>
    <w:p w14:paraId="733ACE5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简体" w:hAnsi="方正仿宋简体" w:eastAsia="方正仿宋简体" w:cs="方正仿宋简体"/>
          <w:b w:val="0"/>
          <w:bCs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highlight w:val="none"/>
          <w:lang w:val="en-US" w:eastAsia="zh-CN" w:bidi="ar-SA"/>
        </w:rPr>
        <w:t>不得超过两个；监理员不得有在建监理项目。</w:t>
      </w:r>
      <w:r>
        <w:rPr>
          <w:rFonts w:hint="eastAsia" w:ascii="方正仿宋简体" w:hAnsi="方正仿宋简体" w:eastAsia="方正仿宋简体" w:cs="方正仿宋简体"/>
          <w:b w:val="0"/>
          <w:bCs w:val="0"/>
          <w:sz w:val="32"/>
          <w:szCs w:val="32"/>
          <w:highlight w:val="none"/>
          <w:lang w:val="en-US" w:eastAsia="zh-CN"/>
        </w:rPr>
        <w:t>（</w:t>
      </w:r>
      <w:r>
        <w:rPr>
          <w:rFonts w:hint="eastAsia" w:ascii="方正仿宋简体" w:hAnsi="方正仿宋简体" w:eastAsia="方正仿宋简体" w:cs="方正仿宋简体"/>
          <w:b w:val="0"/>
          <w:bCs w:val="0"/>
          <w:kern w:val="2"/>
          <w:sz w:val="32"/>
          <w:szCs w:val="32"/>
          <w:highlight w:val="none"/>
          <w:lang w:val="en-US" w:eastAsia="zh-CN" w:bidi="ar-SA"/>
        </w:rPr>
        <w:t>提供相关资料扫描件并加盖单位公章）</w:t>
      </w:r>
    </w:p>
    <w:p w14:paraId="3CFEC5B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b w:val="0"/>
          <w:bCs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highlight w:val="none"/>
          <w:lang w:val="en-US" w:eastAsia="zh-CN" w:bidi="ar-SA"/>
        </w:rPr>
        <w:t>4.监理人员驻现场时间不得少于监理规范要求。</w:t>
      </w:r>
      <w:r>
        <w:rPr>
          <w:rFonts w:hint="eastAsia" w:ascii="方正仿宋简体" w:hAnsi="方正仿宋简体" w:eastAsia="方正仿宋简体" w:cs="方正仿宋简体"/>
          <w:b w:val="0"/>
          <w:bCs w:val="0"/>
          <w:sz w:val="32"/>
          <w:szCs w:val="32"/>
          <w:highlight w:val="none"/>
          <w:lang w:val="en-US" w:eastAsia="zh-CN"/>
        </w:rPr>
        <w:t>（</w:t>
      </w:r>
      <w:r>
        <w:rPr>
          <w:rFonts w:hint="eastAsia" w:ascii="方正仿宋简体" w:hAnsi="方正仿宋简体" w:eastAsia="方正仿宋简体" w:cs="方正仿宋简体"/>
          <w:b w:val="0"/>
          <w:bCs w:val="0"/>
          <w:kern w:val="2"/>
          <w:sz w:val="32"/>
          <w:szCs w:val="32"/>
          <w:highlight w:val="none"/>
          <w:lang w:val="en-US" w:eastAsia="zh-CN" w:bidi="ar-SA"/>
        </w:rPr>
        <w:t>提供承诺书扫描件并加盖单位公章）</w:t>
      </w:r>
    </w:p>
    <w:p w14:paraId="6FB6B57C">
      <w:pPr>
        <w:keepNext w:val="0"/>
        <w:keepLines w:val="0"/>
        <w:pageBreakBefore w:val="0"/>
        <w:widowControl w:val="0"/>
        <w:kinsoku/>
        <w:wordWrap/>
        <w:overflowPunct/>
        <w:topLinePunct w:val="0"/>
        <w:autoSpaceDE/>
        <w:autoSpaceDN/>
        <w:bidi w:val="0"/>
        <w:snapToGrid/>
        <w:spacing w:line="600" w:lineRule="exact"/>
        <w:ind w:firstLine="643" w:firstLineChars="200"/>
        <w:rPr>
          <w:rFonts w:hint="eastAsia" w:ascii="方正仿宋简体" w:hAnsi="方正仿宋简体" w:eastAsia="方正仿宋简体" w:cs="方正仿宋简体"/>
          <w:b/>
          <w:bCs/>
          <w:sz w:val="32"/>
          <w:szCs w:val="32"/>
          <w:lang w:eastAsia="zh-CN"/>
        </w:rPr>
      </w:pP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AC8EBD2D-17B3-4FA8-A28D-9FB95E609EA6}"/>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script"/>
    <w:pitch w:val="default"/>
    <w:sig w:usb0="A00002BF" w:usb1="184F6CFA" w:usb2="00000012" w:usb3="00000000" w:csb0="00040001" w:csb1="00000000"/>
    <w:embedRegular r:id="rId2" w:fontKey="{6272DDB7-4699-4B8E-A3FC-95B7F2070A02}"/>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7C630"/>
    <w:multiLevelType w:val="singleLevel"/>
    <w:tmpl w:val="C3A7C630"/>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ZWM0ZTAwZWQ1MzczNmNjY2JkYzMxNmRhY2IwOTIifQ=="/>
  </w:docVars>
  <w:rsids>
    <w:rsidRoot w:val="00000000"/>
    <w:rsid w:val="07EA03C9"/>
    <w:rsid w:val="0A532CFD"/>
    <w:rsid w:val="2F0C4D79"/>
    <w:rsid w:val="333831CE"/>
    <w:rsid w:val="35291F03"/>
    <w:rsid w:val="3BBB488F"/>
    <w:rsid w:val="3C6520D9"/>
    <w:rsid w:val="77B75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0"/>
    <w:pPr>
      <w:keepNext/>
      <w:keepLines/>
      <w:spacing w:before="260" w:beforeLines="0" w:beforeAutospacing="0" w:after="260" w:afterLines="0" w:afterAutospacing="0" w:line="360" w:lineRule="auto"/>
      <w:ind w:firstLine="0" w:firstLineChars="0"/>
      <w:outlineLvl w:val="1"/>
    </w:pPr>
    <w:rPr>
      <w:rFonts w:ascii="Arial" w:hAnsi="Arial" w:eastAsia="黑体"/>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List"/>
    <w:basedOn w:val="1"/>
    <w:autoRedefine/>
    <w:qFormat/>
    <w:uiPriority w:val="0"/>
    <w:pPr>
      <w:adjustRightInd w:val="0"/>
      <w:spacing w:line="312" w:lineRule="atLeast"/>
      <w:ind w:left="420" w:hanging="420"/>
      <w:textAlignment w:val="baseline"/>
    </w:pPr>
    <w:rPr>
      <w:kern w:val="0"/>
    </w:rPr>
  </w:style>
  <w:style w:type="paragraph" w:customStyle="1" w:styleId="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1564</Words>
  <Characters>1647</Characters>
  <Lines>0</Lines>
  <Paragraphs>0</Paragraphs>
  <TotalTime>0</TotalTime>
  <ScaleCrop>false</ScaleCrop>
  <LinksUpToDate>false</LinksUpToDate>
  <CharactersWithSpaces>1653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2023-03-23T03:55:00Z</dcterms:created>
  <dc:creator>Administrator</dc:creator>
  <cp:lastModifiedBy>张天佳</cp:lastModifiedBy>
  <dcterms:modified xsi:type="dcterms:W3CDTF">2024-09-14T13:45:36Z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16351409AB044CA2B89F6A513D6B89C9</vt:lpwstr>
  </property>
</Properties>
</file>