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C8CB2">
      <w:pPr>
        <w:spacing w:line="240" w:lineRule="auto"/>
        <w:jc w:val="center"/>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关于 疏勒县第一中学办学提升项目在线询价要求</w:t>
      </w:r>
    </w:p>
    <w:p w14:paraId="50A09D1B">
      <w:pPr>
        <w:spacing w:line="360" w:lineRule="auto"/>
        <w:jc w:val="left"/>
        <w:rPr>
          <w:rFonts w:hint="eastAsia" w:ascii="方正小标宋简体" w:hAnsi="方正小标宋简体" w:eastAsia="方正小标宋简体" w:cs="方正小标宋简体"/>
          <w:b w:val="0"/>
          <w:bCs/>
          <w:kern w:val="0"/>
          <w:sz w:val="24"/>
          <w:szCs w:val="24"/>
        </w:rPr>
      </w:pPr>
      <w:r>
        <w:rPr>
          <w:rFonts w:hint="eastAsia" w:ascii="方正小标宋简体" w:hAnsi="方正小标宋简体" w:eastAsia="方正小标宋简体" w:cs="方正小标宋简体"/>
          <w:b w:val="0"/>
          <w:bCs/>
          <w:kern w:val="0"/>
          <w:sz w:val="24"/>
          <w:szCs w:val="24"/>
        </w:rPr>
        <w:t>一、基本概况</w:t>
      </w:r>
    </w:p>
    <w:p w14:paraId="714AA6D4">
      <w:pPr>
        <w:widowControl w:val="0"/>
        <w:spacing w:line="360" w:lineRule="auto"/>
        <w:ind w:firstLine="360" w:firstLineChars="150"/>
        <w:jc w:val="left"/>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1、项目名称：疏勒县第一中学办学提升项目。</w:t>
      </w:r>
    </w:p>
    <w:p w14:paraId="688D13FC">
      <w:pPr>
        <w:pStyle w:val="13"/>
        <w:ind w:left="0" w:leftChars="0" w:firstLine="0" w:firstLineChars="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 xml:space="preserve">   2、项目地址：</w:t>
      </w:r>
      <w:r>
        <w:rPr>
          <w:rFonts w:hint="eastAsia" w:ascii="方正仿宋简体" w:hAnsi="方正仿宋简体" w:eastAsia="方正仿宋简体" w:cs="方正仿宋简体"/>
          <w:kern w:val="0"/>
          <w:sz w:val="24"/>
          <w:szCs w:val="24"/>
          <w:lang w:val="en-US" w:eastAsia="zh-CN" w:bidi="ar-SA"/>
        </w:rPr>
        <w:t>疏勒县文化路17院</w:t>
      </w:r>
      <w:r>
        <w:rPr>
          <w:rFonts w:hint="eastAsia" w:ascii="方正仿宋简体" w:hAnsi="方正仿宋简体" w:eastAsia="方正仿宋简体" w:cs="方正仿宋简体"/>
          <w:kern w:val="0"/>
          <w:sz w:val="24"/>
          <w:szCs w:val="24"/>
          <w:lang w:val="en-US" w:eastAsia="zh-CN"/>
        </w:rPr>
        <w:t>。</w:t>
      </w:r>
    </w:p>
    <w:p w14:paraId="17FCF00B">
      <w:pPr>
        <w:widowControl w:val="0"/>
        <w:spacing w:line="360" w:lineRule="auto"/>
        <w:ind w:firstLine="360" w:firstLineChars="150"/>
        <w:jc w:val="left"/>
        <w:rPr>
          <w:rFonts w:hint="eastAsia" w:ascii="方正仿宋简体" w:hAnsi="方正仿宋简体" w:eastAsia="方正仿宋简体" w:cs="方正仿宋简体"/>
          <w:kern w:val="0"/>
          <w:sz w:val="24"/>
          <w:szCs w:val="24"/>
          <w:highlight w:val="none"/>
          <w:lang w:val="en-US" w:eastAsia="zh-CN"/>
        </w:rPr>
      </w:pPr>
      <w:r>
        <w:rPr>
          <w:rFonts w:hint="eastAsia" w:ascii="方正仿宋简体" w:hAnsi="方正仿宋简体" w:eastAsia="方正仿宋简体" w:cs="方正仿宋简体"/>
          <w:kern w:val="0"/>
          <w:sz w:val="24"/>
          <w:szCs w:val="24"/>
          <w:lang w:val="en-US" w:eastAsia="zh-CN"/>
        </w:rPr>
        <w:t>3、招标控制价</w:t>
      </w:r>
      <w:r>
        <w:rPr>
          <w:rFonts w:hint="eastAsia" w:ascii="方正仿宋简体" w:hAnsi="方正仿宋简体" w:eastAsia="方正仿宋简体" w:cs="方正仿宋简体"/>
          <w:kern w:val="0"/>
          <w:sz w:val="24"/>
          <w:szCs w:val="24"/>
          <w:highlight w:val="none"/>
          <w:lang w:val="en-US" w:eastAsia="zh-CN"/>
        </w:rPr>
        <w:t>：人民币￥</w:t>
      </w:r>
      <w:r>
        <w:rPr>
          <w:rFonts w:hint="eastAsia" w:ascii="方正仿宋简体" w:hAnsi="方正仿宋简体" w:eastAsia="方正仿宋简体" w:cs="方正仿宋简体"/>
          <w:kern w:val="0"/>
          <w:sz w:val="24"/>
          <w:szCs w:val="24"/>
          <w:highlight w:val="none"/>
          <w:u w:val="single"/>
          <w:lang w:val="en-US" w:eastAsia="zh-CN"/>
        </w:rPr>
        <w:t>819236.54</w:t>
      </w:r>
      <w:r>
        <w:rPr>
          <w:rFonts w:hint="eastAsia" w:ascii="方正仿宋简体" w:hAnsi="方正仿宋简体" w:eastAsia="方正仿宋简体" w:cs="方正仿宋简体"/>
          <w:kern w:val="0"/>
          <w:sz w:val="24"/>
          <w:szCs w:val="24"/>
          <w:highlight w:val="none"/>
          <w:lang w:val="en-US" w:eastAsia="zh-CN"/>
        </w:rPr>
        <w:t>元（大写：捌拾壹万玖仟贰佰叁拾陆元伍角肆分）。</w:t>
      </w:r>
    </w:p>
    <w:p w14:paraId="5826FC02">
      <w:pPr>
        <w:pStyle w:val="4"/>
        <w:ind w:firstLine="240" w:firstLineChars="100"/>
        <w:jc w:val="left"/>
        <w:rPr>
          <w:rFonts w:hint="eastAsia" w:ascii="方正仿宋简体" w:hAnsi="方正仿宋简体" w:eastAsia="方正仿宋简体" w:cs="方正仿宋简体"/>
          <w:b w:val="0"/>
          <w:bCs/>
          <w:color w:val="auto"/>
          <w:kern w:val="1"/>
          <w:sz w:val="24"/>
          <w:szCs w:val="24"/>
          <w:lang w:val="en-US" w:eastAsia="zh-CN" w:bidi="ar-SA"/>
        </w:rPr>
      </w:pPr>
      <w:r>
        <w:rPr>
          <w:rFonts w:hint="eastAsia" w:ascii="方正仿宋简体" w:hAnsi="方正仿宋简体" w:eastAsia="方正仿宋简体" w:cs="方正仿宋简体"/>
          <w:b w:val="0"/>
          <w:bCs/>
          <w:color w:val="auto"/>
          <w:kern w:val="1"/>
          <w:sz w:val="24"/>
          <w:szCs w:val="24"/>
          <w:lang w:val="en-US" w:eastAsia="zh-CN" w:bidi="ar-SA"/>
        </w:rPr>
        <w:t>4、项目概况：本工程为疏勒县第一中学博慧楼卫生间维修改造、围墙改造。</w:t>
      </w:r>
    </w:p>
    <w:p w14:paraId="02C4E73A">
      <w:pPr>
        <w:ind w:firstLine="240" w:firstLineChars="100"/>
        <w:rPr>
          <w:rFonts w:hint="eastAsia" w:ascii="方正仿宋简体" w:hAnsi="方正仿宋简体" w:eastAsia="方正仿宋简体" w:cs="方正仿宋简体"/>
          <w:b/>
          <w:bCs/>
          <w:kern w:val="0"/>
          <w:sz w:val="24"/>
          <w:szCs w:val="24"/>
          <w:lang w:val="en-US" w:eastAsia="zh-CN"/>
        </w:rPr>
      </w:pPr>
      <w:r>
        <w:rPr>
          <w:rFonts w:hint="eastAsia" w:ascii="方正仿宋简体" w:hAnsi="方正仿宋简体" w:eastAsia="方正仿宋简体" w:cs="方正仿宋简体"/>
          <w:b w:val="0"/>
          <w:bCs/>
          <w:color w:val="auto"/>
          <w:kern w:val="1"/>
          <w:sz w:val="24"/>
          <w:szCs w:val="24"/>
          <w:lang w:val="en-US" w:eastAsia="zh-CN" w:bidi="ar-SA"/>
        </w:rPr>
        <w:t>5、</w:t>
      </w:r>
      <w:r>
        <w:rPr>
          <w:rFonts w:hint="eastAsia" w:ascii="方正仿宋简体" w:hAnsi="方正仿宋简体" w:eastAsia="方正仿宋简体" w:cs="方正仿宋简体"/>
          <w:b/>
          <w:bCs/>
          <w:kern w:val="0"/>
          <w:sz w:val="24"/>
          <w:szCs w:val="24"/>
          <w:lang w:val="en-US" w:eastAsia="zh-CN"/>
        </w:rPr>
        <w:t>保质期</w:t>
      </w:r>
    </w:p>
    <w:p w14:paraId="24EF082B">
      <w:pPr>
        <w:ind w:firstLine="240" w:firstLineChars="1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 xml:space="preserve">   卫生间改造5年以上（整体工程）、围墙改造保质期3年以上、提供相关的承诺书（质保期承诺书）。</w:t>
      </w:r>
    </w:p>
    <w:p w14:paraId="047A7D0D">
      <w:pPr>
        <w:numPr>
          <w:ilvl w:val="0"/>
          <w:numId w:val="1"/>
        </w:numPr>
        <w:ind w:firstLine="240" w:firstLineChars="100"/>
        <w:rPr>
          <w:rFonts w:hint="eastAsia" w:ascii="方正仿宋简体" w:hAnsi="方正仿宋简体" w:eastAsia="方正仿宋简体" w:cs="方正仿宋简体"/>
          <w:kern w:val="0"/>
          <w:sz w:val="24"/>
          <w:szCs w:val="24"/>
          <w:lang w:val="zh-CN" w:eastAsia="zh-CN"/>
        </w:rPr>
      </w:pPr>
      <w:r>
        <w:rPr>
          <w:rFonts w:hint="eastAsia" w:ascii="方正仿宋简体" w:hAnsi="方正仿宋简体" w:eastAsia="方正仿宋简体" w:cs="方正仿宋简体"/>
          <w:kern w:val="0"/>
          <w:sz w:val="24"/>
          <w:szCs w:val="24"/>
          <w:lang w:val="zh-CN" w:eastAsia="zh-CN"/>
        </w:rPr>
        <w:t>本项目的工期为</w:t>
      </w:r>
      <w:r>
        <w:rPr>
          <w:rFonts w:hint="eastAsia" w:ascii="方正仿宋简体" w:hAnsi="方正仿宋简体" w:eastAsia="方正仿宋简体" w:cs="方正仿宋简体"/>
          <w:kern w:val="0"/>
          <w:sz w:val="24"/>
          <w:szCs w:val="24"/>
          <w:u w:val="single"/>
          <w:lang w:val="en-US" w:eastAsia="zh-CN"/>
        </w:rPr>
        <w:t>30</w:t>
      </w:r>
      <w:r>
        <w:rPr>
          <w:rFonts w:hint="eastAsia" w:ascii="方正仿宋简体" w:hAnsi="方正仿宋简体" w:eastAsia="方正仿宋简体" w:cs="方正仿宋简体"/>
          <w:kern w:val="0"/>
          <w:sz w:val="24"/>
          <w:szCs w:val="24"/>
          <w:lang w:val="en-US" w:eastAsia="zh-CN"/>
        </w:rPr>
        <w:t>日历天</w:t>
      </w:r>
      <w:r>
        <w:rPr>
          <w:rFonts w:hint="eastAsia" w:ascii="方正仿宋简体" w:hAnsi="方正仿宋简体" w:eastAsia="方正仿宋简体" w:cs="方正仿宋简体"/>
          <w:kern w:val="0"/>
          <w:sz w:val="24"/>
          <w:szCs w:val="24"/>
          <w:lang w:val="zh-CN" w:eastAsia="zh-CN"/>
        </w:rPr>
        <w:t>，自合同签订之日起计算。</w:t>
      </w:r>
    </w:p>
    <w:p w14:paraId="6096A57B">
      <w:pPr>
        <w:pStyle w:val="2"/>
        <w:ind w:firstLine="240" w:firstLineChars="100"/>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val="0"/>
          <w:bCs w:val="0"/>
          <w:kern w:val="2"/>
          <w:sz w:val="24"/>
          <w:szCs w:val="24"/>
          <w:u w:val="none"/>
          <w:lang w:val="en-US" w:eastAsia="zh-CN" w:bidi="ar-SA"/>
        </w:rPr>
        <w:t>7、付款方式：</w:t>
      </w:r>
      <w:r>
        <w:rPr>
          <w:rFonts w:hint="eastAsia" w:ascii="方正仿宋简体" w:hAnsi="方正仿宋简体" w:eastAsia="方正仿宋简体" w:cs="方正仿宋简体"/>
          <w:b w:val="0"/>
          <w:bCs w:val="0"/>
          <w:color w:val="0000FF"/>
          <w:kern w:val="2"/>
          <w:sz w:val="24"/>
          <w:szCs w:val="24"/>
          <w:u w:val="none"/>
          <w:lang w:val="en-US" w:eastAsia="zh-CN" w:bidi="ar-SA"/>
        </w:rPr>
        <w:t>签订完合同，开工后预付30%工程款、完成工程量的100%、第三方审计、审核通过后支付总价格65%剩余金额、5%保函金、一年以后支付5%保函金。</w:t>
      </w:r>
    </w:p>
    <w:p w14:paraId="72940262">
      <w:pPr>
        <w:numPr>
          <w:ilvl w:val="0"/>
          <w:numId w:val="0"/>
        </w:numPr>
        <w:ind w:firstLine="240" w:firstLineChars="1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8、投标人须完全响应本文件所有条款、没有按照要求上传相关文件、导致无法中标。</w:t>
      </w:r>
    </w:p>
    <w:p w14:paraId="5A8E808B">
      <w:pPr>
        <w:widowControl w:val="0"/>
        <w:spacing w:line="360" w:lineRule="auto"/>
        <w:jc w:val="left"/>
        <w:rPr>
          <w:rFonts w:hint="eastAsia" w:ascii="方正小标宋简体" w:hAnsi="方正小标宋简体" w:eastAsia="方正小标宋简体" w:cs="方正小标宋简体"/>
          <w:b w:val="0"/>
          <w:bCs/>
          <w:kern w:val="0"/>
          <w:sz w:val="24"/>
          <w:szCs w:val="24"/>
        </w:rPr>
      </w:pPr>
      <w:r>
        <w:rPr>
          <w:rFonts w:hint="eastAsia" w:ascii="方正小标宋简体" w:hAnsi="方正小标宋简体" w:eastAsia="方正小标宋简体" w:cs="方正小标宋简体"/>
          <w:b w:val="0"/>
          <w:bCs/>
          <w:kern w:val="0"/>
          <w:sz w:val="24"/>
          <w:szCs w:val="24"/>
        </w:rPr>
        <w:t>二、资格要求</w:t>
      </w:r>
    </w:p>
    <w:p w14:paraId="222212CD">
      <w:pPr>
        <w:spacing w:line="500" w:lineRule="exact"/>
        <w:ind w:firstLine="480" w:firstLineChars="200"/>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1.满足《中华人民共和国政府采购法》第二十二条要求</w:t>
      </w:r>
      <w:r>
        <w:rPr>
          <w:rFonts w:hint="eastAsia" w:ascii="方正仿宋简体" w:hAnsi="方正仿宋简体" w:eastAsia="方正仿宋简体" w:cs="方正仿宋简体"/>
          <w:sz w:val="24"/>
          <w:szCs w:val="24"/>
          <w:lang w:eastAsia="zh-CN"/>
        </w:rPr>
        <w:t>；</w:t>
      </w:r>
    </w:p>
    <w:p w14:paraId="15B55C67">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2、投标人具有有效的营业执照；</w:t>
      </w:r>
    </w:p>
    <w:p w14:paraId="43569FCA">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3、法定代表人身份证明及身份证或法定代表人授权委托书和委托代理人身份证；</w:t>
      </w:r>
    </w:p>
    <w:p w14:paraId="0E7722A9">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4、近期（近6个月任意一个月）依法缴纳社会保障金的缴费证明或银行出具的“银行电子缴纳社会保障金付款凭证”；（原件、复印件、影印件均可，留存复印件或影印件）；</w:t>
      </w:r>
    </w:p>
    <w:p w14:paraId="20F8E52C">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 5、近两年（2023年至2024年）任意一年度财务审计报告（新成立未满一年的公司提供有效银行资信证明）；</w:t>
      </w:r>
    </w:p>
    <w:p w14:paraId="74F0D1CE">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6、近期（近6个月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7FB9451A">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7、投标人提供针对本次项目《反商业贿赂承诺书》《工程质量承诺书》《保质期承诺书》；</w:t>
      </w:r>
    </w:p>
    <w:p w14:paraId="49B9826E">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8、投标人参加政府采购活动前3年内在经营活动中没有重大违法违规记录的书面声明；</w:t>
      </w:r>
    </w:p>
    <w:p w14:paraId="2E0BFF11">
      <w:pPr>
        <w:spacing w:line="500" w:lineRule="exact"/>
        <w:ind w:firstLine="480" w:firstLineChars="200"/>
        <w:rPr>
          <w:rFonts w:hint="eastAsia" w:ascii="方正仿宋简体" w:hAnsi="方正仿宋简体" w:eastAsia="方正仿宋简体" w:cs="方正仿宋简体"/>
          <w:color w:val="0000FF"/>
          <w:kern w:val="2"/>
          <w:sz w:val="24"/>
          <w:szCs w:val="24"/>
          <w:lang w:val="en-US" w:eastAsia="zh-CN" w:bidi="ar-SA"/>
        </w:rPr>
      </w:pPr>
      <w:r>
        <w:rPr>
          <w:rFonts w:hint="eastAsia" w:ascii="方正仿宋简体" w:hAnsi="方正仿宋简体" w:eastAsia="方正仿宋简体" w:cs="方正仿宋简体"/>
          <w:sz w:val="24"/>
          <w:szCs w:val="24"/>
          <w:lang w:val="en-US" w:eastAsia="zh-CN"/>
        </w:rPr>
        <w:t>9、</w:t>
      </w:r>
      <w:r>
        <w:rPr>
          <w:rFonts w:hint="eastAsia" w:ascii="方正仿宋简体" w:hAnsi="方正仿宋简体" w:eastAsia="方正仿宋简体" w:cs="方正仿宋简体"/>
          <w:b/>
          <w:bCs/>
          <w:i w:val="0"/>
          <w:iCs w:val="0"/>
          <w:caps w:val="0"/>
          <w:color w:val="000000"/>
          <w:spacing w:val="0"/>
          <w:sz w:val="24"/>
          <w:szCs w:val="24"/>
        </w:rPr>
        <w:t>本项目的特定资格要求</w:t>
      </w:r>
      <w:r>
        <w:rPr>
          <w:rFonts w:hint="eastAsia" w:ascii="方正仿宋简体" w:hAnsi="方正仿宋简体" w:eastAsia="方正仿宋简体" w:cs="方正仿宋简体"/>
          <w:i w:val="0"/>
          <w:iCs w:val="0"/>
          <w:caps w:val="0"/>
          <w:color w:val="000000"/>
          <w:spacing w:val="0"/>
          <w:sz w:val="24"/>
          <w:szCs w:val="24"/>
        </w:rPr>
        <w:t>：</w:t>
      </w:r>
      <w:r>
        <w:rPr>
          <w:rFonts w:hint="eastAsia" w:ascii="方正仿宋简体" w:hAnsi="方正仿宋简体" w:eastAsia="方正仿宋简体" w:cs="方正仿宋简体"/>
          <w:color w:val="0000FF"/>
          <w:kern w:val="2"/>
          <w:sz w:val="24"/>
          <w:szCs w:val="24"/>
          <w:lang w:val="en-US" w:eastAsia="zh-CN" w:bidi="ar-SA"/>
        </w:rPr>
        <w:t>投标人具备建设行政主管部门颁发的建筑工程专业承包</w:t>
      </w:r>
      <w:r>
        <w:rPr>
          <w:rFonts w:hint="eastAsia" w:ascii="方正仿宋简体" w:hAnsi="方正仿宋简体" w:eastAsia="方正仿宋简体" w:cs="方正仿宋简体"/>
          <w:color w:val="0000FF"/>
          <w:kern w:val="2"/>
          <w:sz w:val="24"/>
          <w:szCs w:val="24"/>
          <w:lang w:eastAsia="zh-CN" w:bidi="ar-SA"/>
        </w:rPr>
        <w:t>三级（含三级）</w:t>
      </w:r>
      <w:r>
        <w:rPr>
          <w:rFonts w:hint="eastAsia" w:ascii="方正仿宋简体" w:hAnsi="方正仿宋简体" w:eastAsia="方正仿宋简体" w:cs="方正仿宋简体"/>
          <w:color w:val="0000FF"/>
          <w:kern w:val="2"/>
          <w:sz w:val="24"/>
          <w:szCs w:val="24"/>
          <w:lang w:val="en-US" w:eastAsia="zh-CN" w:bidi="ar-SA"/>
        </w:rPr>
        <w:t>以上资质；具备有效的安全生产许可证；并在人员、设备、资金等方面具有相应的施工能力。项目负责人资质要求：具备有效的建筑工程专业二级（含）以上注册建造师执业资格证书（须在本单位注册），同时具备有效的安全生产考核合格证、且不得担任其他在施建设工程项目的项目负责人。</w:t>
      </w:r>
    </w:p>
    <w:p w14:paraId="1760075D">
      <w:pPr>
        <w:pStyle w:val="10"/>
        <w:tabs>
          <w:tab w:val="left" w:pos="5580"/>
        </w:tabs>
        <w:spacing w:line="360" w:lineRule="auto"/>
        <w:ind w:left="1080" w:leftChars="257" w:hanging="54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color w:val="auto"/>
          <w:sz w:val="24"/>
          <w:szCs w:val="24"/>
          <w:highlight w:val="none"/>
        </w:rPr>
        <w:t>说明：复印件上应加盖本单位章。</w:t>
      </w:r>
    </w:p>
    <w:p w14:paraId="546BD501">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10、按《政府采购促进中小企业发展管理办法》要求填写《中小企业声明函》；</w:t>
      </w:r>
    </w:p>
    <w:p w14:paraId="4B649A06">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11、缴纳投标保证金（电汇或转账）凭证复印件加盖公章；或金融机构、担保机构出具的保函；</w:t>
      </w:r>
    </w:p>
    <w:p w14:paraId="50FE0211">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方正仿宋简体" w:hAnsi="方正仿宋简体" w:eastAsia="方正仿宋简体" w:cs="方正仿宋简体"/>
          <w:i w:val="0"/>
          <w:iCs w:val="0"/>
          <w:caps w:val="0"/>
          <w:color w:val="000000"/>
          <w:spacing w:val="0"/>
          <w:sz w:val="24"/>
          <w:szCs w:val="24"/>
          <w:lang w:val="en-US" w:eastAsia="zh-CN"/>
        </w:rPr>
      </w:pPr>
      <w:r>
        <w:rPr>
          <w:rFonts w:hint="eastAsia" w:ascii="方正仿宋简体" w:hAnsi="方正仿宋简体" w:eastAsia="方正仿宋简体" w:cs="方正仿宋简体"/>
          <w:i w:val="0"/>
          <w:iCs w:val="0"/>
          <w:caps w:val="0"/>
          <w:color w:val="000000"/>
          <w:spacing w:val="0"/>
          <w:sz w:val="24"/>
          <w:szCs w:val="24"/>
          <w:lang w:val="en-US" w:eastAsia="zh-CN"/>
        </w:rPr>
        <w:t>12.</w:t>
      </w:r>
      <w:r>
        <w:rPr>
          <w:rFonts w:hint="eastAsia" w:ascii="方正仿宋简体" w:hAnsi="方正仿宋简体" w:eastAsia="方正仿宋简体" w:cs="方正仿宋简体"/>
          <w:i w:val="0"/>
          <w:iCs w:val="0"/>
          <w:caps w:val="0"/>
          <w:color w:val="000000"/>
          <w:spacing w:val="0"/>
          <w:sz w:val="24"/>
          <w:szCs w:val="24"/>
        </w:rPr>
        <w:t> </w:t>
      </w:r>
      <w:r>
        <w:rPr>
          <w:rFonts w:hint="eastAsia" w:ascii="方正仿宋简体" w:hAnsi="方正仿宋简体" w:eastAsia="方正仿宋简体" w:cs="方正仿宋简体"/>
          <w:i w:val="0"/>
          <w:iCs w:val="0"/>
          <w:caps w:val="0"/>
          <w:color w:val="000000"/>
          <w:spacing w:val="0"/>
          <w:sz w:val="24"/>
          <w:szCs w:val="24"/>
          <w:lang w:eastAsia="zh-CN"/>
        </w:rPr>
        <w:t>本项目不接受联合体投标。</w:t>
      </w:r>
    </w:p>
    <w:p w14:paraId="23F6A7A6">
      <w:pPr>
        <w:spacing w:line="240" w:lineRule="atLeast"/>
        <w:ind w:firstLine="480" w:firstLineChars="200"/>
        <w:rPr>
          <w:rFonts w:hint="eastAsia" w:ascii="方正仿宋简体" w:hAnsi="方正仿宋简体" w:eastAsia="方正仿宋简体" w:cs="方正仿宋简体"/>
          <w:color w:val="0000FF"/>
          <w:sz w:val="24"/>
          <w:szCs w:val="24"/>
          <w:u w:val="single"/>
        </w:rPr>
      </w:pPr>
      <w:r>
        <w:rPr>
          <w:rFonts w:hint="eastAsia" w:ascii="方正仿宋简体" w:hAnsi="方正仿宋简体" w:eastAsia="方正仿宋简体" w:cs="方正仿宋简体"/>
          <w:i w:val="0"/>
          <w:iCs w:val="0"/>
          <w:caps w:val="0"/>
          <w:color w:val="000000"/>
          <w:spacing w:val="0"/>
          <w:kern w:val="2"/>
          <w:sz w:val="24"/>
          <w:szCs w:val="24"/>
          <w:lang w:val="en-US" w:eastAsia="zh-CN" w:bidi="ar-SA"/>
        </w:rPr>
        <w:t>13.</w:t>
      </w:r>
      <w:r>
        <w:rPr>
          <w:rFonts w:hint="eastAsia" w:ascii="方正仿宋简体" w:hAnsi="方正仿宋简体" w:eastAsia="方正仿宋简体" w:cs="方正仿宋简体"/>
          <w:color w:val="0000FF"/>
          <w:sz w:val="24"/>
          <w:szCs w:val="24"/>
        </w:rPr>
        <w:t>履约保证金形式：</w:t>
      </w:r>
      <w:r>
        <w:rPr>
          <w:rFonts w:hint="eastAsia" w:ascii="方正仿宋简体" w:hAnsi="方正仿宋简体" w:eastAsia="方正仿宋简体" w:cs="方正仿宋简体"/>
          <w:color w:val="0000FF"/>
          <w:sz w:val="24"/>
          <w:szCs w:val="24"/>
          <w:u w:val="single"/>
        </w:rPr>
        <w:t xml:space="preserve">   </w:t>
      </w:r>
      <w:r>
        <w:rPr>
          <w:rFonts w:hint="eastAsia" w:ascii="方正仿宋简体" w:hAnsi="方正仿宋简体" w:eastAsia="方正仿宋简体" w:cs="方正仿宋简体"/>
          <w:color w:val="0000FF"/>
          <w:sz w:val="24"/>
          <w:szCs w:val="24"/>
          <w:u w:val="single"/>
          <w:lang w:val="en-US" w:eastAsia="zh-CN"/>
        </w:rPr>
        <w:t>保函金（开工之前）</w:t>
      </w:r>
    </w:p>
    <w:p w14:paraId="7303771D">
      <w:pPr>
        <w:spacing w:line="500" w:lineRule="exact"/>
        <w:ind w:firstLine="482"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bCs/>
          <w:color w:val="000000"/>
          <w:kern w:val="0"/>
          <w:sz w:val="24"/>
          <w:szCs w:val="24"/>
          <w:highlight w:val="yellow"/>
          <w:lang w:val="en-US" w:eastAsia="zh-CN" w:bidi="ar-SA"/>
        </w:rPr>
        <w:t>14.根据【政府采购货物和服务招标投标管理办法】（87号令）第60条：投标价格可能影响履约的、应要求澄清说明（投标人需提交成本说明及履约能力证明）、否则按无效投标处理。</w:t>
      </w:r>
    </w:p>
    <w:p w14:paraId="7B18D771">
      <w:pPr>
        <w:pStyle w:val="18"/>
        <w:snapToGrid w:val="0"/>
        <w:spacing w:line="540" w:lineRule="exact"/>
        <w:ind w:left="0" w:leftChars="0" w:firstLine="0" w:firstLineChars="0"/>
        <w:jc w:val="both"/>
        <w:rPr>
          <w:rStyle w:val="19"/>
          <w:rFonts w:hint="eastAsia" w:ascii="方正仿宋简体" w:hAnsi="方正仿宋简体" w:eastAsia="方正仿宋简体" w:cs="方正仿宋简体"/>
          <w:b/>
          <w:bCs/>
          <w:kern w:val="0"/>
          <w:sz w:val="24"/>
          <w:szCs w:val="24"/>
        </w:rPr>
      </w:pPr>
      <w:r>
        <w:rPr>
          <w:rStyle w:val="19"/>
          <w:rFonts w:hint="eastAsia" w:ascii="方正仿宋简体" w:hAnsi="方正仿宋简体" w:eastAsia="方正仿宋简体" w:cs="方正仿宋简体"/>
          <w:b/>
          <w:bCs/>
          <w:kern w:val="0"/>
          <w:sz w:val="24"/>
          <w:szCs w:val="24"/>
        </w:rPr>
        <w:t>项目相</w:t>
      </w:r>
      <w:r>
        <w:rPr>
          <w:rFonts w:hint="eastAsia" w:ascii="方正仿宋简体" w:hAnsi="方正仿宋简体" w:eastAsia="方正仿宋简体" w:cs="方正仿宋简体"/>
          <w:b/>
          <w:bCs/>
          <w:kern w:val="0"/>
          <w:sz w:val="24"/>
          <w:szCs w:val="24"/>
          <w:lang w:val="en-US" w:eastAsia="zh-CN" w:bidi="ar-SA"/>
        </w:rPr>
        <w:t>关要求：</w:t>
      </w:r>
    </w:p>
    <w:p w14:paraId="1A16ADA8">
      <w:pPr>
        <w:snapToGrid w:val="0"/>
        <w:spacing w:line="540" w:lineRule="exact"/>
        <w:ind w:firstLine="482" w:firstLineChars="200"/>
        <w:rPr>
          <w:rFonts w:hint="eastAsia" w:ascii="方正仿宋简体" w:hAnsi="方正仿宋简体" w:eastAsia="方正仿宋简体" w:cs="方正仿宋简体"/>
          <w:i w:val="0"/>
          <w:iCs w:val="0"/>
          <w:snapToGrid w:val="0"/>
          <w:color w:val="000000"/>
          <w:kern w:val="0"/>
          <w:sz w:val="24"/>
          <w:szCs w:val="24"/>
          <w:highlight w:val="yellow"/>
          <w:u w:val="none"/>
          <w:lang w:val="en-US" w:eastAsia="zh-CN" w:bidi="ar"/>
        </w:rPr>
      </w:pPr>
      <w:r>
        <w:rPr>
          <w:rFonts w:hint="eastAsia" w:ascii="方正仿宋简体" w:hAnsi="方正仿宋简体" w:eastAsia="方正仿宋简体" w:cs="方正仿宋简体"/>
          <w:b/>
          <w:bCs/>
          <w:color w:val="000000"/>
          <w:kern w:val="0"/>
          <w:sz w:val="24"/>
          <w:szCs w:val="24"/>
          <w:highlight w:val="yellow"/>
          <w:lang w:val="en-US" w:eastAsia="zh-CN" w:bidi="ar-SA"/>
        </w:rPr>
        <w:t>（1）本项目专门面向中小微企业采购，请参与投标的企业按照《政府采购促进中小企业发展管理办法》要求填写《中小企业声明函》，如未按要求填写投标将被拒绝。</w:t>
      </w:r>
    </w:p>
    <w:p w14:paraId="0647BBF9">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（2） 投标人自行踏勘现场 ，了解工程的具体情况和任何足以影响投标报价的情况，若因投标人忽视或误解而导致的经济和工期索赔，招标人将予拒绝。现场勘察时间为周二至周四上午10：30-13:00，下午16:00-19:00，周六、周日不接待勘察人员。如若因特殊原因或不可抗力的自然因素导致不能勘察现场的，可与项目联系人联系。若未进行现场勘察、对此引起的后果由投标商自行承担。</w:t>
      </w:r>
    </w:p>
    <w:p w14:paraId="6A3A0AED">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（3）工程量清单中所列工程量仅作为各投标人投标报价的共同基础，不能作为最终结算与支付的依据。结算工程经招标人和承包人双方核定确认，最终以招标人的审计结果为准。</w:t>
      </w:r>
    </w:p>
    <w:p w14:paraId="3C57793C">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4）部分分项工程量清单中对工程项目的项目特征只作重点描述，技术说明、技术措施表及相应标准图集；综合单价组价时应结合投标人现场勘察情况和相关规范的要求，相应标准参数要求和清单中规定的所有工序工作内容，既除措施项目费用、规费和税金以外所需的人工、材料、机械、按设计规定和验收规范要求施工单位应进行的测试、试验费用，缺陷修复、管理、保险、利润等全部费用，以及合同及图纸明示和暗示所有责任、义务和一般风险（除不可抗力及罕见的气候和地质条件）的全部费用。</w:t>
      </w:r>
    </w:p>
    <w:p w14:paraId="0A7BE8A0">
      <w:pPr>
        <w:snapToGrid w:val="0"/>
        <w:spacing w:line="540" w:lineRule="exact"/>
        <w:ind w:firstLine="720" w:firstLineChars="3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5）工程量清单中的分部分项工程量清单是完成实体工程项目数量的清单，投标人根据招标人给出的分部分项工程量清单项目，报出综合单价和合价，综合单价组价时应结合投标人现场勘察情况和相关规范的要求，相应标准参数要求和清单中规定的所有工序工作内容的合格工程。</w:t>
      </w:r>
    </w:p>
    <w:p w14:paraId="11F6177A">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 xml:space="preserve"> （6）专业工程暂估价：专业工程暂估价是因招标人设计不完善，但一定要发生的工程项目，由招标人掌握并使用。专业工程暂估价按照招标人在其他项目清单中列出的金额填写，计入投标总价中。</w:t>
      </w:r>
    </w:p>
    <w:p w14:paraId="3E7E4551">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（7）工程量清单及其计价格式中的任何内容不得随意删除或涂改，若有错误，在招标答疑时及时提出，以“补遗”资料为准。</w:t>
      </w:r>
    </w:p>
    <w:p w14:paraId="14108AFA">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 xml:space="preserve">（8）所有清单项，必须填报清单综合单价分析表。 </w:t>
      </w:r>
    </w:p>
    <w:p w14:paraId="07182978">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（9）招标人提出的措施项目清单是根据一般情况确定的，没有考虑投标人的个性，报价时可根据本企业的自身情况，结合项目特点及施工组织设计等报价。</w:t>
      </w:r>
    </w:p>
    <w:p w14:paraId="0902E892">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（10）规费包括：工程排污费、养老保险费、失业保险费、医疗保险费、生育保险费、工伤保险费、住房公积金、危险作业意外伤害保险。规费和税金必须按国家有关规定报价。</w:t>
      </w:r>
    </w:p>
    <w:p w14:paraId="22FDAABC">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（11）本工程暂列金额为/元，</w:t>
      </w:r>
    </w:p>
    <w:p w14:paraId="6984C962">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（12）验收依据：本工程的材料检验和质量、工艺试验等按国家、地方现行相关规定执行。</w:t>
      </w:r>
    </w:p>
    <w:p w14:paraId="483F3A93">
      <w:pPr>
        <w:autoSpaceDE w:val="0"/>
        <w:spacing w:line="360" w:lineRule="auto"/>
        <w:ind w:firstLine="480" w:firstLineChars="200"/>
        <w:rPr>
          <w:rFonts w:hint="eastAsia" w:ascii="方正仿宋简体" w:hAnsi="方正仿宋简体" w:eastAsia="方正仿宋简体" w:cs="方正仿宋简体"/>
          <w:b w:val="0"/>
          <w:bCs w:val="0"/>
          <w:kern w:val="0"/>
          <w:sz w:val="24"/>
          <w:szCs w:val="24"/>
          <w:lang w:val="en-US" w:eastAsia="zh-CN" w:bidi="ar-SA"/>
        </w:rPr>
      </w:pPr>
      <w:r>
        <w:rPr>
          <w:rFonts w:hint="eastAsia" w:ascii="方正仿宋简体" w:hAnsi="方正仿宋简体" w:eastAsia="方正仿宋简体" w:cs="方正仿宋简体"/>
          <w:b w:val="0"/>
          <w:bCs w:val="0"/>
          <w:kern w:val="0"/>
          <w:sz w:val="24"/>
          <w:szCs w:val="24"/>
          <w:lang w:val="en-US" w:eastAsia="zh-CN" w:bidi="ar-SA"/>
        </w:rPr>
        <w:t>联系人：13779886782（阿校长）</w:t>
      </w:r>
    </w:p>
    <w:p w14:paraId="7DF61F0A">
      <w:pPr>
        <w:rPr>
          <w:rFonts w:hint="eastAsia" w:ascii="方正仿宋简体" w:hAnsi="方正仿宋简体" w:eastAsia="方正仿宋简体" w:cs="方正仿宋简体"/>
          <w:b w:val="0"/>
          <w:bCs w:val="0"/>
          <w:kern w:val="0"/>
          <w:sz w:val="24"/>
          <w:szCs w:val="24"/>
          <w:lang w:val="en-US" w:eastAsia="zh-CN" w:bidi="ar-SA"/>
        </w:rPr>
      </w:pPr>
    </w:p>
    <w:p w14:paraId="0BB0AA0C">
      <w:pPr>
        <w:pStyle w:val="2"/>
        <w:rPr>
          <w:rFonts w:hint="eastAsia" w:ascii="方正仿宋简体" w:hAnsi="方正仿宋简体" w:eastAsia="方正仿宋简体" w:cs="方正仿宋简体"/>
          <w:b w:val="0"/>
          <w:bCs w:val="0"/>
          <w:kern w:val="0"/>
          <w:sz w:val="28"/>
          <w:szCs w:val="28"/>
          <w:lang w:val="en-US" w:eastAsia="zh-CN" w:bidi="ar-SA"/>
        </w:rPr>
      </w:pPr>
    </w:p>
    <w:p w14:paraId="72E04896">
      <w:pPr>
        <w:rPr>
          <w:rFonts w:hint="eastAsia" w:ascii="方正仿宋简体" w:hAnsi="方正仿宋简体" w:eastAsia="方正仿宋简体" w:cs="方正仿宋简体"/>
          <w:b w:val="0"/>
          <w:bCs w:val="0"/>
          <w:kern w:val="0"/>
          <w:sz w:val="28"/>
          <w:szCs w:val="28"/>
          <w:lang w:val="en-US" w:eastAsia="zh-CN" w:bidi="ar-SA"/>
        </w:rPr>
      </w:pPr>
    </w:p>
    <w:p w14:paraId="27543D22">
      <w:pPr>
        <w:pStyle w:val="2"/>
        <w:rPr>
          <w:rFonts w:hint="eastAsia" w:ascii="方正仿宋简体" w:hAnsi="方正仿宋简体" w:eastAsia="方正仿宋简体" w:cs="方正仿宋简体"/>
          <w:b w:val="0"/>
          <w:bCs w:val="0"/>
          <w:kern w:val="0"/>
          <w:sz w:val="28"/>
          <w:szCs w:val="28"/>
          <w:lang w:val="en-US" w:eastAsia="zh-CN" w:bidi="ar-SA"/>
        </w:rPr>
      </w:pPr>
    </w:p>
    <w:p w14:paraId="1A286514">
      <w:pPr>
        <w:rPr>
          <w:rFonts w:hint="eastAsia" w:ascii="方正仿宋简体" w:hAnsi="方正仿宋简体" w:eastAsia="方正仿宋简体" w:cs="方正仿宋简体"/>
          <w:b w:val="0"/>
          <w:bCs w:val="0"/>
          <w:kern w:val="0"/>
          <w:sz w:val="28"/>
          <w:szCs w:val="28"/>
          <w:lang w:val="en-US" w:eastAsia="zh-CN" w:bidi="ar-SA"/>
        </w:rPr>
      </w:pPr>
    </w:p>
    <w:p w14:paraId="7D66F20C">
      <w:pPr>
        <w:pStyle w:val="2"/>
        <w:rPr>
          <w:rFonts w:hint="eastAsia"/>
          <w:lang w:val="en-US" w:eastAsia="zh-CN"/>
        </w:rPr>
      </w:pPr>
    </w:p>
    <w:p w14:paraId="71DC1172">
      <w:pPr>
        <w:rPr>
          <w:rFonts w:hint="eastAsia" w:ascii="方正仿宋简体" w:hAnsi="方正仿宋简体" w:eastAsia="方正仿宋简体" w:cs="方正仿宋简体"/>
          <w:sz w:val="28"/>
          <w:szCs w:val="28"/>
          <w:lang w:val="en-US" w:eastAsia="zh-CN"/>
        </w:rPr>
      </w:pPr>
    </w:p>
    <w:p w14:paraId="4B4A4EE4">
      <w:pPr>
        <w:pStyle w:val="4"/>
        <w:spacing w:before="0" w:line="240" w:lineRule="atLeast"/>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i w:val="0"/>
          <w:iCs w:val="0"/>
          <w:color w:val="auto"/>
          <w:kern w:val="2"/>
          <w:sz w:val="28"/>
          <w:szCs w:val="28"/>
          <w:u w:val="none"/>
          <w:lang w:val="en-US" w:eastAsia="zh-CN" w:bidi="ar-SA"/>
        </w:rPr>
        <w:t>投标单位（供应商）针对本次项目《反商业贿赂承诺书》</w:t>
      </w:r>
    </w:p>
    <w:p w14:paraId="4AB0F3F4">
      <w:pPr>
        <w:ind w:firstLine="560" w:firstLineChars="200"/>
        <w:rPr>
          <w:rFonts w:hint="eastAsia" w:ascii="方正仿宋简体" w:hAnsi="方正仿宋简体" w:eastAsia="方正仿宋简体" w:cs="方正仿宋简体"/>
          <w:color w:val="auto"/>
          <w:sz w:val="28"/>
          <w:szCs w:val="28"/>
        </w:rPr>
      </w:pPr>
    </w:p>
    <w:p w14:paraId="5EFED4E5">
      <w:pPr>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我公司承诺在</w:t>
      </w:r>
      <w:r>
        <w:rPr>
          <w:rFonts w:hint="eastAsia" w:ascii="方正仿宋简体" w:hAnsi="方正仿宋简体" w:eastAsia="方正仿宋简体" w:cs="方正仿宋简体"/>
          <w:color w:val="auto"/>
          <w:sz w:val="28"/>
          <w:szCs w:val="28"/>
          <w:u w:val="single"/>
        </w:rPr>
        <w:t xml:space="preserve">  </w:t>
      </w:r>
      <w:r>
        <w:rPr>
          <w:rFonts w:hint="eastAsia" w:ascii="方正仿宋简体" w:hAnsi="方正仿宋简体" w:eastAsia="方正仿宋简体" w:cs="方正仿宋简体"/>
          <w:color w:val="auto"/>
          <w:sz w:val="28"/>
          <w:szCs w:val="28"/>
          <w:u w:val="single"/>
          <w:lang w:eastAsia="zh-CN"/>
        </w:rPr>
        <w:t>（项目名称）</w:t>
      </w:r>
      <w:r>
        <w:rPr>
          <w:rFonts w:hint="eastAsia" w:ascii="方正仿宋简体" w:hAnsi="方正仿宋简体" w:eastAsia="方正仿宋简体" w:cs="方正仿宋简体"/>
          <w:color w:val="auto"/>
          <w:sz w:val="28"/>
          <w:szCs w:val="28"/>
        </w:rPr>
        <w:t>项目</w:t>
      </w:r>
      <w:r>
        <w:rPr>
          <w:rFonts w:hint="eastAsia" w:ascii="方正仿宋简体" w:hAnsi="方正仿宋简体" w:eastAsia="方正仿宋简体" w:cs="方正仿宋简体"/>
          <w:color w:val="auto"/>
          <w:sz w:val="28"/>
          <w:szCs w:val="28"/>
          <w:u w:val="single"/>
        </w:rPr>
        <w:t xml:space="preserve">    </w:t>
      </w:r>
      <w:r>
        <w:rPr>
          <w:rFonts w:hint="eastAsia" w:ascii="方正仿宋简体" w:hAnsi="方正仿宋简体" w:eastAsia="方正仿宋简体" w:cs="方正仿宋简体"/>
          <w:color w:val="auto"/>
          <w:sz w:val="28"/>
          <w:szCs w:val="28"/>
          <w:u w:val="single"/>
          <w:lang w:eastAsia="zh-CN"/>
        </w:rPr>
        <w:t>（项目编号）</w:t>
      </w:r>
      <w:r>
        <w:rPr>
          <w:rFonts w:hint="eastAsia" w:ascii="方正仿宋简体" w:hAnsi="方正仿宋简体" w:eastAsia="方正仿宋简体" w:cs="方正仿宋简体"/>
          <w:color w:val="auto"/>
          <w:sz w:val="28"/>
          <w:szCs w:val="28"/>
          <w:u w:val="single"/>
        </w:rPr>
        <w:t xml:space="preserve">  </w:t>
      </w:r>
      <w:r>
        <w:rPr>
          <w:rFonts w:hint="eastAsia" w:ascii="方正仿宋简体" w:hAnsi="方正仿宋简体" w:eastAsia="方正仿宋简体" w:cs="方正仿宋简体"/>
          <w:color w:val="auto"/>
          <w:sz w:val="28"/>
          <w:szCs w:val="28"/>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735ECFD2">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         </w:t>
      </w:r>
    </w:p>
    <w:p w14:paraId="3A8DD803">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 投标单位名称:                    </w:t>
      </w:r>
    </w:p>
    <w:p w14:paraId="2A252E68">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          </w:t>
      </w:r>
    </w:p>
    <w:p w14:paraId="3C003D1D">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投标单位法定代表人签字</w:t>
      </w:r>
      <w:r>
        <w:rPr>
          <w:rFonts w:hint="eastAsia" w:ascii="方正仿宋简体" w:hAnsi="方正仿宋简体" w:eastAsia="方正仿宋简体" w:cs="方正仿宋简体"/>
          <w:color w:val="auto"/>
          <w:sz w:val="28"/>
          <w:szCs w:val="28"/>
          <w:lang w:eastAsia="zh-CN"/>
        </w:rPr>
        <w:t>或盖章</w:t>
      </w:r>
      <w:r>
        <w:rPr>
          <w:rFonts w:hint="eastAsia" w:ascii="方正仿宋简体" w:hAnsi="方正仿宋简体" w:eastAsia="方正仿宋简体" w:cs="方正仿宋简体"/>
          <w:color w:val="auto"/>
          <w:sz w:val="28"/>
          <w:szCs w:val="28"/>
        </w:rPr>
        <w:t>：</w:t>
      </w:r>
    </w:p>
    <w:p w14:paraId="229360DA">
      <w:pPr>
        <w:rPr>
          <w:rFonts w:hint="eastAsia" w:ascii="方正仿宋简体" w:hAnsi="方正仿宋简体" w:eastAsia="方正仿宋简体" w:cs="方正仿宋简体"/>
          <w:color w:val="auto"/>
          <w:sz w:val="28"/>
          <w:szCs w:val="28"/>
        </w:rPr>
      </w:pPr>
    </w:p>
    <w:p w14:paraId="50E7DAC0">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委托代表人签字</w:t>
      </w:r>
      <w:r>
        <w:rPr>
          <w:rFonts w:hint="eastAsia" w:ascii="方正仿宋简体" w:hAnsi="方正仿宋简体" w:eastAsia="方正仿宋简体" w:cs="方正仿宋简体"/>
          <w:color w:val="auto"/>
          <w:sz w:val="28"/>
          <w:szCs w:val="28"/>
          <w:lang w:eastAsia="zh-CN"/>
        </w:rPr>
        <w:t>或盖章</w:t>
      </w:r>
      <w:r>
        <w:rPr>
          <w:rFonts w:hint="eastAsia" w:ascii="方正仿宋简体" w:hAnsi="方正仿宋简体" w:eastAsia="方正仿宋简体" w:cs="方正仿宋简体"/>
          <w:color w:val="auto"/>
          <w:sz w:val="28"/>
          <w:szCs w:val="28"/>
        </w:rPr>
        <w:t>：</w:t>
      </w:r>
    </w:p>
    <w:p w14:paraId="086621B2">
      <w:pPr>
        <w:rPr>
          <w:rFonts w:hint="eastAsia" w:ascii="方正仿宋简体" w:hAnsi="方正仿宋简体" w:eastAsia="方正仿宋简体" w:cs="方正仿宋简体"/>
          <w:color w:val="auto"/>
          <w:sz w:val="28"/>
          <w:szCs w:val="28"/>
        </w:rPr>
      </w:pPr>
    </w:p>
    <w:p w14:paraId="170BE7D8">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日期：  年  月  日</w:t>
      </w:r>
    </w:p>
    <w:p w14:paraId="3894ADD5">
      <w:pPr>
        <w:pStyle w:val="2"/>
        <w:rPr>
          <w:rFonts w:hint="eastAsia" w:ascii="方正仿宋简体" w:hAnsi="方正仿宋简体" w:eastAsia="方正仿宋简体" w:cs="方正仿宋简体"/>
          <w:sz w:val="28"/>
          <w:szCs w:val="28"/>
          <w:lang w:val="en-US" w:eastAsia="zh-CN"/>
        </w:rPr>
      </w:pPr>
    </w:p>
    <w:p w14:paraId="5EEE9A3C">
      <w:pPr>
        <w:rPr>
          <w:rFonts w:hint="eastAsia" w:ascii="方正仿宋简体" w:hAnsi="方正仿宋简体" w:eastAsia="方正仿宋简体" w:cs="方正仿宋简体"/>
          <w:sz w:val="28"/>
          <w:szCs w:val="28"/>
          <w:lang w:val="en-US" w:eastAsia="zh-CN"/>
        </w:rPr>
      </w:pPr>
    </w:p>
    <w:p w14:paraId="3203ECCF">
      <w:pPr>
        <w:pStyle w:val="10"/>
        <w:keepNext w:val="0"/>
        <w:keepLines w:val="0"/>
        <w:pageBreakBefore w:val="0"/>
        <w:widowControl w:val="0"/>
        <w:tabs>
          <w:tab w:val="left" w:pos="5580"/>
        </w:tabs>
        <w:kinsoku/>
        <w:wordWrap/>
        <w:overflowPunct/>
        <w:topLinePunct w:val="0"/>
        <w:bidi w:val="0"/>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lang w:val="en-US" w:eastAsia="zh-CN"/>
        </w:rPr>
      </w:pPr>
    </w:p>
    <w:p w14:paraId="35A1599B">
      <w:pPr>
        <w:pStyle w:val="11"/>
        <w:rPr>
          <w:rFonts w:hint="eastAsia" w:ascii="方正仿宋简体" w:hAnsi="方正仿宋简体" w:eastAsia="方正仿宋简体" w:cs="方正仿宋简体"/>
          <w:b/>
          <w:bCs/>
          <w:color w:val="auto"/>
          <w:sz w:val="28"/>
          <w:szCs w:val="28"/>
          <w:highlight w:val="none"/>
          <w:lang w:val="en-US" w:eastAsia="zh-CN"/>
        </w:rPr>
      </w:pPr>
    </w:p>
    <w:p w14:paraId="6043E9FF">
      <w:pPr>
        <w:rPr>
          <w:rFonts w:hint="eastAsia"/>
          <w:lang w:val="en-US" w:eastAsia="zh-CN"/>
        </w:rPr>
      </w:pPr>
    </w:p>
    <w:p w14:paraId="2C2FEE50">
      <w:pPr>
        <w:pStyle w:val="10"/>
        <w:keepNext w:val="0"/>
        <w:keepLines w:val="0"/>
        <w:pageBreakBefore w:val="0"/>
        <w:widowControl w:val="0"/>
        <w:tabs>
          <w:tab w:val="left" w:pos="5580"/>
        </w:tabs>
        <w:kinsoku/>
        <w:wordWrap/>
        <w:overflowPunct/>
        <w:topLinePunct w:val="0"/>
        <w:bidi w:val="0"/>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lang w:val="en-US" w:eastAsia="zh-CN"/>
        </w:rPr>
      </w:pPr>
    </w:p>
    <w:p w14:paraId="31AACE00">
      <w:pPr>
        <w:pStyle w:val="10"/>
        <w:keepNext w:val="0"/>
        <w:keepLines w:val="0"/>
        <w:pageBreakBefore w:val="0"/>
        <w:widowControl w:val="0"/>
        <w:tabs>
          <w:tab w:val="left" w:pos="5580"/>
        </w:tabs>
        <w:kinsoku/>
        <w:wordWrap/>
        <w:overflowPunct/>
        <w:topLinePunct w:val="0"/>
        <w:bidi w:val="0"/>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lang w:val="en-US" w:eastAsia="zh-CN"/>
        </w:rPr>
      </w:pPr>
      <w:r>
        <w:rPr>
          <w:rFonts w:hint="eastAsia" w:ascii="方正仿宋简体" w:hAnsi="方正仿宋简体" w:eastAsia="方正仿宋简体" w:cs="方正仿宋简体"/>
          <w:b/>
          <w:bCs/>
          <w:color w:val="auto"/>
          <w:sz w:val="28"/>
          <w:szCs w:val="28"/>
          <w:highlight w:val="none"/>
          <w:lang w:val="en-US" w:eastAsia="zh-CN"/>
        </w:rPr>
        <w:t>提供参与政府采购活动前3年内未被列入失信、重大税收违法案件、财政部门禁止参加政府采购活动的承诺书</w:t>
      </w:r>
    </w:p>
    <w:p w14:paraId="22CC472D">
      <w:pPr>
        <w:pStyle w:val="10"/>
        <w:keepNext w:val="0"/>
        <w:keepLines w:val="0"/>
        <w:pageBreakBefore w:val="0"/>
        <w:widowControl w:val="0"/>
        <w:tabs>
          <w:tab w:val="left" w:pos="5580"/>
        </w:tabs>
        <w:kinsoku/>
        <w:wordWrap/>
        <w:overflowPunct/>
        <w:topLinePunct w:val="0"/>
        <w:bidi w:val="0"/>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lang w:val="en-US" w:eastAsia="zh-CN"/>
        </w:rPr>
      </w:pPr>
    </w:p>
    <w:p w14:paraId="574C71F6">
      <w:pPr>
        <w:pStyle w:val="10"/>
        <w:keepNext w:val="0"/>
        <w:keepLines w:val="0"/>
        <w:pageBreakBefore w:val="0"/>
        <w:widowControl w:val="0"/>
        <w:tabs>
          <w:tab w:val="left" w:pos="5580"/>
        </w:tabs>
        <w:kinsoku/>
        <w:wordWrap/>
        <w:overflowPunct/>
        <w:topLinePunct w:val="0"/>
        <w:bidi w:val="0"/>
        <w:snapToGrid/>
        <w:spacing w:line="360" w:lineRule="auto"/>
        <w:jc w:val="both"/>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说明：</w:t>
      </w:r>
    </w:p>
    <w:p w14:paraId="467EEC82">
      <w:pPr>
        <w:pStyle w:val="10"/>
        <w:keepNext w:val="0"/>
        <w:keepLines w:val="0"/>
        <w:pageBreakBefore w:val="0"/>
        <w:widowControl w:val="0"/>
        <w:tabs>
          <w:tab w:val="left" w:pos="5580"/>
        </w:tabs>
        <w:kinsoku/>
        <w:wordWrap/>
        <w:overflowPunct/>
        <w:topLinePunct w:val="0"/>
        <w:bidi w:val="0"/>
        <w:snapToGrid/>
        <w:spacing w:line="360" w:lineRule="auto"/>
        <w:ind w:firstLine="840" w:firstLineChars="300"/>
        <w:jc w:val="both"/>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1.投标人应按照相关法规规定如实作出说明。</w:t>
      </w:r>
    </w:p>
    <w:p w14:paraId="6AFE5905">
      <w:pPr>
        <w:pStyle w:val="10"/>
        <w:keepNext w:val="0"/>
        <w:keepLines w:val="0"/>
        <w:pageBreakBefore w:val="0"/>
        <w:widowControl w:val="0"/>
        <w:tabs>
          <w:tab w:val="left" w:pos="5580"/>
        </w:tabs>
        <w:kinsoku/>
        <w:wordWrap/>
        <w:overflowPunct/>
        <w:topLinePunct w:val="0"/>
        <w:bidi w:val="0"/>
        <w:snapToGrid/>
        <w:spacing w:line="360" w:lineRule="auto"/>
        <w:ind w:firstLine="840" w:firstLineChars="300"/>
        <w:jc w:val="both"/>
        <w:textAlignment w:val="auto"/>
        <w:rPr>
          <w:rFonts w:hint="eastAsia" w:ascii="方正仿宋简体" w:hAnsi="方正仿宋简体" w:eastAsia="方正仿宋简体" w:cs="方正仿宋简体"/>
          <w:i/>
          <w:iCs/>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按照</w:t>
      </w:r>
      <w:r>
        <w:rPr>
          <w:rFonts w:hint="eastAsia" w:ascii="方正仿宋简体" w:hAnsi="方正仿宋简体" w:eastAsia="方正仿宋简体" w:cs="方正仿宋简体"/>
          <w:sz w:val="28"/>
          <w:szCs w:val="28"/>
          <w:lang w:val="en-US" w:eastAsia="zh-CN"/>
        </w:rPr>
        <w:t>在线询价</w:t>
      </w:r>
      <w:r>
        <w:rPr>
          <w:rFonts w:hint="eastAsia" w:ascii="方正仿宋简体" w:hAnsi="方正仿宋简体" w:eastAsia="方正仿宋简体" w:cs="方正仿宋简体"/>
          <w:sz w:val="28"/>
          <w:szCs w:val="28"/>
          <w:lang w:eastAsia="zh-CN"/>
        </w:rPr>
        <w:t>文件</w:t>
      </w:r>
      <w:r>
        <w:rPr>
          <w:rFonts w:hint="eastAsia" w:ascii="方正仿宋简体" w:hAnsi="方正仿宋简体" w:eastAsia="方正仿宋简体" w:cs="方正仿宋简体"/>
          <w:sz w:val="28"/>
          <w:szCs w:val="28"/>
        </w:rPr>
        <w:t>的规定加盖单位章。</w:t>
      </w:r>
    </w:p>
    <w:p w14:paraId="3EB0082C">
      <w:pPr>
        <w:rPr>
          <w:rFonts w:hint="eastAsia" w:ascii="方正仿宋简体" w:hAnsi="方正仿宋简体" w:eastAsia="方正仿宋简体" w:cs="方正仿宋简体"/>
          <w:sz w:val="28"/>
          <w:szCs w:val="28"/>
          <w:lang w:val="en-US" w:eastAsia="zh-CN"/>
        </w:rPr>
      </w:pPr>
    </w:p>
    <w:p w14:paraId="2CEE21FF">
      <w:pPr>
        <w:bidi w:val="0"/>
        <w:rPr>
          <w:rFonts w:hint="eastAsia" w:ascii="方正仿宋简体" w:hAnsi="方正仿宋简体" w:eastAsia="方正仿宋简体" w:cs="方正仿宋简体"/>
          <w:kern w:val="2"/>
          <w:sz w:val="28"/>
          <w:szCs w:val="28"/>
          <w:lang w:val="en-US" w:eastAsia="zh-CN" w:bidi="ar-SA"/>
        </w:rPr>
      </w:pPr>
    </w:p>
    <w:p w14:paraId="3EF7B6EE">
      <w:pPr>
        <w:bidi w:val="0"/>
        <w:rPr>
          <w:rFonts w:hint="eastAsia" w:ascii="方正仿宋简体" w:hAnsi="方正仿宋简体" w:eastAsia="方正仿宋简体" w:cs="方正仿宋简体"/>
          <w:sz w:val="28"/>
          <w:szCs w:val="28"/>
          <w:lang w:val="en-US" w:eastAsia="zh-CN"/>
        </w:rPr>
      </w:pPr>
    </w:p>
    <w:p w14:paraId="0A6EBB1F">
      <w:pPr>
        <w:bidi w:val="0"/>
        <w:rPr>
          <w:rFonts w:hint="eastAsia" w:ascii="方正仿宋简体" w:hAnsi="方正仿宋简体" w:eastAsia="方正仿宋简体" w:cs="方正仿宋简体"/>
          <w:sz w:val="28"/>
          <w:szCs w:val="28"/>
          <w:lang w:val="en-US" w:eastAsia="zh-CN"/>
        </w:rPr>
      </w:pPr>
    </w:p>
    <w:p w14:paraId="0A31E646">
      <w:pPr>
        <w:pStyle w:val="2"/>
        <w:rPr>
          <w:rFonts w:hint="eastAsia" w:ascii="方正仿宋简体" w:hAnsi="方正仿宋简体" w:eastAsia="方正仿宋简体" w:cs="方正仿宋简体"/>
          <w:sz w:val="28"/>
          <w:szCs w:val="28"/>
          <w:lang w:val="en-US" w:eastAsia="zh-CN"/>
        </w:rPr>
      </w:pPr>
    </w:p>
    <w:p w14:paraId="1889DC47">
      <w:pPr>
        <w:rPr>
          <w:rFonts w:hint="eastAsia" w:ascii="方正仿宋简体" w:hAnsi="方正仿宋简体" w:eastAsia="方正仿宋简体" w:cs="方正仿宋简体"/>
          <w:sz w:val="28"/>
          <w:szCs w:val="28"/>
          <w:lang w:val="en-US" w:eastAsia="zh-CN"/>
        </w:rPr>
      </w:pPr>
    </w:p>
    <w:p w14:paraId="5F5CDC63">
      <w:pPr>
        <w:pStyle w:val="2"/>
        <w:rPr>
          <w:rFonts w:hint="eastAsia" w:ascii="方正仿宋简体" w:hAnsi="方正仿宋简体" w:eastAsia="方正仿宋简体" w:cs="方正仿宋简体"/>
          <w:sz w:val="28"/>
          <w:szCs w:val="28"/>
          <w:lang w:val="en-US" w:eastAsia="zh-CN"/>
        </w:rPr>
      </w:pPr>
    </w:p>
    <w:p w14:paraId="240E9339">
      <w:pPr>
        <w:rPr>
          <w:rFonts w:hint="eastAsia" w:ascii="方正仿宋简体" w:hAnsi="方正仿宋简体" w:eastAsia="方正仿宋简体" w:cs="方正仿宋简体"/>
          <w:sz w:val="28"/>
          <w:szCs w:val="28"/>
          <w:lang w:val="en-US" w:eastAsia="zh-CN"/>
        </w:rPr>
      </w:pPr>
    </w:p>
    <w:p w14:paraId="1EA20BE3">
      <w:pPr>
        <w:pStyle w:val="2"/>
        <w:rPr>
          <w:rFonts w:hint="eastAsia" w:ascii="方正仿宋简体" w:hAnsi="方正仿宋简体" w:eastAsia="方正仿宋简体" w:cs="方正仿宋简体"/>
          <w:sz w:val="28"/>
          <w:szCs w:val="28"/>
          <w:lang w:val="en-US" w:eastAsia="zh-CN"/>
        </w:rPr>
      </w:pPr>
    </w:p>
    <w:p w14:paraId="05F692D8">
      <w:pPr>
        <w:rPr>
          <w:rFonts w:hint="eastAsia" w:ascii="方正仿宋简体" w:hAnsi="方正仿宋简体" w:eastAsia="方正仿宋简体" w:cs="方正仿宋简体"/>
          <w:sz w:val="28"/>
          <w:szCs w:val="28"/>
          <w:lang w:val="en-US" w:eastAsia="zh-CN"/>
        </w:rPr>
      </w:pPr>
    </w:p>
    <w:p w14:paraId="55A8E74D">
      <w:pPr>
        <w:spacing w:line="440" w:lineRule="exact"/>
        <w:jc w:val="center"/>
        <w:outlineLvl w:val="0"/>
        <w:rPr>
          <w:rFonts w:hint="eastAsia" w:ascii="方正仿宋简体" w:hAnsi="方正仿宋简体" w:eastAsia="方正仿宋简体" w:cs="方正仿宋简体"/>
          <w:b/>
          <w:color w:val="000000"/>
          <w:sz w:val="28"/>
          <w:szCs w:val="28"/>
          <w:highlight w:val="none"/>
          <w:lang w:eastAsia="zh-CN"/>
        </w:rPr>
      </w:pPr>
      <w:bookmarkStart w:id="0" w:name="_Toc24716"/>
    </w:p>
    <w:p w14:paraId="305987B6">
      <w:pPr>
        <w:pStyle w:val="2"/>
        <w:rPr>
          <w:rFonts w:hint="eastAsia"/>
          <w:lang w:eastAsia="zh-CN"/>
        </w:rPr>
      </w:pPr>
    </w:p>
    <w:p w14:paraId="6B637A68">
      <w:pPr>
        <w:rPr>
          <w:rFonts w:hint="eastAsia"/>
          <w:lang w:eastAsia="zh-CN"/>
        </w:rPr>
      </w:pPr>
    </w:p>
    <w:p w14:paraId="68F51DD1">
      <w:pPr>
        <w:pStyle w:val="2"/>
        <w:rPr>
          <w:rFonts w:hint="eastAsia"/>
          <w:lang w:eastAsia="zh-CN"/>
        </w:rPr>
      </w:pPr>
    </w:p>
    <w:p w14:paraId="08914647">
      <w:pPr>
        <w:spacing w:line="440" w:lineRule="exact"/>
        <w:jc w:val="center"/>
        <w:outlineLvl w:val="0"/>
        <w:rPr>
          <w:rFonts w:hint="eastAsia" w:ascii="方正仿宋简体" w:hAnsi="方正仿宋简体" w:eastAsia="方正仿宋简体" w:cs="方正仿宋简体"/>
          <w:b/>
          <w:color w:val="000000"/>
          <w:sz w:val="21"/>
          <w:szCs w:val="21"/>
          <w:highlight w:val="none"/>
          <w:lang w:eastAsia="zh-CN"/>
        </w:rPr>
      </w:pPr>
      <w:r>
        <w:rPr>
          <w:rFonts w:hint="eastAsia" w:ascii="方正仿宋简体" w:hAnsi="方正仿宋简体" w:eastAsia="方正仿宋简体" w:cs="方正仿宋简体"/>
          <w:b/>
          <w:color w:val="000000"/>
          <w:sz w:val="21"/>
          <w:szCs w:val="21"/>
          <w:highlight w:val="none"/>
          <w:lang w:eastAsia="zh-CN"/>
        </w:rPr>
        <w:t>初步评审—资格性审查表</w:t>
      </w:r>
      <w:bookmarkEnd w:id="0"/>
    </w:p>
    <w:tbl>
      <w:tblPr>
        <w:tblStyle w:val="14"/>
        <w:tblpPr w:leftFromText="180" w:rightFromText="180" w:vertAnchor="text" w:horzAnchor="page" w:tblpXSpec="center" w:tblpY="382"/>
        <w:tblOverlap w:val="never"/>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228"/>
        <w:gridCol w:w="771"/>
        <w:gridCol w:w="840"/>
        <w:gridCol w:w="799"/>
      </w:tblGrid>
      <w:tr w14:paraId="1234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21" w:type="dxa"/>
            <w:vMerge w:val="restart"/>
            <w:noWrap w:val="0"/>
            <w:vAlign w:val="center"/>
          </w:tcPr>
          <w:p w14:paraId="43B1FF66">
            <w:pPr>
              <w:spacing w:line="300" w:lineRule="auto"/>
              <w:jc w:val="center"/>
              <w:rPr>
                <w:rFonts w:hint="eastAsia" w:ascii="方正仿宋简体" w:hAnsi="方正仿宋简体" w:eastAsia="方正仿宋简体" w:cs="方正仿宋简体"/>
                <w:b/>
                <w:sz w:val="21"/>
                <w:szCs w:val="21"/>
              </w:rPr>
            </w:pPr>
            <w:r>
              <w:rPr>
                <w:rFonts w:hint="eastAsia" w:ascii="方正仿宋简体" w:hAnsi="方正仿宋简体" w:eastAsia="方正仿宋简体" w:cs="方正仿宋简体"/>
                <w:b/>
                <w:sz w:val="21"/>
                <w:szCs w:val="21"/>
              </w:rPr>
              <w:t>序号</w:t>
            </w:r>
          </w:p>
        </w:tc>
        <w:tc>
          <w:tcPr>
            <w:tcW w:w="7228" w:type="dxa"/>
            <w:vMerge w:val="restart"/>
            <w:noWrap w:val="0"/>
            <w:vAlign w:val="center"/>
          </w:tcPr>
          <w:p w14:paraId="26804F36">
            <w:pPr>
              <w:spacing w:line="300" w:lineRule="auto"/>
              <w:jc w:val="center"/>
              <w:rPr>
                <w:rFonts w:hint="eastAsia" w:ascii="方正仿宋简体" w:hAnsi="方正仿宋简体" w:eastAsia="方正仿宋简体" w:cs="方正仿宋简体"/>
                <w:b/>
                <w:sz w:val="21"/>
                <w:szCs w:val="21"/>
              </w:rPr>
            </w:pPr>
            <w:r>
              <w:rPr>
                <w:rFonts w:hint="eastAsia" w:ascii="方正仿宋简体" w:hAnsi="方正仿宋简体" w:eastAsia="方正仿宋简体" w:cs="方正仿宋简体"/>
                <w:b/>
                <w:sz w:val="21"/>
                <w:szCs w:val="21"/>
              </w:rPr>
              <w:t>评审内容</w:t>
            </w:r>
          </w:p>
        </w:tc>
        <w:tc>
          <w:tcPr>
            <w:tcW w:w="2410" w:type="dxa"/>
            <w:gridSpan w:val="3"/>
            <w:noWrap w:val="0"/>
            <w:vAlign w:val="center"/>
          </w:tcPr>
          <w:p w14:paraId="4E8A2E80">
            <w:pPr>
              <w:spacing w:line="300" w:lineRule="auto"/>
              <w:jc w:val="center"/>
              <w:rPr>
                <w:rFonts w:hint="eastAsia" w:ascii="方正仿宋简体" w:hAnsi="方正仿宋简体" w:eastAsia="方正仿宋简体" w:cs="方正仿宋简体"/>
                <w:b/>
                <w:sz w:val="21"/>
                <w:szCs w:val="21"/>
              </w:rPr>
            </w:pPr>
            <w:r>
              <w:rPr>
                <w:rFonts w:hint="eastAsia" w:ascii="方正仿宋简体" w:hAnsi="方正仿宋简体" w:eastAsia="方正仿宋简体" w:cs="方正仿宋简体"/>
                <w:b/>
                <w:sz w:val="21"/>
                <w:szCs w:val="21"/>
              </w:rPr>
              <w:t>供应商</w:t>
            </w:r>
          </w:p>
        </w:tc>
      </w:tr>
      <w:tr w14:paraId="10D9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21" w:type="dxa"/>
            <w:vMerge w:val="continue"/>
            <w:noWrap w:val="0"/>
            <w:vAlign w:val="center"/>
          </w:tcPr>
          <w:p w14:paraId="6776ED30">
            <w:pPr>
              <w:spacing w:line="300" w:lineRule="auto"/>
              <w:jc w:val="center"/>
              <w:rPr>
                <w:rFonts w:hint="eastAsia" w:ascii="方正仿宋简体" w:hAnsi="方正仿宋简体" w:eastAsia="方正仿宋简体" w:cs="方正仿宋简体"/>
                <w:b/>
                <w:sz w:val="21"/>
                <w:szCs w:val="21"/>
              </w:rPr>
            </w:pPr>
          </w:p>
        </w:tc>
        <w:tc>
          <w:tcPr>
            <w:tcW w:w="7228" w:type="dxa"/>
            <w:vMerge w:val="continue"/>
            <w:noWrap w:val="0"/>
            <w:vAlign w:val="center"/>
          </w:tcPr>
          <w:p w14:paraId="7C6361F2">
            <w:pPr>
              <w:spacing w:line="300" w:lineRule="auto"/>
              <w:jc w:val="center"/>
              <w:rPr>
                <w:rFonts w:hint="eastAsia" w:ascii="方正仿宋简体" w:hAnsi="方正仿宋简体" w:eastAsia="方正仿宋简体" w:cs="方正仿宋简体"/>
                <w:b/>
                <w:sz w:val="21"/>
                <w:szCs w:val="21"/>
              </w:rPr>
            </w:pPr>
          </w:p>
        </w:tc>
        <w:tc>
          <w:tcPr>
            <w:tcW w:w="771" w:type="dxa"/>
            <w:noWrap w:val="0"/>
            <w:vAlign w:val="center"/>
          </w:tcPr>
          <w:p w14:paraId="7E5FA431">
            <w:pPr>
              <w:spacing w:line="300" w:lineRule="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是否合格</w:t>
            </w:r>
          </w:p>
        </w:tc>
        <w:tc>
          <w:tcPr>
            <w:tcW w:w="840" w:type="dxa"/>
            <w:noWrap w:val="0"/>
            <w:vAlign w:val="center"/>
          </w:tcPr>
          <w:p w14:paraId="37008883">
            <w:pPr>
              <w:spacing w:line="300" w:lineRule="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是否合格</w:t>
            </w:r>
          </w:p>
        </w:tc>
        <w:tc>
          <w:tcPr>
            <w:tcW w:w="799" w:type="dxa"/>
            <w:noWrap w:val="0"/>
            <w:vAlign w:val="center"/>
          </w:tcPr>
          <w:p w14:paraId="5AC15BCB">
            <w:pPr>
              <w:spacing w:line="300" w:lineRule="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是否合格</w:t>
            </w:r>
          </w:p>
        </w:tc>
      </w:tr>
      <w:tr w14:paraId="0C11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1" w:type="dxa"/>
            <w:noWrap w:val="0"/>
            <w:vAlign w:val="center"/>
          </w:tcPr>
          <w:p w14:paraId="1B961CA4">
            <w:pPr>
              <w:spacing w:line="30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228" w:type="dxa"/>
            <w:noWrap w:val="0"/>
            <w:vAlign w:val="center"/>
          </w:tcPr>
          <w:p w14:paraId="7A543730">
            <w:pPr>
              <w:spacing w:line="300" w:lineRule="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具有有效的营业执照</w:t>
            </w:r>
            <w:r>
              <w:rPr>
                <w:rFonts w:hint="eastAsia" w:ascii="方正仿宋简体" w:hAnsi="方正仿宋简体" w:eastAsia="方正仿宋简体" w:cs="方正仿宋简体"/>
                <w:sz w:val="21"/>
                <w:szCs w:val="21"/>
              </w:rPr>
              <w:t>；</w:t>
            </w:r>
          </w:p>
        </w:tc>
        <w:tc>
          <w:tcPr>
            <w:tcW w:w="771" w:type="dxa"/>
            <w:noWrap w:val="0"/>
            <w:vAlign w:val="top"/>
          </w:tcPr>
          <w:p w14:paraId="7837777F">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578EFF5D">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2C01757E">
            <w:pPr>
              <w:spacing w:line="300" w:lineRule="auto"/>
              <w:rPr>
                <w:rFonts w:hint="eastAsia" w:ascii="方正仿宋简体" w:hAnsi="方正仿宋简体" w:eastAsia="方正仿宋简体" w:cs="方正仿宋简体"/>
                <w:sz w:val="21"/>
                <w:szCs w:val="21"/>
              </w:rPr>
            </w:pPr>
          </w:p>
        </w:tc>
      </w:tr>
      <w:tr w14:paraId="6200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21" w:type="dxa"/>
            <w:noWrap w:val="0"/>
            <w:vAlign w:val="center"/>
          </w:tcPr>
          <w:p w14:paraId="254B90DA">
            <w:pPr>
              <w:spacing w:line="30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7228" w:type="dxa"/>
            <w:noWrap w:val="0"/>
            <w:vAlign w:val="center"/>
          </w:tcPr>
          <w:p w14:paraId="089FFCF8">
            <w:pPr>
              <w:spacing w:line="300" w:lineRule="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法定代表人身份证明及身份证或法定代表人授权委托书和委托代理人身份证；</w:t>
            </w:r>
          </w:p>
        </w:tc>
        <w:tc>
          <w:tcPr>
            <w:tcW w:w="771" w:type="dxa"/>
            <w:noWrap w:val="0"/>
            <w:vAlign w:val="top"/>
          </w:tcPr>
          <w:p w14:paraId="33036F34">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40DB042D">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435DA22F">
            <w:pPr>
              <w:spacing w:line="300" w:lineRule="auto"/>
              <w:rPr>
                <w:rFonts w:hint="eastAsia" w:ascii="方正仿宋简体" w:hAnsi="方正仿宋简体" w:eastAsia="方正仿宋简体" w:cs="方正仿宋简体"/>
                <w:sz w:val="21"/>
                <w:szCs w:val="21"/>
              </w:rPr>
            </w:pPr>
          </w:p>
        </w:tc>
      </w:tr>
      <w:tr w14:paraId="4883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21" w:type="dxa"/>
            <w:noWrap w:val="0"/>
            <w:vAlign w:val="center"/>
          </w:tcPr>
          <w:p w14:paraId="16ACC520">
            <w:pPr>
              <w:spacing w:line="240" w:lineRule="atLeast"/>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w:t>
            </w:r>
          </w:p>
        </w:tc>
        <w:tc>
          <w:tcPr>
            <w:tcW w:w="7228" w:type="dxa"/>
            <w:noWrap w:val="0"/>
            <w:vAlign w:val="center"/>
          </w:tcPr>
          <w:p w14:paraId="0412F0A6">
            <w:pPr>
              <w:spacing w:line="240" w:lineRule="atLeast"/>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color w:val="auto"/>
                <w:sz w:val="21"/>
                <w:szCs w:val="21"/>
                <w:lang w:val="en-US" w:eastAsia="zh-CN"/>
              </w:rPr>
              <w:t>近期（近6个月任意一个月）依法缴纳社会保障金的缴费证明或银行出具的“银行电子缴纳社会保障金付款凭证”；（原件、复印件、影印件均可，留存复印件或影印件）；</w:t>
            </w:r>
          </w:p>
        </w:tc>
        <w:tc>
          <w:tcPr>
            <w:tcW w:w="771" w:type="dxa"/>
            <w:noWrap w:val="0"/>
            <w:vAlign w:val="top"/>
          </w:tcPr>
          <w:p w14:paraId="6CABD749">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639A9C46">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6124C2DD">
            <w:pPr>
              <w:spacing w:line="300" w:lineRule="auto"/>
              <w:rPr>
                <w:rFonts w:hint="eastAsia" w:ascii="方正仿宋简体" w:hAnsi="方正仿宋简体" w:eastAsia="方正仿宋简体" w:cs="方正仿宋简体"/>
                <w:sz w:val="21"/>
                <w:szCs w:val="21"/>
              </w:rPr>
            </w:pPr>
          </w:p>
        </w:tc>
      </w:tr>
      <w:tr w14:paraId="0683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21" w:type="dxa"/>
            <w:noWrap w:val="0"/>
            <w:vAlign w:val="center"/>
          </w:tcPr>
          <w:p w14:paraId="484F26D9">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w:t>
            </w:r>
          </w:p>
        </w:tc>
        <w:tc>
          <w:tcPr>
            <w:tcW w:w="7228" w:type="dxa"/>
            <w:noWrap w:val="0"/>
            <w:vAlign w:val="center"/>
          </w:tcPr>
          <w:p w14:paraId="19BD944E">
            <w:pPr>
              <w:spacing w:line="300" w:lineRule="auto"/>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auto"/>
                <w:sz w:val="21"/>
                <w:szCs w:val="21"/>
                <w:lang w:val="en-US" w:eastAsia="zh-CN"/>
              </w:rPr>
              <w:t>近两年（2023年至2024年）任意一年度财务审计报告（新成立未满一年的公司提供有效银行资信证明）；</w:t>
            </w:r>
            <w:r>
              <w:rPr>
                <w:rFonts w:hint="eastAsia" w:ascii="方正仿宋简体" w:hAnsi="方正仿宋简体" w:eastAsia="方正仿宋简体" w:cs="方正仿宋简体"/>
                <w:sz w:val="21"/>
                <w:szCs w:val="21"/>
                <w:lang w:val="en-US" w:eastAsia="zh-CN"/>
              </w:rPr>
              <w:t xml:space="preserve">      </w:t>
            </w:r>
          </w:p>
        </w:tc>
        <w:tc>
          <w:tcPr>
            <w:tcW w:w="771" w:type="dxa"/>
            <w:noWrap w:val="0"/>
            <w:vAlign w:val="top"/>
          </w:tcPr>
          <w:p w14:paraId="519E6454">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7C05728A">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4FC15DEF">
            <w:pPr>
              <w:spacing w:line="300" w:lineRule="auto"/>
              <w:rPr>
                <w:rFonts w:hint="eastAsia" w:ascii="方正仿宋简体" w:hAnsi="方正仿宋简体" w:eastAsia="方正仿宋简体" w:cs="方正仿宋简体"/>
                <w:sz w:val="21"/>
                <w:szCs w:val="21"/>
              </w:rPr>
            </w:pPr>
          </w:p>
        </w:tc>
      </w:tr>
      <w:tr w14:paraId="5391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521" w:type="dxa"/>
            <w:noWrap w:val="0"/>
            <w:vAlign w:val="center"/>
          </w:tcPr>
          <w:p w14:paraId="08CD2035">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c>
          <w:tcPr>
            <w:tcW w:w="7228" w:type="dxa"/>
            <w:noWrap w:val="0"/>
            <w:vAlign w:val="center"/>
          </w:tcPr>
          <w:p w14:paraId="06F31B6C">
            <w:pPr>
              <w:spacing w:line="300" w:lineRule="auto"/>
              <w:rPr>
                <w:rFonts w:hint="eastAsia" w:ascii="方正仿宋简体" w:hAnsi="方正仿宋简体" w:eastAsia="方正仿宋简体" w:cs="方正仿宋简体"/>
                <w:bCs/>
                <w:kern w:val="0"/>
                <w:sz w:val="21"/>
                <w:szCs w:val="21"/>
                <w:shd w:val="clear" w:color="auto" w:fill="FFFFFF"/>
              </w:rPr>
            </w:pPr>
            <w:r>
              <w:rPr>
                <w:rFonts w:hint="eastAsia" w:ascii="方正仿宋简体" w:hAnsi="方正仿宋简体" w:eastAsia="方正仿宋简体" w:cs="方正仿宋简体"/>
                <w:color w:val="auto"/>
                <w:sz w:val="21"/>
                <w:szCs w:val="21"/>
                <w:lang w:val="en-US" w:eastAsia="zh-CN"/>
              </w:rPr>
              <w:t>近期（近6个月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tc>
        <w:tc>
          <w:tcPr>
            <w:tcW w:w="771" w:type="dxa"/>
            <w:noWrap w:val="0"/>
            <w:vAlign w:val="top"/>
          </w:tcPr>
          <w:p w14:paraId="0CB7F1B0">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1755FA77">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16B7A4F8">
            <w:pPr>
              <w:spacing w:line="300" w:lineRule="auto"/>
              <w:rPr>
                <w:rFonts w:hint="eastAsia" w:ascii="方正仿宋简体" w:hAnsi="方正仿宋简体" w:eastAsia="方正仿宋简体" w:cs="方正仿宋简体"/>
                <w:sz w:val="21"/>
                <w:szCs w:val="21"/>
              </w:rPr>
            </w:pPr>
          </w:p>
        </w:tc>
      </w:tr>
      <w:tr w14:paraId="077E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21" w:type="dxa"/>
            <w:noWrap w:val="0"/>
            <w:vAlign w:val="center"/>
          </w:tcPr>
          <w:p w14:paraId="64ABB6D7">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w:t>
            </w:r>
          </w:p>
        </w:tc>
        <w:tc>
          <w:tcPr>
            <w:tcW w:w="7228" w:type="dxa"/>
            <w:noWrap w:val="0"/>
            <w:vAlign w:val="center"/>
          </w:tcPr>
          <w:p w14:paraId="2795822B">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auto"/>
                <w:sz w:val="21"/>
                <w:szCs w:val="21"/>
                <w:lang w:val="en-US" w:eastAsia="zh-CN"/>
              </w:rPr>
              <w:t>投标人提供针对本次项目《反商业贿赂承诺书》、《工程质量承诺书》《保质期承诺书》；</w:t>
            </w:r>
            <w:bookmarkStart w:id="1" w:name="_GoBack"/>
            <w:bookmarkEnd w:id="1"/>
          </w:p>
        </w:tc>
        <w:tc>
          <w:tcPr>
            <w:tcW w:w="771" w:type="dxa"/>
            <w:noWrap w:val="0"/>
            <w:vAlign w:val="top"/>
          </w:tcPr>
          <w:p w14:paraId="7DF529C0">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02651902">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4881EE72">
            <w:pPr>
              <w:spacing w:line="300" w:lineRule="auto"/>
              <w:rPr>
                <w:rFonts w:hint="eastAsia" w:ascii="方正仿宋简体" w:hAnsi="方正仿宋简体" w:eastAsia="方正仿宋简体" w:cs="方正仿宋简体"/>
                <w:sz w:val="21"/>
                <w:szCs w:val="21"/>
              </w:rPr>
            </w:pPr>
          </w:p>
        </w:tc>
      </w:tr>
      <w:tr w14:paraId="1D98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1" w:type="dxa"/>
            <w:noWrap w:val="0"/>
            <w:vAlign w:val="center"/>
          </w:tcPr>
          <w:p w14:paraId="7C3259B7">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7</w:t>
            </w:r>
          </w:p>
        </w:tc>
        <w:tc>
          <w:tcPr>
            <w:tcW w:w="7228" w:type="dxa"/>
            <w:noWrap w:val="0"/>
            <w:vAlign w:val="center"/>
          </w:tcPr>
          <w:p w14:paraId="38634E22">
            <w:pPr>
              <w:widowControl/>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auto"/>
                <w:sz w:val="21"/>
                <w:szCs w:val="21"/>
                <w:lang w:val="en-US" w:eastAsia="zh-CN"/>
              </w:rPr>
              <w:t>投标人参加政府采购活动前3年内在经营活动中没有重大违法违规记录的书面声明；</w:t>
            </w:r>
          </w:p>
        </w:tc>
        <w:tc>
          <w:tcPr>
            <w:tcW w:w="771" w:type="dxa"/>
            <w:noWrap w:val="0"/>
            <w:vAlign w:val="top"/>
          </w:tcPr>
          <w:p w14:paraId="475641C1">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1D4249D4">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488BFB06">
            <w:pPr>
              <w:spacing w:line="300" w:lineRule="auto"/>
              <w:rPr>
                <w:rFonts w:hint="eastAsia" w:ascii="方正仿宋简体" w:hAnsi="方正仿宋简体" w:eastAsia="方正仿宋简体" w:cs="方正仿宋简体"/>
                <w:sz w:val="21"/>
                <w:szCs w:val="21"/>
              </w:rPr>
            </w:pPr>
          </w:p>
        </w:tc>
      </w:tr>
      <w:tr w14:paraId="6E5C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521" w:type="dxa"/>
            <w:noWrap w:val="0"/>
            <w:vAlign w:val="center"/>
          </w:tcPr>
          <w:p w14:paraId="459618E7">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w:t>
            </w:r>
          </w:p>
        </w:tc>
        <w:tc>
          <w:tcPr>
            <w:tcW w:w="7228" w:type="dxa"/>
            <w:noWrap w:val="0"/>
            <w:vAlign w:val="center"/>
          </w:tcPr>
          <w:p w14:paraId="3A376922">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auto"/>
                <w:kern w:val="2"/>
                <w:sz w:val="21"/>
                <w:szCs w:val="21"/>
                <w:lang w:val="en-US" w:eastAsia="zh-CN" w:bidi="ar-SA"/>
              </w:rPr>
              <w:t>本项目的特定资格要求：投标人具备建设行政主管部门颁发的建筑工程专业承包</w:t>
            </w:r>
            <w:r>
              <w:rPr>
                <w:rFonts w:hint="eastAsia" w:ascii="方正仿宋简体" w:hAnsi="方正仿宋简体" w:eastAsia="方正仿宋简体" w:cs="方正仿宋简体"/>
                <w:color w:val="auto"/>
                <w:kern w:val="2"/>
                <w:sz w:val="21"/>
                <w:szCs w:val="21"/>
                <w:lang w:eastAsia="zh-CN" w:bidi="ar-SA"/>
              </w:rPr>
              <w:t>三级（含三级）</w:t>
            </w:r>
            <w:r>
              <w:rPr>
                <w:rFonts w:hint="eastAsia" w:ascii="方正仿宋简体" w:hAnsi="方正仿宋简体" w:eastAsia="方正仿宋简体" w:cs="方正仿宋简体"/>
                <w:color w:val="auto"/>
                <w:kern w:val="2"/>
                <w:sz w:val="21"/>
                <w:szCs w:val="21"/>
                <w:lang w:val="en-US" w:eastAsia="zh-CN" w:bidi="ar-SA"/>
              </w:rPr>
              <w:t>以上资质；具备有效的安全生产许可证；并在人员、设备、资金等方面具有相应的施工能力。项目负责人资质要求：具备有效的建筑工程专业二级（含）以上注册建造师执业资格证书（须在本单位注册），同时具备有效的安全生产考核合格证、且不得担任其他在施建设工程项目的项目负责人。</w:t>
            </w:r>
          </w:p>
        </w:tc>
        <w:tc>
          <w:tcPr>
            <w:tcW w:w="771" w:type="dxa"/>
            <w:noWrap w:val="0"/>
            <w:vAlign w:val="top"/>
          </w:tcPr>
          <w:p w14:paraId="310F2B2E">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559B5DC8">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1590F9FF">
            <w:pPr>
              <w:spacing w:line="300" w:lineRule="auto"/>
              <w:rPr>
                <w:rFonts w:hint="eastAsia" w:ascii="方正仿宋简体" w:hAnsi="方正仿宋简体" w:eastAsia="方正仿宋简体" w:cs="方正仿宋简体"/>
                <w:sz w:val="21"/>
                <w:szCs w:val="21"/>
              </w:rPr>
            </w:pPr>
          </w:p>
        </w:tc>
      </w:tr>
      <w:tr w14:paraId="7B22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21" w:type="dxa"/>
            <w:noWrap w:val="0"/>
            <w:vAlign w:val="center"/>
          </w:tcPr>
          <w:p w14:paraId="385876A4">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w:t>
            </w:r>
          </w:p>
        </w:tc>
        <w:tc>
          <w:tcPr>
            <w:tcW w:w="7228" w:type="dxa"/>
            <w:noWrap w:val="0"/>
            <w:vAlign w:val="center"/>
          </w:tcPr>
          <w:p w14:paraId="48738803">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color w:val="auto"/>
                <w:kern w:val="2"/>
                <w:sz w:val="21"/>
                <w:szCs w:val="21"/>
                <w:lang w:val="en-US" w:eastAsia="zh-CN" w:bidi="ar-SA"/>
              </w:rPr>
            </w:pPr>
            <w:r>
              <w:rPr>
                <w:rFonts w:hint="eastAsia" w:ascii="方正仿宋简体" w:hAnsi="方正仿宋简体" w:eastAsia="方正仿宋简体" w:cs="方正仿宋简体"/>
                <w:color w:val="auto"/>
                <w:kern w:val="2"/>
                <w:sz w:val="21"/>
                <w:szCs w:val="21"/>
                <w:lang w:val="en-US" w:eastAsia="zh-CN" w:bidi="ar-SA"/>
              </w:rPr>
              <w:t>按《政府采购促进中小企业发展管理办法》要求填写《中小企业声明函》</w:t>
            </w:r>
          </w:p>
        </w:tc>
        <w:tc>
          <w:tcPr>
            <w:tcW w:w="771" w:type="dxa"/>
            <w:noWrap w:val="0"/>
            <w:vAlign w:val="top"/>
          </w:tcPr>
          <w:p w14:paraId="046326A7">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3AD83CB3">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0586401C">
            <w:pPr>
              <w:spacing w:line="300" w:lineRule="auto"/>
              <w:rPr>
                <w:rFonts w:hint="eastAsia" w:ascii="方正仿宋简体" w:hAnsi="方正仿宋简体" w:eastAsia="方正仿宋简体" w:cs="方正仿宋简体"/>
                <w:sz w:val="21"/>
                <w:szCs w:val="21"/>
              </w:rPr>
            </w:pPr>
          </w:p>
        </w:tc>
      </w:tr>
      <w:tr w14:paraId="5852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21" w:type="dxa"/>
            <w:noWrap w:val="0"/>
            <w:vAlign w:val="center"/>
          </w:tcPr>
          <w:p w14:paraId="1A113AE6">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7228" w:type="dxa"/>
            <w:noWrap w:val="0"/>
            <w:vAlign w:val="center"/>
          </w:tcPr>
          <w:p w14:paraId="0DE74C20">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auto"/>
                <w:sz w:val="21"/>
                <w:szCs w:val="21"/>
                <w:lang w:val="en-US" w:eastAsia="zh-CN"/>
              </w:rPr>
              <w:t>缴纳投标保证金（电汇或转账）凭证复印件加盖公章；或金融机构、担保机构出具的保函；</w:t>
            </w:r>
          </w:p>
        </w:tc>
        <w:tc>
          <w:tcPr>
            <w:tcW w:w="771" w:type="dxa"/>
            <w:noWrap w:val="0"/>
            <w:vAlign w:val="top"/>
          </w:tcPr>
          <w:p w14:paraId="5C701876">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6B9B82AC">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017862F1">
            <w:pPr>
              <w:spacing w:line="300" w:lineRule="auto"/>
              <w:rPr>
                <w:rFonts w:hint="eastAsia" w:ascii="方正仿宋简体" w:hAnsi="方正仿宋简体" w:eastAsia="方正仿宋简体" w:cs="方正仿宋简体"/>
                <w:sz w:val="21"/>
                <w:szCs w:val="21"/>
              </w:rPr>
            </w:pPr>
          </w:p>
        </w:tc>
      </w:tr>
      <w:tr w14:paraId="561A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21" w:type="dxa"/>
            <w:noWrap w:val="0"/>
            <w:vAlign w:val="center"/>
          </w:tcPr>
          <w:p w14:paraId="440621D7">
            <w:pPr>
              <w:spacing w:line="300" w:lineRule="auto"/>
              <w:rPr>
                <w:rFonts w:hint="eastAsia" w:ascii="方正仿宋简体" w:hAnsi="方正仿宋简体" w:eastAsia="方正仿宋简体" w:cs="方正仿宋简体"/>
                <w:sz w:val="21"/>
                <w:szCs w:val="21"/>
              </w:rPr>
            </w:pPr>
          </w:p>
        </w:tc>
        <w:tc>
          <w:tcPr>
            <w:tcW w:w="7228" w:type="dxa"/>
            <w:noWrap w:val="0"/>
            <w:vAlign w:val="center"/>
          </w:tcPr>
          <w:p w14:paraId="0428BA2F">
            <w:pPr>
              <w:spacing w:line="300" w:lineRule="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结论</w:t>
            </w:r>
          </w:p>
        </w:tc>
        <w:tc>
          <w:tcPr>
            <w:tcW w:w="771" w:type="dxa"/>
            <w:noWrap w:val="0"/>
            <w:vAlign w:val="top"/>
          </w:tcPr>
          <w:p w14:paraId="62611A9A">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274876A5">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7E4387CA">
            <w:pPr>
              <w:spacing w:line="300" w:lineRule="auto"/>
              <w:rPr>
                <w:rFonts w:hint="eastAsia" w:ascii="方正仿宋简体" w:hAnsi="方正仿宋简体" w:eastAsia="方正仿宋简体" w:cs="方正仿宋简体"/>
                <w:sz w:val="21"/>
                <w:szCs w:val="21"/>
              </w:rPr>
            </w:pPr>
          </w:p>
        </w:tc>
      </w:tr>
    </w:tbl>
    <w:p w14:paraId="1E09192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8"/>
          <w:szCs w:val="28"/>
        </w:rPr>
      </w:pPr>
    </w:p>
    <w:p w14:paraId="764D829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注：★</w:t>
      </w:r>
      <w:r>
        <w:rPr>
          <w:rFonts w:hint="eastAsia" w:ascii="方正仿宋简体" w:hAnsi="方正仿宋简体" w:eastAsia="方正仿宋简体" w:cs="方正仿宋简体"/>
          <w:b/>
          <w:bCs/>
          <w:sz w:val="24"/>
          <w:szCs w:val="24"/>
        </w:rPr>
        <w:t>备注：如果投标文件中有一项未通过上述审查标准，</w:t>
      </w:r>
      <w:r>
        <w:rPr>
          <w:rFonts w:hint="eastAsia" w:ascii="方正仿宋简体" w:hAnsi="方正仿宋简体" w:eastAsia="方正仿宋简体" w:cs="方正仿宋简体"/>
          <w:b/>
          <w:bCs/>
          <w:sz w:val="24"/>
          <w:szCs w:val="24"/>
          <w:lang w:val="en-US" w:eastAsia="zh-CN"/>
        </w:rPr>
        <w:t>学校组织人员</w:t>
      </w:r>
      <w:r>
        <w:rPr>
          <w:rFonts w:hint="eastAsia" w:ascii="方正仿宋简体" w:hAnsi="方正仿宋简体" w:eastAsia="方正仿宋简体" w:cs="方正仿宋简体"/>
          <w:b/>
          <w:bCs/>
          <w:sz w:val="24"/>
          <w:szCs w:val="24"/>
        </w:rPr>
        <w:t>评标将认定整个投标</w:t>
      </w:r>
      <w:r>
        <w:rPr>
          <w:rFonts w:hint="eastAsia" w:ascii="方正仿宋简体" w:hAnsi="方正仿宋简体" w:eastAsia="方正仿宋简体" w:cs="方正仿宋简体"/>
          <w:b/>
          <w:bCs/>
          <w:sz w:val="24"/>
          <w:szCs w:val="24"/>
          <w:lang w:eastAsia="zh-CN"/>
        </w:rPr>
        <w:t>、</w:t>
      </w:r>
    </w:p>
    <w:p w14:paraId="70BFD58F">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bCs/>
          <w:sz w:val="24"/>
          <w:szCs w:val="24"/>
        </w:rPr>
        <w:t>文件未响应</w:t>
      </w:r>
      <w:r>
        <w:rPr>
          <w:rFonts w:hint="eastAsia" w:ascii="方正仿宋简体" w:hAnsi="方正仿宋简体" w:eastAsia="方正仿宋简体" w:cs="方正仿宋简体"/>
          <w:b/>
          <w:bCs/>
          <w:sz w:val="24"/>
          <w:szCs w:val="24"/>
          <w:lang w:val="en-US" w:eastAsia="zh-CN"/>
        </w:rPr>
        <w:t>在线询价</w:t>
      </w:r>
      <w:r>
        <w:rPr>
          <w:rFonts w:hint="eastAsia" w:ascii="方正仿宋简体" w:hAnsi="方正仿宋简体" w:eastAsia="方正仿宋简体" w:cs="方正仿宋简体"/>
          <w:b/>
          <w:bCs/>
          <w:sz w:val="24"/>
          <w:szCs w:val="24"/>
          <w:lang w:eastAsia="zh-CN"/>
        </w:rPr>
        <w:t>文件</w:t>
      </w:r>
      <w:r>
        <w:rPr>
          <w:rFonts w:hint="eastAsia" w:ascii="方正仿宋简体" w:hAnsi="方正仿宋简体" w:eastAsia="方正仿宋简体" w:cs="方正仿宋简体"/>
          <w:b/>
          <w:bCs/>
          <w:sz w:val="24"/>
          <w:szCs w:val="24"/>
        </w:rPr>
        <w:t>而予以废标处理。</w:t>
      </w:r>
    </w:p>
    <w:p w14:paraId="19A7EED7">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B88DC24">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57089F21">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B9A55A1">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C743738">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0947778">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97A2DD0">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7D53486">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741070F">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0A807AAD">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29237A5">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FB66907">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E6668C6">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93BC8C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4FBAB795">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EABB7CF">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0F21DA5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B3784AD">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5C11829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61BE348">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E23A1D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71D296F">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219334B">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2EF4B68">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E596D29">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21222F2">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EE53AFE">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3282BBB">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411A5F3F">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1B3531E">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F8BE1C0">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74E6E5C">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D93C08B">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EF3C6D1">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8BBEBFC">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62F594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0A5730E">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5782042">
      <w:pPr>
        <w:spacing w:line="320" w:lineRule="exact"/>
        <w:ind w:firstLine="482" w:firstLineChars="200"/>
        <w:jc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sz w:val="24"/>
          <w:szCs w:val="24"/>
        </w:rPr>
        <w:t>建设工程廉政责任书</w:t>
      </w:r>
    </w:p>
    <w:p w14:paraId="00076211">
      <w:pPr>
        <w:spacing w:line="300" w:lineRule="exact"/>
        <w:rPr>
          <w:rFonts w:hint="eastAsia" w:ascii="方正仿宋简体" w:hAnsi="方正仿宋简体" w:eastAsia="方正仿宋简体" w:cs="方正仿宋简体"/>
          <w:color w:val="000000"/>
          <w:sz w:val="24"/>
          <w:szCs w:val="24"/>
        </w:rPr>
      </w:pPr>
    </w:p>
    <w:p w14:paraId="1649F690">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发包人：</w:t>
      </w:r>
    </w:p>
    <w:p w14:paraId="6A5ACD24">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承包人：</w:t>
      </w:r>
    </w:p>
    <w:p w14:paraId="2D5B045C">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791B12E">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一、双方的责任</w:t>
      </w:r>
    </w:p>
    <w:p w14:paraId="42C2B50F">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1.1应严格遵守国家关于建设工程的有关法律、法规，相关政策，以及廉政建设的各项规定。</w:t>
      </w:r>
    </w:p>
    <w:p w14:paraId="2EB55860">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1.2严格执行建设工程合同文件，自觉按合同办事。</w:t>
      </w:r>
    </w:p>
    <w:p w14:paraId="4D9FE3A0">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1.3各项活动必须坚持公开、公平、公正、诚信、透明的原则(除法律法规另有规定者外)，不得为获取不正当的利益，损害国家、集体和对方利益，不得违反建设工程管理的规章制度。</w:t>
      </w:r>
    </w:p>
    <w:p w14:paraId="4B6D5CCE">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1.4发现对方在业务活动中有违规、违纪、违法行为的，应及时提醒对方，情节严重的，应向其上级主管部门或纪检监察、司法等有关机关举报。</w:t>
      </w:r>
    </w:p>
    <w:p w14:paraId="1C93765D">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二、发包人责任</w:t>
      </w:r>
    </w:p>
    <w:p w14:paraId="36085D4D">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发包人的领导和从事该建设工程项目的工作人员，在工程建设的事前、事中、事后应遵守以下规定：</w:t>
      </w:r>
    </w:p>
    <w:p w14:paraId="7BCEE90E">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2.1不得向承包人和相关单位索要或接受回扣、礼金、有价证券、贵重物品和好处费、感谢费等。</w:t>
      </w:r>
    </w:p>
    <w:p w14:paraId="3379EEC6">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2.2不得在承包人和相关单位报销任何应由发包人或个人支付的费用。</w:t>
      </w:r>
    </w:p>
    <w:p w14:paraId="1E30E01F">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2.3不得要求、暗示或接受承包人和相关单位为个人装修住房、婚丧嫁娶、配偶子女的工作安排以及出国(境)、旅游等提供方便。</w:t>
      </w:r>
    </w:p>
    <w:p w14:paraId="355C32B0">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2.4不得参加有可能影响公正执行公务的承包人和相关单位的宴请、健身、娱乐等活动。</w:t>
      </w:r>
    </w:p>
    <w:p w14:paraId="67FCAF1F">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2.5不得向承包人和相关单位介绍或为配偶、子女、亲属参与同发包人工程建设管理合同有关的业务活动；不得以任何理由要求承包人和相关单位使用某种产品、材料和设备。</w:t>
      </w:r>
    </w:p>
    <w:p w14:paraId="0916F054">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三、承包人责任</w:t>
      </w:r>
    </w:p>
    <w:p w14:paraId="505563CA">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应与发包人保持正常的业务交往，按照有关法律法规和程序开展业务工作，严格执行工程建设的有关方针、政策，执行工程建设强制性标准，并遵守以下规定：</w:t>
      </w:r>
    </w:p>
    <w:p w14:paraId="0DCC889F">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3.1不得以任何理由向发包人及其工作人员索要、接受或赠送礼金、有价证券、贵重物品及回扣、好处费、感谢费等。</w:t>
      </w:r>
    </w:p>
    <w:p w14:paraId="5115FF28">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3.2不得以任何理由为发包人和相关单位报销应由对方或个人支付的费用。</w:t>
      </w:r>
    </w:p>
    <w:p w14:paraId="136B8EDA">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3.3不得接受或暗示为发包人、相关单位或个人装修住房、婚丧嫁娶、配偶子女的工作安排以及出国(境)、旅游等提供方便。</w:t>
      </w:r>
    </w:p>
    <w:p w14:paraId="78442E6B">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3.4不得以任何理由为发包人、相关单位或个人组织有可能影响公正执行公务的宴请、健身、娱乐等活动。</w:t>
      </w:r>
    </w:p>
    <w:p w14:paraId="2B2E173E">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四、违约责任</w:t>
      </w:r>
    </w:p>
    <w:p w14:paraId="7960FD89">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4.1发包人工作人员有违反本责任书第一、二条责任行为的，依据有关法律、法规给予处理；涉嫌犯罪的，移交司法机关追究刑事责任；给承包人单位造成经济损失的，应予以赔偿。</w:t>
      </w:r>
    </w:p>
    <w:p w14:paraId="43C1819C">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4.2承包人工作人员有违反本责任书第一、三条责任行为的，依据有关法律法规处理；涉嫌犯罪的，移交司法机关追究刑事责任；给发包人单位造成经济损失的，应予以赔偿。</w:t>
      </w:r>
    </w:p>
    <w:p w14:paraId="3522FF41">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4.3本责任书作为建设工程合同的组成部分，与建设工程合同具有同等法律效力。经双方签署后立即生效。</w:t>
      </w:r>
    </w:p>
    <w:p w14:paraId="34E7647C">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五、责任书有效期</w:t>
      </w:r>
    </w:p>
    <w:p w14:paraId="36D143F8">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本责任书的有效期为双方签署之日起至该工程项目竣工验收合格时止。</w:t>
      </w:r>
    </w:p>
    <w:p w14:paraId="58837C58">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六、责任书份数</w:t>
      </w:r>
    </w:p>
    <w:p w14:paraId="151746B9">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本责任书一式二份，发包人承包人各执一份，具有同等效力。</w:t>
      </w:r>
    </w:p>
    <w:p w14:paraId="31961DA3">
      <w:pPr>
        <w:spacing w:line="400" w:lineRule="exact"/>
        <w:ind w:firstLine="480" w:firstLineChars="200"/>
        <w:rPr>
          <w:rFonts w:hint="eastAsia" w:ascii="方正仿宋简体" w:hAnsi="方正仿宋简体" w:eastAsia="方正仿宋简体" w:cs="方正仿宋简体"/>
          <w:color w:val="000000"/>
          <w:sz w:val="24"/>
          <w:szCs w:val="24"/>
        </w:rPr>
      </w:pPr>
    </w:p>
    <w:p w14:paraId="56368AA5">
      <w:pPr>
        <w:spacing w:line="400" w:lineRule="exact"/>
        <w:ind w:firstLine="480" w:firstLineChars="200"/>
        <w:rPr>
          <w:rFonts w:hint="eastAsia" w:ascii="方正仿宋简体" w:hAnsi="方正仿宋简体" w:eastAsia="方正仿宋简体" w:cs="方正仿宋简体"/>
          <w:color w:val="000000"/>
          <w:sz w:val="24"/>
          <w:szCs w:val="24"/>
        </w:rPr>
      </w:pPr>
    </w:p>
    <w:p w14:paraId="231D2DED">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发包人：(公章)    承包人： (公章)</w:t>
      </w:r>
    </w:p>
    <w:p w14:paraId="15153F67">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法定地址：      法定地址：</w:t>
      </w:r>
    </w:p>
    <w:p w14:paraId="375F4F6A">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法定代表人或其                     法定代表人或其</w:t>
      </w:r>
    </w:p>
    <w:p w14:paraId="20585B63">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委托代理人：(签字)    委托代理人： (签字)</w:t>
      </w:r>
    </w:p>
    <w:p w14:paraId="098B8B77">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电话：     电话：</w:t>
      </w:r>
    </w:p>
    <w:p w14:paraId="22455F83">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传真：      传真：</w:t>
      </w:r>
    </w:p>
    <w:p w14:paraId="019FE4D2">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电子邮箱：      电子邮箱：</w:t>
      </w:r>
    </w:p>
    <w:p w14:paraId="6AA22751">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开户银行：      开户银行：</w:t>
      </w:r>
    </w:p>
    <w:p w14:paraId="0A829787">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帐号：      帐号：</w:t>
      </w:r>
    </w:p>
    <w:p w14:paraId="5486DF2A">
      <w:pPr>
        <w:spacing w:line="400" w:lineRule="exact"/>
        <w:rPr>
          <w:rFonts w:hint="eastAsia" w:ascii="方正仿宋简体" w:hAnsi="方正仿宋简体" w:eastAsia="方正仿宋简体" w:cs="方正仿宋简体"/>
          <w:color w:val="000000"/>
          <w:sz w:val="24"/>
          <w:szCs w:val="24"/>
          <w:u w:val="single"/>
        </w:rPr>
      </w:pPr>
      <w:r>
        <w:rPr>
          <w:rFonts w:hint="eastAsia" w:ascii="方正仿宋简体" w:hAnsi="方正仿宋简体" w:eastAsia="方正仿宋简体" w:cs="方正仿宋简体"/>
          <w:color w:val="000000"/>
          <w:sz w:val="24"/>
          <w:szCs w:val="24"/>
        </w:rPr>
        <w:t>邮政编码：      邮政编码：</w:t>
      </w:r>
    </w:p>
    <w:p w14:paraId="040B11E2">
      <w:pPr>
        <w:jc w:val="center"/>
        <w:rPr>
          <w:rFonts w:hint="eastAsia" w:ascii="方正小标宋简体" w:hAnsi="方正小标宋简体" w:eastAsia="方正小标宋简体" w:cs="方正小标宋简体"/>
          <w:b w:val="0"/>
          <w:bCs w:val="0"/>
          <w:sz w:val="28"/>
          <w:szCs w:val="28"/>
        </w:rPr>
      </w:pPr>
    </w:p>
    <w:p w14:paraId="24ECB3AA">
      <w:pPr>
        <w:jc w:val="center"/>
        <w:rPr>
          <w:rFonts w:hint="eastAsia" w:ascii="方正小标宋简体" w:hAnsi="方正小标宋简体" w:eastAsia="方正小标宋简体" w:cs="方正小标宋简体"/>
          <w:b w:val="0"/>
          <w:bCs w:val="0"/>
          <w:sz w:val="28"/>
          <w:szCs w:val="28"/>
        </w:rPr>
      </w:pPr>
    </w:p>
    <w:p w14:paraId="126C1683">
      <w:pPr>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承诺函</w:t>
      </w:r>
    </w:p>
    <w:p w14:paraId="7CC8F94B">
      <w:pPr>
        <w:rPr>
          <w:rFonts w:hint="eastAsia" w:ascii="方正仿宋简体" w:hAnsi="方正仿宋简体" w:eastAsia="方正仿宋简体" w:cs="方正仿宋简体"/>
          <w:sz w:val="28"/>
          <w:szCs w:val="28"/>
        </w:rPr>
      </w:pPr>
    </w:p>
    <w:p w14:paraId="0AC06232">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致：</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疏勒县第一中学</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（采购单位）</w:t>
      </w:r>
    </w:p>
    <w:p w14:paraId="7462A1F8">
      <w:pPr>
        <w:spacing w:line="500" w:lineRule="exact"/>
        <w:rPr>
          <w:rFonts w:hint="eastAsia" w:ascii="方正仿宋简体" w:hAnsi="方正仿宋简体" w:eastAsia="方正仿宋简体" w:cs="方正仿宋简体"/>
          <w:color w:val="FF0000"/>
          <w:sz w:val="28"/>
          <w:szCs w:val="28"/>
          <w:shd w:val="clear" w:color="auto" w:fill="FFFFFF"/>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我公司参加此次</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kern w:val="0"/>
          <w:sz w:val="28"/>
          <w:szCs w:val="28"/>
          <w:u w:val="single"/>
          <w:lang w:val="en-US" w:eastAsia="zh-CN"/>
        </w:rPr>
        <w:t>疏勒县第一中学办学提升</w:t>
      </w:r>
      <w:r>
        <w:rPr>
          <w:rFonts w:hint="eastAsia" w:ascii="方正仿宋简体" w:hAnsi="方正仿宋简体" w:eastAsia="方正仿宋简体" w:cs="方正仿宋简体"/>
          <w:sz w:val="28"/>
          <w:szCs w:val="28"/>
          <w:u w:val="single"/>
        </w:rPr>
        <w:t>项目</w:t>
      </w:r>
      <w:r>
        <w:rPr>
          <w:rFonts w:hint="eastAsia" w:ascii="方正仿宋简体" w:hAnsi="方正仿宋简体" w:eastAsia="方正仿宋简体" w:cs="方正仿宋简体"/>
          <w:sz w:val="28"/>
          <w:szCs w:val="28"/>
        </w:rPr>
        <w:t>投标，在此郑重申明：我公司承诺本次竞标价格真实有效，承诺竞价成功后于3日内与建设单位签订合同并按时、按质、按价完成项目工程，</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w:t>
      </w:r>
    </w:p>
    <w:p w14:paraId="1B4FA075">
      <w:pPr>
        <w:ind w:firstLine="420" w:firstLineChars="150"/>
        <w:rPr>
          <w:rFonts w:hint="eastAsia" w:ascii="方正仿宋简体" w:hAnsi="方正仿宋简体" w:eastAsia="方正仿宋简体" w:cs="方正仿宋简体"/>
          <w:color w:val="FF0000"/>
          <w:sz w:val="28"/>
          <w:szCs w:val="28"/>
        </w:rPr>
      </w:pPr>
      <w:r>
        <w:rPr>
          <w:rFonts w:hint="eastAsia" w:ascii="方正仿宋简体" w:hAnsi="方正仿宋简体" w:eastAsia="方正仿宋简体" w:cs="方正仿宋简体"/>
          <w:color w:val="FF0000"/>
          <w:sz w:val="28"/>
          <w:szCs w:val="28"/>
        </w:rPr>
        <w:t>我公司已阅：</w:t>
      </w:r>
      <w:r>
        <w:rPr>
          <w:rFonts w:hint="eastAsia" w:ascii="方正仿宋简体" w:hAnsi="方正仿宋简体" w:eastAsia="方正仿宋简体" w:cs="方正仿宋简体"/>
          <w:color w:val="FF0000"/>
          <w:sz w:val="28"/>
          <w:szCs w:val="28"/>
          <w:u w:val="single"/>
        </w:rPr>
        <w:t>如拒绝或不按时履约其产生的所有责任、后果由我公司承担</w:t>
      </w:r>
      <w:r>
        <w:rPr>
          <w:rFonts w:hint="eastAsia" w:ascii="方正仿宋简体" w:hAnsi="方正仿宋简体" w:eastAsia="方正仿宋简体" w:cs="方正仿宋简体"/>
          <w:color w:val="FF0000"/>
          <w:sz w:val="28"/>
          <w:szCs w:val="28"/>
        </w:rPr>
        <w:t>。（该段下划线文字须手写填入上空白处）</w:t>
      </w:r>
    </w:p>
    <w:p w14:paraId="6934A152">
      <w:pPr>
        <w:pStyle w:val="16"/>
        <w:ind w:firstLine="0" w:firstLineChars="0"/>
        <w:rPr>
          <w:rFonts w:hint="eastAsia" w:ascii="方正仿宋简体" w:hAnsi="方正仿宋简体" w:eastAsia="方正仿宋简体" w:cs="方正仿宋简体"/>
          <w:sz w:val="28"/>
          <w:szCs w:val="28"/>
        </w:rPr>
      </w:pPr>
    </w:p>
    <w:p w14:paraId="2308E910">
      <w:pPr>
        <w:pStyle w:val="16"/>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承诺单位（单位盖章）：</w:t>
      </w:r>
    </w:p>
    <w:p w14:paraId="42313036">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法定代表人或其委托代理人（签字或盖章）：</w:t>
      </w:r>
    </w:p>
    <w:p w14:paraId="79E51C6C">
      <w:pPr>
        <w:pStyle w:val="16"/>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日期：   202</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年  月   日</w:t>
      </w:r>
    </w:p>
    <w:p w14:paraId="5491C5F3">
      <w:pPr>
        <w:pStyle w:val="2"/>
        <w:rPr>
          <w:rFonts w:hint="eastAsia" w:ascii="方正仿宋简体" w:hAnsi="方正仿宋简体" w:eastAsia="方正仿宋简体" w:cs="方正仿宋简体"/>
          <w:sz w:val="28"/>
          <w:szCs w:val="28"/>
          <w:lang w:val="en-US" w:eastAsia="zh-CN"/>
        </w:rPr>
      </w:pPr>
    </w:p>
    <w:p w14:paraId="3A9126A8">
      <w:pPr>
        <w:rPr>
          <w:rFonts w:hint="eastAsia" w:ascii="方正仿宋简体" w:hAnsi="方正仿宋简体" w:eastAsia="方正仿宋简体" w:cs="方正仿宋简体"/>
          <w:sz w:val="28"/>
          <w:szCs w:val="28"/>
          <w:lang w:val="en-US" w:eastAsia="zh-CN"/>
        </w:rPr>
      </w:pPr>
    </w:p>
    <w:p w14:paraId="33FF1591">
      <w:pPr>
        <w:pStyle w:val="2"/>
        <w:rPr>
          <w:rFonts w:hint="eastAsia" w:ascii="方正仿宋简体" w:hAnsi="方正仿宋简体" w:eastAsia="方正仿宋简体" w:cs="方正仿宋简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958F9"/>
    <w:multiLevelType w:val="singleLevel"/>
    <w:tmpl w:val="C81958F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0839"/>
    <w:rsid w:val="048473D7"/>
    <w:rsid w:val="06BD404D"/>
    <w:rsid w:val="095D56DA"/>
    <w:rsid w:val="0A9E5F43"/>
    <w:rsid w:val="0ACA6E10"/>
    <w:rsid w:val="0BF503CF"/>
    <w:rsid w:val="0F672DA8"/>
    <w:rsid w:val="0F8B2F3A"/>
    <w:rsid w:val="10FA5C05"/>
    <w:rsid w:val="11EA3827"/>
    <w:rsid w:val="12260CF8"/>
    <w:rsid w:val="13182014"/>
    <w:rsid w:val="146143A3"/>
    <w:rsid w:val="162E2871"/>
    <w:rsid w:val="16C136E5"/>
    <w:rsid w:val="177E548D"/>
    <w:rsid w:val="17946704"/>
    <w:rsid w:val="1A465B48"/>
    <w:rsid w:val="1C4A1A87"/>
    <w:rsid w:val="1C933A8A"/>
    <w:rsid w:val="1D13456F"/>
    <w:rsid w:val="1F066139"/>
    <w:rsid w:val="1F09612D"/>
    <w:rsid w:val="21843C8D"/>
    <w:rsid w:val="21C806DA"/>
    <w:rsid w:val="24141738"/>
    <w:rsid w:val="24E36B3C"/>
    <w:rsid w:val="2527743E"/>
    <w:rsid w:val="2ACE536A"/>
    <w:rsid w:val="2CA927FA"/>
    <w:rsid w:val="2D746964"/>
    <w:rsid w:val="2D8751AF"/>
    <w:rsid w:val="2E405D27"/>
    <w:rsid w:val="339648F0"/>
    <w:rsid w:val="345D45F6"/>
    <w:rsid w:val="348C6C89"/>
    <w:rsid w:val="35A623D8"/>
    <w:rsid w:val="36A007CA"/>
    <w:rsid w:val="3A7D5F15"/>
    <w:rsid w:val="3AB83297"/>
    <w:rsid w:val="3BDF1D94"/>
    <w:rsid w:val="3C2459F9"/>
    <w:rsid w:val="42457B2E"/>
    <w:rsid w:val="43BB30E7"/>
    <w:rsid w:val="444643B1"/>
    <w:rsid w:val="453E7B2C"/>
    <w:rsid w:val="45FC3821"/>
    <w:rsid w:val="474451A1"/>
    <w:rsid w:val="4A631DE2"/>
    <w:rsid w:val="4D173C60"/>
    <w:rsid w:val="536A3063"/>
    <w:rsid w:val="53B042EA"/>
    <w:rsid w:val="55214D74"/>
    <w:rsid w:val="556A0076"/>
    <w:rsid w:val="55863ACB"/>
    <w:rsid w:val="55DD0C9B"/>
    <w:rsid w:val="570D6590"/>
    <w:rsid w:val="5ADE798F"/>
    <w:rsid w:val="5BB02907"/>
    <w:rsid w:val="5CD51AA6"/>
    <w:rsid w:val="5D101956"/>
    <w:rsid w:val="5D722610"/>
    <w:rsid w:val="5FE175D9"/>
    <w:rsid w:val="600C0AFA"/>
    <w:rsid w:val="62F14B52"/>
    <w:rsid w:val="65C92FEA"/>
    <w:rsid w:val="6672542F"/>
    <w:rsid w:val="66763171"/>
    <w:rsid w:val="67D16185"/>
    <w:rsid w:val="6B641B0C"/>
    <w:rsid w:val="6D91263F"/>
    <w:rsid w:val="6DB95B3D"/>
    <w:rsid w:val="6DE704B1"/>
    <w:rsid w:val="6EB02F99"/>
    <w:rsid w:val="6EF61E6E"/>
    <w:rsid w:val="6EF916AB"/>
    <w:rsid w:val="6EFE1F56"/>
    <w:rsid w:val="71843F14"/>
    <w:rsid w:val="73131D48"/>
    <w:rsid w:val="77CA24A3"/>
    <w:rsid w:val="78055644"/>
    <w:rsid w:val="785C7CED"/>
    <w:rsid w:val="7E571E85"/>
    <w:rsid w:val="7F0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ascii="Wingdings" w:hAnsi="Wingdings" w:eastAsia="宋体" w:cs="Times New Roman"/>
      <w:kern w:val="2"/>
      <w:sz w:val="21"/>
      <w:lang w:val="en-US" w:eastAsia="zh-CN" w:bidi="ar-SA"/>
    </w:rPr>
  </w:style>
  <w:style w:type="paragraph" w:styleId="3">
    <w:name w:val="heading 1"/>
    <w:basedOn w:val="1"/>
    <w:next w:val="1"/>
    <w:qFormat/>
    <w:uiPriority w:val="99"/>
    <w:pPr>
      <w:keepNext/>
      <w:jc w:val="center"/>
      <w:outlineLvl w:val="0"/>
    </w:pPr>
    <w:rPr>
      <w:b/>
      <w:bCs/>
      <w:sz w:val="24"/>
      <w:szCs w:val="24"/>
    </w:rPr>
  </w:style>
  <w:style w:type="paragraph" w:styleId="4">
    <w:name w:val="heading 2"/>
    <w:basedOn w:val="1"/>
    <w:next w:val="1"/>
    <w:semiHidden/>
    <w:unhideWhenUsed/>
    <w:qFormat/>
    <w:uiPriority w:val="0"/>
    <w:pPr>
      <w:keepNext/>
      <w:keepLines/>
      <w:spacing w:line="360" w:lineRule="auto"/>
      <w:jc w:val="center"/>
      <w:outlineLvl w:val="1"/>
    </w:pPr>
    <w:rPr>
      <w:rFonts w:ascii="Arial" w:hAnsi="Arial" w:eastAsia="黑体"/>
      <w:b/>
      <w:bCs/>
      <w:kern w:val="0"/>
      <w:sz w:val="24"/>
      <w:szCs w:val="32"/>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6"/>
    <w:uiPriority w:val="0"/>
    <w:pPr>
      <w:autoSpaceDE w:val="0"/>
      <w:autoSpaceDN w:val="0"/>
      <w:adjustRightInd w:val="0"/>
      <w:ind w:firstLine="420"/>
      <w:jc w:val="left"/>
    </w:pPr>
    <w:rPr>
      <w:rFonts w:ascii="宋体"/>
      <w:kern w:val="0"/>
      <w:sz w:val="24"/>
      <w:szCs w:val="20"/>
    </w:rPr>
  </w:style>
  <w:style w:type="paragraph" w:styleId="6">
    <w:name w:val="toa heading"/>
    <w:basedOn w:val="1"/>
    <w:next w:val="1"/>
    <w:unhideWhenUsed/>
    <w:qFormat/>
    <w:uiPriority w:val="99"/>
    <w:pPr>
      <w:spacing w:before="120" w:beforeLines="0"/>
    </w:pPr>
    <w:rPr>
      <w:rFonts w:ascii="Cambria" w:hAnsi="Cambria" w:cs="Times New Roman"/>
      <w:sz w:val="24"/>
      <w:szCs w:val="24"/>
    </w:r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styleId="8">
    <w:name w:val="Body Text First Indent"/>
    <w:basedOn w:val="7"/>
    <w:next w:val="1"/>
    <w:unhideWhenUsed/>
    <w:qFormat/>
    <w:uiPriority w:val="99"/>
    <w:pPr>
      <w:ind w:firstLine="420" w:firstLineChars="100"/>
    </w:pPr>
  </w:style>
  <w:style w:type="paragraph" w:styleId="9">
    <w:name w:val="Body Text Indent"/>
    <w:basedOn w:val="1"/>
    <w:next w:val="1"/>
    <w:unhideWhenUsed/>
    <w:qFormat/>
    <w:uiPriority w:val="0"/>
    <w:pPr>
      <w:ind w:firstLine="480"/>
    </w:pPr>
    <w:rPr>
      <w:rFonts w:ascii="宋体"/>
      <w:sz w:val="30"/>
    </w:rPr>
  </w:style>
  <w:style w:type="paragraph" w:styleId="10">
    <w:name w:val="Plain Text"/>
    <w:basedOn w:val="1"/>
    <w:next w:val="11"/>
    <w:qFormat/>
    <w:uiPriority w:val="0"/>
    <w:rPr>
      <w:rFonts w:ascii="宋体" w:hAnsi="Courier New"/>
      <w:szCs w:val="20"/>
    </w:rPr>
  </w:style>
  <w:style w:type="paragraph" w:styleId="11">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2">
    <w:name w:val="footnote text"/>
    <w:basedOn w:val="1"/>
    <w:next w:val="7"/>
    <w:qFormat/>
    <w:uiPriority w:val="0"/>
    <w:pPr>
      <w:snapToGrid w:val="0"/>
      <w:jc w:val="left"/>
    </w:pPr>
    <w:rPr>
      <w:sz w:val="18"/>
    </w:rPr>
  </w:style>
  <w:style w:type="paragraph" w:styleId="13">
    <w:name w:val="Body Text First Indent 2"/>
    <w:basedOn w:val="9"/>
    <w:next w:val="1"/>
    <w:unhideWhenUsed/>
    <w:qFormat/>
    <w:uiPriority w:val="0"/>
    <w:pPr>
      <w:autoSpaceDE w:val="0"/>
      <w:autoSpaceDN w:val="0"/>
      <w:adjustRightInd w:val="0"/>
      <w:ind w:left="420" w:firstLine="420"/>
      <w:jc w:val="left"/>
    </w:pPr>
    <w:rPr>
      <w:rFonts w:hint="eastAsia" w:ascii="Calibri" w:hAnsi="Calibri" w:eastAsia="Calibri"/>
      <w:kern w:val="0"/>
    </w:rPr>
  </w:style>
  <w:style w:type="paragraph" w:customStyle="1" w:styleId="16">
    <w:name w:val="列出段落1"/>
    <w:basedOn w:val="1"/>
    <w:next w:val="1"/>
    <w:qFormat/>
    <w:uiPriority w:val="99"/>
    <w:pPr>
      <w:ind w:firstLine="420" w:firstLineChars="200"/>
    </w:pPr>
  </w:style>
  <w:style w:type="paragraph" w:customStyle="1" w:styleId="17">
    <w:name w:val="Default"/>
    <w:basedOn w:val="1"/>
    <w:qFormat/>
    <w:uiPriority w:val="0"/>
    <w:pPr>
      <w:autoSpaceDE w:val="0"/>
      <w:autoSpaceDN w:val="0"/>
      <w:adjustRightInd w:val="0"/>
      <w:jc w:val="left"/>
    </w:pPr>
    <w:rPr>
      <w:rFonts w:ascii="黑体" w:hAnsi="Times New Roman" w:eastAsia="黑体"/>
      <w:kern w:val="0"/>
      <w:sz w:val="24"/>
      <w:szCs w:val="24"/>
    </w:rPr>
  </w:style>
  <w:style w:type="paragraph" w:customStyle="1" w:styleId="18">
    <w:name w:val="NormalIndent"/>
    <w:basedOn w:val="1"/>
    <w:qFormat/>
    <w:uiPriority w:val="0"/>
    <w:pPr>
      <w:ind w:firstLine="420" w:firstLineChars="200"/>
    </w:pPr>
  </w:style>
  <w:style w:type="character" w:customStyle="1" w:styleId="1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4656</Words>
  <Characters>4763</Characters>
  <Lines>0</Lines>
  <Paragraphs>0</Paragraphs>
  <TotalTime>31</TotalTime>
  <ScaleCrop>false</ScaleCrop>
  <LinksUpToDate>false</LinksUpToDate>
  <CharactersWithSpaces>4977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2025-07-03T11:47:00Z</dcterms:created>
  <dc:creator>Administrator.USER-20220311RY</dc:creator>
  <cp:lastModifiedBy>abduaini</cp:lastModifiedBy>
  <cp:lastPrinted>2025-07-07T08:46:42Z</cp:lastPrinted>
  <dcterms:modified xsi:type="dcterms:W3CDTF">2025-07-07T09:20:15Z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eyJoZGlkIjoiYTA4OTk5ODQwMGNlYjhkMDkwMDA3ZmI0YjRhMDljYjAiLCJ1c2VySWQiOiI3NzU0MTcyOTQifQ==</vt:lpwstr>
  </property>
  <property fmtid="{D5CDD505-2E9C-101B-9397-08002B2CF9AE}" pid="4" name="ICV">
    <vt:lpwstr>7FC166255DA949278448709BB7309C3D_12</vt:lpwstr>
  </property>
</Properties>
</file>