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DADA9">
      <w:pPr>
        <w:jc w:val="center"/>
        <w:rPr>
          <w:sz w:val="44"/>
          <w:szCs w:val="44"/>
        </w:rPr>
      </w:pPr>
      <w:r>
        <w:rPr>
          <w:rFonts w:hint="eastAsia"/>
          <w:sz w:val="44"/>
          <w:szCs w:val="44"/>
        </w:rPr>
        <w:t>关于疏附县塔什米里克乡</w:t>
      </w:r>
      <w:r>
        <w:rPr>
          <w:rFonts w:hint="eastAsia"/>
          <w:sz w:val="44"/>
          <w:szCs w:val="44"/>
          <w:lang w:val="en-US" w:eastAsia="zh-CN"/>
        </w:rPr>
        <w:t>中心小学班班通维修</w:t>
      </w:r>
      <w:r>
        <w:rPr>
          <w:rFonts w:hint="eastAsia"/>
          <w:sz w:val="44"/>
          <w:szCs w:val="44"/>
        </w:rPr>
        <w:t>采购需求</w:t>
      </w:r>
    </w:p>
    <w:p w14:paraId="4413D0B7">
      <w:pPr>
        <w:rPr>
          <w:rFonts w:hint="eastAsia"/>
          <w:sz w:val="32"/>
          <w:szCs w:val="32"/>
        </w:rPr>
      </w:pPr>
      <w:r>
        <w:rPr>
          <w:rFonts w:hint="eastAsia"/>
          <w:b/>
          <w:bCs/>
          <w:sz w:val="32"/>
          <w:szCs w:val="32"/>
        </w:rPr>
        <w:t>一、项目名称：</w:t>
      </w:r>
      <w:r>
        <w:rPr>
          <w:rFonts w:hint="eastAsia"/>
          <w:sz w:val="32"/>
          <w:szCs w:val="32"/>
        </w:rPr>
        <w:t>疏附县塔什米里克乡</w:t>
      </w:r>
      <w:r>
        <w:rPr>
          <w:rFonts w:hint="eastAsia"/>
          <w:sz w:val="32"/>
          <w:szCs w:val="32"/>
          <w:lang w:val="en-US" w:eastAsia="zh-CN"/>
        </w:rPr>
        <w:t>中心</w:t>
      </w:r>
      <w:r>
        <w:rPr>
          <w:sz w:val="32"/>
          <w:szCs w:val="32"/>
        </w:rPr>
        <w:t>小学</w:t>
      </w:r>
      <w:r>
        <w:rPr>
          <w:rFonts w:hint="eastAsia"/>
          <w:sz w:val="32"/>
          <w:szCs w:val="32"/>
          <w:lang w:val="en-US" w:eastAsia="zh-CN"/>
        </w:rPr>
        <w:t>班班通维修</w:t>
      </w:r>
      <w:r>
        <w:rPr>
          <w:sz w:val="32"/>
          <w:szCs w:val="32"/>
        </w:rPr>
        <w:t>采购项目</w:t>
      </w:r>
    </w:p>
    <w:p w14:paraId="6C1F72A8">
      <w:pPr>
        <w:rPr>
          <w:rFonts w:hint="default"/>
          <w:sz w:val="32"/>
          <w:szCs w:val="32"/>
          <w:lang w:val="en-US" w:eastAsia="zh-CN"/>
        </w:rPr>
      </w:pPr>
      <w:r>
        <w:rPr>
          <w:rFonts w:hint="eastAsia"/>
          <w:b/>
          <w:bCs/>
          <w:sz w:val="32"/>
          <w:szCs w:val="32"/>
        </w:rPr>
        <w:t>二、采购内容</w:t>
      </w:r>
      <w:r>
        <w:rPr>
          <w:b/>
          <w:bCs/>
          <w:sz w:val="32"/>
          <w:szCs w:val="32"/>
        </w:rPr>
        <w:t>:</w:t>
      </w:r>
      <w:r>
        <w:rPr>
          <w:sz w:val="32"/>
          <w:szCs w:val="32"/>
        </w:rPr>
        <w:t xml:space="preserve"> </w:t>
      </w:r>
      <w:r>
        <w:rPr>
          <w:rFonts w:hint="eastAsia"/>
          <w:sz w:val="32"/>
          <w:szCs w:val="32"/>
          <w:lang w:val="en-US" w:eastAsia="zh-CN"/>
        </w:rPr>
        <w:t>塔什米里克乡中心小学采购班班通维修。</w:t>
      </w:r>
    </w:p>
    <w:p w14:paraId="3EEE6B74">
      <w:pPr>
        <w:pStyle w:val="4"/>
        <w:numPr>
          <w:ilvl w:val="0"/>
          <w:numId w:val="0"/>
        </w:numPr>
        <w:ind w:leftChars="0"/>
        <w:jc w:val="left"/>
        <w:rPr>
          <w:rFonts w:hint="eastAsia" w:ascii="黑体" w:hAnsi="黑体" w:eastAsia="黑体" w:cs="黑体"/>
          <w:color w:val="auto"/>
          <w:sz w:val="32"/>
          <w:szCs w:val="32"/>
        </w:rPr>
      </w:pPr>
      <w:r>
        <w:rPr>
          <w:rFonts w:hint="eastAsia" w:ascii="黑体" w:hAnsi="黑体" w:eastAsia="黑体" w:cs="黑体"/>
          <w:b/>
          <w:sz w:val="32"/>
          <w:szCs w:val="32"/>
          <w:lang w:val="en-US" w:eastAsia="zh-CN"/>
        </w:rPr>
        <w:t>三、</w:t>
      </w:r>
      <w:r>
        <w:rPr>
          <w:rFonts w:hint="eastAsia" w:ascii="黑体" w:hAnsi="黑体" w:eastAsia="黑体" w:cs="黑体"/>
          <w:b/>
          <w:sz w:val="32"/>
          <w:szCs w:val="32"/>
        </w:rPr>
        <w:t>预算金额</w:t>
      </w:r>
      <w:r>
        <w:rPr>
          <w:rFonts w:hint="eastAsia" w:ascii="黑体" w:hAnsi="黑体" w:eastAsia="黑体" w:cs="黑体"/>
          <w:sz w:val="32"/>
          <w:szCs w:val="32"/>
        </w:rPr>
        <w:t>：</w:t>
      </w:r>
      <w:r>
        <w:rPr>
          <w:rFonts w:hint="eastAsia" w:ascii="黑体" w:hAnsi="黑体" w:eastAsia="黑体" w:cs="黑体"/>
          <w:sz w:val="32"/>
          <w:szCs w:val="32"/>
          <w:lang w:val="en-US" w:eastAsia="zh-CN"/>
        </w:rPr>
        <w:t>3200</w:t>
      </w:r>
      <w:r>
        <w:rPr>
          <w:rFonts w:hint="eastAsia" w:ascii="黑体" w:hAnsi="黑体" w:eastAsia="黑体" w:cs="黑体"/>
          <w:color w:val="auto"/>
          <w:sz w:val="32"/>
          <w:szCs w:val="32"/>
        </w:rPr>
        <w:t>元</w:t>
      </w:r>
    </w:p>
    <w:p w14:paraId="72C080B3">
      <w:pPr>
        <w:pStyle w:val="4"/>
        <w:numPr>
          <w:ilvl w:val="0"/>
          <w:numId w:val="0"/>
        </w:numPr>
        <w:ind w:leftChars="0"/>
        <w:jc w:val="left"/>
        <w:rPr>
          <w:rFonts w:hint="eastAsia" w:ascii="黑体" w:hAnsi="黑体" w:eastAsia="黑体" w:cs="黑体"/>
          <w:sz w:val="32"/>
          <w:szCs w:val="32"/>
        </w:rPr>
      </w:pPr>
      <w:r>
        <w:rPr>
          <w:rFonts w:hint="eastAsia" w:ascii="黑体" w:hAnsi="黑体" w:eastAsia="黑体" w:cs="黑体"/>
          <w:b/>
          <w:sz w:val="32"/>
          <w:szCs w:val="32"/>
          <w:lang w:val="en-US" w:eastAsia="zh-CN"/>
        </w:rPr>
        <w:t>四、</w:t>
      </w:r>
      <w:r>
        <w:rPr>
          <w:rFonts w:hint="eastAsia" w:ascii="黑体" w:hAnsi="黑体" w:eastAsia="黑体" w:cs="黑体"/>
          <w:b/>
          <w:sz w:val="32"/>
          <w:szCs w:val="32"/>
        </w:rPr>
        <w:t>送货地址：</w:t>
      </w:r>
      <w:r>
        <w:rPr>
          <w:rFonts w:hint="eastAsia" w:ascii="黑体" w:hAnsi="黑体" w:eastAsia="黑体" w:cs="黑体"/>
          <w:b w:val="0"/>
          <w:bCs/>
          <w:sz w:val="32"/>
          <w:szCs w:val="32"/>
        </w:rPr>
        <w:t>疏附县</w:t>
      </w:r>
      <w:r>
        <w:rPr>
          <w:rFonts w:hint="eastAsia" w:ascii="黑体" w:hAnsi="黑体" w:eastAsia="黑体" w:cs="黑体"/>
          <w:b w:val="0"/>
          <w:bCs/>
          <w:sz w:val="32"/>
          <w:szCs w:val="32"/>
          <w:lang w:val="en-US" w:eastAsia="zh-CN"/>
        </w:rPr>
        <w:t>塔什米里克乡中心小学</w:t>
      </w:r>
    </w:p>
    <w:p w14:paraId="5625BB4A">
      <w:pPr>
        <w:jc w:val="left"/>
        <w:rPr>
          <w:rFonts w:hint="eastAsia" w:ascii="黑体" w:hAnsi="黑体" w:eastAsia="黑体" w:cs="黑体"/>
          <w:b/>
          <w:sz w:val="32"/>
          <w:szCs w:val="32"/>
        </w:rPr>
      </w:pPr>
      <w:r>
        <w:rPr>
          <w:rFonts w:hint="eastAsia" w:ascii="黑体" w:hAnsi="黑体" w:eastAsia="黑体" w:cs="黑体"/>
          <w:b/>
          <w:sz w:val="32"/>
          <w:szCs w:val="32"/>
          <w:lang w:val="en-US" w:eastAsia="zh-CN"/>
        </w:rPr>
        <w:t>五、</w:t>
      </w:r>
      <w:r>
        <w:rPr>
          <w:rFonts w:hint="eastAsia" w:ascii="黑体" w:hAnsi="黑体" w:eastAsia="黑体" w:cs="黑体"/>
          <w:b/>
          <w:sz w:val="32"/>
          <w:szCs w:val="32"/>
        </w:rPr>
        <w:t>采购需求</w:t>
      </w:r>
    </w:p>
    <w:p w14:paraId="53970D38">
      <w:pPr>
        <w:pStyle w:val="4"/>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详</w:t>
      </w:r>
      <w:r>
        <w:rPr>
          <w:rFonts w:hint="eastAsia" w:ascii="黑体" w:hAnsi="黑体" w:eastAsia="黑体" w:cs="黑体"/>
          <w:sz w:val="32"/>
          <w:szCs w:val="32"/>
          <w:lang w:val="en-US" w:eastAsia="zh-CN"/>
        </w:rPr>
        <w:t>细</w:t>
      </w:r>
      <w:r>
        <w:rPr>
          <w:rFonts w:hint="eastAsia" w:ascii="黑体" w:hAnsi="黑体" w:eastAsia="黑体" w:cs="黑体"/>
          <w:sz w:val="32"/>
          <w:szCs w:val="32"/>
        </w:rPr>
        <w:t>见</w:t>
      </w:r>
      <w:r>
        <w:rPr>
          <w:rFonts w:hint="eastAsia" w:ascii="黑体" w:hAnsi="黑体" w:eastAsia="黑体" w:cs="黑体"/>
          <w:sz w:val="32"/>
          <w:szCs w:val="32"/>
          <w:lang w:val="en-US" w:eastAsia="zh-CN"/>
        </w:rPr>
        <w:t>附件参数（投标单位必须到学校实际检查并确认需要维修班班通的存在问题并提出维修方案）</w:t>
      </w:r>
    </w:p>
    <w:p w14:paraId="51D085F6">
      <w:pPr>
        <w:pStyle w:val="4"/>
        <w:numPr>
          <w:ilvl w:val="0"/>
          <w:numId w:val="1"/>
        </w:numPr>
        <w:ind w:firstLineChars="0"/>
        <w:jc w:val="left"/>
        <w:rPr>
          <w:rFonts w:hint="default" w:eastAsiaTheme="minorEastAsia"/>
          <w:sz w:val="32"/>
          <w:szCs w:val="32"/>
          <w:lang w:val="en-US" w:eastAsia="zh-CN"/>
        </w:rPr>
      </w:pPr>
      <w:r>
        <w:rPr>
          <w:rFonts w:hint="eastAsia" w:ascii="黑体" w:hAnsi="黑体" w:eastAsia="黑体" w:cs="黑体"/>
          <w:sz w:val="32"/>
          <w:szCs w:val="32"/>
        </w:rPr>
        <w:t>采购需求：供应商按实际</w:t>
      </w:r>
      <w:r>
        <w:rPr>
          <w:rFonts w:hint="eastAsia" w:ascii="黑体" w:hAnsi="黑体" w:eastAsia="黑体" w:cs="黑体"/>
          <w:sz w:val="32"/>
          <w:szCs w:val="32"/>
          <w:lang w:val="en-US" w:eastAsia="zh-CN"/>
        </w:rPr>
        <w:t>情况提供维修服务</w:t>
      </w:r>
      <w:r>
        <w:rPr>
          <w:rFonts w:hint="eastAsia" w:ascii="黑体" w:hAnsi="黑体" w:eastAsia="黑体" w:cs="黑体"/>
          <w:sz w:val="32"/>
          <w:szCs w:val="32"/>
        </w:rPr>
        <w:t>。</w:t>
      </w:r>
    </w:p>
    <w:p w14:paraId="663B0AE2">
      <w:pPr>
        <w:rPr>
          <w:rFonts w:hint="eastAsia"/>
          <w:sz w:val="32"/>
          <w:szCs w:val="32"/>
        </w:rPr>
      </w:pPr>
      <w:r>
        <w:rPr>
          <w:rFonts w:hint="eastAsia"/>
          <w:b/>
          <w:bCs/>
          <w:sz w:val="32"/>
          <w:szCs w:val="32"/>
          <w:lang w:val="en-US" w:eastAsia="zh-CN"/>
        </w:rPr>
        <w:t>六</w:t>
      </w:r>
      <w:r>
        <w:rPr>
          <w:rFonts w:hint="eastAsia"/>
          <w:b/>
          <w:bCs/>
          <w:sz w:val="32"/>
          <w:szCs w:val="32"/>
        </w:rPr>
        <w:t>、合同签订</w:t>
      </w:r>
      <w:r>
        <w:rPr>
          <w:b/>
          <w:bCs/>
          <w:sz w:val="32"/>
          <w:szCs w:val="32"/>
        </w:rPr>
        <w:t>:</w:t>
      </w:r>
      <w:r>
        <w:rPr>
          <w:rFonts w:hint="eastAsia"/>
          <w:sz w:val="32"/>
          <w:szCs w:val="32"/>
          <w:lang w:val="en-US" w:eastAsia="zh-CN"/>
        </w:rPr>
        <w:t>竞价结果</w:t>
      </w:r>
      <w:r>
        <w:rPr>
          <w:sz w:val="32"/>
          <w:szCs w:val="32"/>
        </w:rPr>
        <w:t>公示结束后，在无投诉质疑的情况下，3天之内签订</w:t>
      </w:r>
      <w:r>
        <w:rPr>
          <w:rFonts w:hint="eastAsia"/>
          <w:sz w:val="32"/>
          <w:szCs w:val="32"/>
          <w:lang w:val="en-US" w:eastAsia="zh-CN"/>
        </w:rPr>
        <w:t>合同</w:t>
      </w:r>
      <w:r>
        <w:rPr>
          <w:sz w:val="32"/>
          <w:szCs w:val="32"/>
        </w:rPr>
        <w:t>，如不按时签订视为自动放弃，采购人将选择</w:t>
      </w:r>
      <w:r>
        <w:rPr>
          <w:rFonts w:hint="eastAsia"/>
          <w:sz w:val="32"/>
          <w:szCs w:val="32"/>
          <w:lang w:val="en-US" w:eastAsia="zh-CN"/>
        </w:rPr>
        <w:t>其他投标单位</w:t>
      </w:r>
      <w:r>
        <w:rPr>
          <w:rFonts w:hint="eastAsia"/>
          <w:sz w:val="32"/>
          <w:szCs w:val="32"/>
        </w:rPr>
        <w:t>。</w:t>
      </w:r>
      <w:r>
        <w:rPr>
          <w:sz w:val="32"/>
          <w:szCs w:val="32"/>
        </w:rPr>
        <w:t xml:space="preserve"> </w:t>
      </w:r>
    </w:p>
    <w:p w14:paraId="021D6F00">
      <w:pPr>
        <w:rPr>
          <w:sz w:val="32"/>
          <w:szCs w:val="32"/>
        </w:rPr>
      </w:pPr>
      <w:r>
        <w:rPr>
          <w:rFonts w:hint="eastAsia"/>
          <w:b/>
          <w:bCs/>
          <w:sz w:val="32"/>
          <w:szCs w:val="32"/>
          <w:lang w:val="en-US" w:eastAsia="zh-CN"/>
        </w:rPr>
        <w:t>七</w:t>
      </w:r>
      <w:r>
        <w:rPr>
          <w:rFonts w:hint="eastAsia"/>
          <w:b/>
          <w:bCs/>
          <w:sz w:val="32"/>
          <w:szCs w:val="32"/>
        </w:rPr>
        <w:t>、供货</w:t>
      </w:r>
      <w:r>
        <w:rPr>
          <w:b/>
          <w:bCs/>
          <w:sz w:val="32"/>
          <w:szCs w:val="32"/>
        </w:rPr>
        <w:t>时限:</w:t>
      </w:r>
      <w:r>
        <w:rPr>
          <w:sz w:val="32"/>
          <w:szCs w:val="32"/>
        </w:rPr>
        <w:t>合同签订后</w:t>
      </w:r>
      <w:r>
        <w:rPr>
          <w:rFonts w:hint="eastAsia"/>
          <w:sz w:val="32"/>
          <w:szCs w:val="32"/>
          <w:lang w:val="en-US" w:eastAsia="zh-CN"/>
        </w:rPr>
        <w:t>3-5</w:t>
      </w:r>
      <w:r>
        <w:rPr>
          <w:sz w:val="32"/>
          <w:szCs w:val="32"/>
        </w:rPr>
        <w:t>天内</w:t>
      </w:r>
      <w:r>
        <w:rPr>
          <w:rFonts w:hint="eastAsia"/>
          <w:sz w:val="32"/>
          <w:szCs w:val="32"/>
          <w:lang w:val="en-US" w:eastAsia="zh-CN"/>
        </w:rPr>
        <w:t>维修，并保证正常使用</w:t>
      </w:r>
      <w:r>
        <w:rPr>
          <w:sz w:val="32"/>
          <w:szCs w:val="32"/>
        </w:rPr>
        <w:t>。</w:t>
      </w:r>
    </w:p>
    <w:p w14:paraId="6A13A242">
      <w:pPr>
        <w:rPr>
          <w:b/>
          <w:bCs/>
          <w:sz w:val="32"/>
          <w:szCs w:val="32"/>
        </w:rPr>
      </w:pPr>
      <w:r>
        <w:rPr>
          <w:rFonts w:hint="eastAsia"/>
          <w:b/>
          <w:bCs/>
          <w:sz w:val="32"/>
          <w:szCs w:val="32"/>
          <w:lang w:val="en-US" w:eastAsia="zh-CN"/>
        </w:rPr>
        <w:t>八</w:t>
      </w:r>
      <w:r>
        <w:rPr>
          <w:rFonts w:hint="eastAsia"/>
          <w:b/>
          <w:bCs/>
          <w:sz w:val="32"/>
          <w:szCs w:val="32"/>
        </w:rPr>
        <w:t>、验收标准</w:t>
      </w:r>
      <w:r>
        <w:rPr>
          <w:b/>
          <w:bCs/>
          <w:sz w:val="32"/>
          <w:szCs w:val="32"/>
        </w:rPr>
        <w:t>:</w:t>
      </w:r>
    </w:p>
    <w:p w14:paraId="0E44BA70">
      <w:pPr>
        <w:rPr>
          <w:sz w:val="32"/>
          <w:szCs w:val="32"/>
        </w:rPr>
      </w:pPr>
      <w:r>
        <w:rPr>
          <w:sz w:val="32"/>
          <w:szCs w:val="32"/>
        </w:rPr>
        <w:t>1.由验收小组核对</w:t>
      </w:r>
      <w:r>
        <w:rPr>
          <w:rFonts w:hint="eastAsia"/>
          <w:sz w:val="32"/>
          <w:szCs w:val="32"/>
          <w:lang w:val="en-US" w:eastAsia="zh-CN"/>
        </w:rPr>
        <w:t>维修清单</w:t>
      </w:r>
      <w:r>
        <w:rPr>
          <w:sz w:val="32"/>
          <w:szCs w:val="32"/>
        </w:rPr>
        <w:t>和</w:t>
      </w:r>
      <w:r>
        <w:rPr>
          <w:rFonts w:hint="eastAsia"/>
          <w:sz w:val="32"/>
          <w:szCs w:val="32"/>
          <w:lang w:val="en-US" w:eastAsia="zh-CN"/>
        </w:rPr>
        <w:t>维修情况</w:t>
      </w:r>
      <w:r>
        <w:rPr>
          <w:sz w:val="32"/>
          <w:szCs w:val="32"/>
        </w:rPr>
        <w:t>，</w:t>
      </w:r>
      <w:r>
        <w:rPr>
          <w:rFonts w:hint="eastAsia"/>
          <w:sz w:val="32"/>
          <w:szCs w:val="32"/>
          <w:lang w:val="en-US" w:eastAsia="zh-CN"/>
        </w:rPr>
        <w:t>实际维修问题必须符合清单参数要求</w:t>
      </w:r>
      <w:r>
        <w:rPr>
          <w:sz w:val="32"/>
          <w:szCs w:val="32"/>
        </w:rPr>
        <w:t>;</w:t>
      </w:r>
    </w:p>
    <w:p w14:paraId="7DB102D8">
      <w:pPr>
        <w:rPr>
          <w:sz w:val="32"/>
          <w:szCs w:val="32"/>
        </w:rPr>
      </w:pPr>
      <w:r>
        <w:rPr>
          <w:sz w:val="32"/>
          <w:szCs w:val="32"/>
        </w:rPr>
        <w:t>2.有验收小组</w:t>
      </w:r>
      <w:r>
        <w:rPr>
          <w:rFonts w:hint="eastAsia"/>
          <w:sz w:val="32"/>
          <w:szCs w:val="32"/>
          <w:lang w:val="en-US" w:eastAsia="zh-CN"/>
        </w:rPr>
        <w:t>实际试试维修的班班通，是否能正常使用</w:t>
      </w:r>
      <w:r>
        <w:rPr>
          <w:rFonts w:hint="eastAsia"/>
          <w:sz w:val="32"/>
          <w:szCs w:val="32"/>
          <w:lang w:eastAsia="zh-CN"/>
        </w:rPr>
        <w:t>，</w:t>
      </w:r>
      <w:r>
        <w:rPr>
          <w:rFonts w:hint="eastAsia"/>
          <w:sz w:val="32"/>
          <w:szCs w:val="32"/>
          <w:lang w:val="en-US" w:eastAsia="zh-CN"/>
        </w:rPr>
        <w:t>如果还未解决问题，要</w:t>
      </w:r>
      <w:r>
        <w:rPr>
          <w:sz w:val="32"/>
          <w:szCs w:val="32"/>
        </w:rPr>
        <w:t>求</w:t>
      </w:r>
      <w:r>
        <w:rPr>
          <w:rFonts w:hint="eastAsia"/>
          <w:sz w:val="32"/>
          <w:szCs w:val="32"/>
          <w:lang w:val="en-US" w:eastAsia="zh-CN"/>
        </w:rPr>
        <w:t>维修</w:t>
      </w:r>
      <w:r>
        <w:rPr>
          <w:sz w:val="32"/>
          <w:szCs w:val="32"/>
        </w:rPr>
        <w:t>方</w:t>
      </w:r>
      <w:r>
        <w:rPr>
          <w:rFonts w:hint="eastAsia"/>
          <w:sz w:val="32"/>
          <w:szCs w:val="32"/>
          <w:lang w:val="en-US" w:eastAsia="zh-CN"/>
        </w:rPr>
        <w:t>重新维修</w:t>
      </w:r>
      <w:r>
        <w:rPr>
          <w:sz w:val="32"/>
          <w:szCs w:val="32"/>
        </w:rPr>
        <w:t>。</w:t>
      </w:r>
    </w:p>
    <w:p w14:paraId="0751CC26">
      <w:pPr>
        <w:pStyle w:val="4"/>
        <w:numPr>
          <w:ilvl w:val="0"/>
          <w:numId w:val="0"/>
        </w:numPr>
        <w:ind w:leftChars="0"/>
        <w:jc w:val="left"/>
        <w:rPr>
          <w:rFonts w:hint="eastAsia" w:ascii="黑体" w:hAnsi="黑体" w:eastAsia="黑体" w:cs="黑体"/>
          <w:b/>
          <w:sz w:val="32"/>
          <w:szCs w:val="32"/>
        </w:rPr>
      </w:pPr>
      <w:r>
        <w:rPr>
          <w:rFonts w:hint="eastAsia" w:ascii="黑体" w:hAnsi="黑体" w:eastAsia="黑体" w:cs="黑体"/>
          <w:b/>
          <w:sz w:val="32"/>
          <w:szCs w:val="32"/>
          <w:lang w:val="en-US" w:eastAsia="zh-CN"/>
        </w:rPr>
        <w:t>九、</w:t>
      </w:r>
      <w:r>
        <w:rPr>
          <w:rFonts w:hint="eastAsia" w:ascii="黑体" w:hAnsi="黑体" w:eastAsia="黑体" w:cs="黑体"/>
          <w:b/>
          <w:sz w:val="32"/>
          <w:szCs w:val="32"/>
        </w:rPr>
        <w:t>投标人的资格审查文件（投标单位须上传的文件）</w:t>
      </w:r>
    </w:p>
    <w:p w14:paraId="25983F67">
      <w:pPr>
        <w:rPr>
          <w:rFonts w:hint="eastAsia"/>
          <w:sz w:val="32"/>
          <w:szCs w:val="32"/>
        </w:rPr>
      </w:pPr>
      <w:r>
        <w:rPr>
          <w:rFonts w:hint="eastAsia"/>
          <w:sz w:val="32"/>
          <w:szCs w:val="32"/>
          <w:lang w:val="en-US" w:eastAsia="zh-CN"/>
        </w:rPr>
        <w:t xml:space="preserve">1.响应报价一览表;（带盖章） </w:t>
      </w:r>
    </w:p>
    <w:p w14:paraId="7A465063">
      <w:pPr>
        <w:rPr>
          <w:rFonts w:hint="eastAsia"/>
          <w:sz w:val="32"/>
          <w:szCs w:val="32"/>
        </w:rPr>
      </w:pPr>
      <w:r>
        <w:rPr>
          <w:rFonts w:hint="eastAsia"/>
          <w:sz w:val="32"/>
          <w:szCs w:val="32"/>
          <w:lang w:val="en-US" w:eastAsia="zh-CN"/>
        </w:rPr>
        <w:t xml:space="preserve">2.符合《中华人民共和国政府采购法》第二十二条的规定： </w:t>
      </w:r>
    </w:p>
    <w:p w14:paraId="076A9EC7">
      <w:pPr>
        <w:rPr>
          <w:rFonts w:hint="eastAsia"/>
          <w:sz w:val="32"/>
          <w:szCs w:val="32"/>
        </w:rPr>
      </w:pPr>
      <w:r>
        <w:rPr>
          <w:rFonts w:hint="eastAsia"/>
          <w:sz w:val="32"/>
          <w:szCs w:val="32"/>
          <w:lang w:val="en-US" w:eastAsia="zh-CN"/>
        </w:rPr>
        <w:t xml:space="preserve">（1）企业三证合一的法人营业执照或含二维码的营业执照； </w:t>
      </w:r>
    </w:p>
    <w:p w14:paraId="2F63DA25">
      <w:pPr>
        <w:rPr>
          <w:rFonts w:hint="eastAsia"/>
          <w:sz w:val="32"/>
          <w:szCs w:val="32"/>
        </w:rPr>
      </w:pPr>
      <w:r>
        <w:rPr>
          <w:rFonts w:hint="eastAsia"/>
          <w:sz w:val="32"/>
          <w:szCs w:val="32"/>
          <w:lang w:val="en-US" w:eastAsia="zh-CN"/>
        </w:rPr>
        <w:t xml:space="preserve">（2）法定代表人授权书及被授权人身份证，法人本人参与投标提供法人身份证及法人资格证明；  </w:t>
      </w:r>
    </w:p>
    <w:p w14:paraId="08E3E4CB">
      <w:pPr>
        <w:numPr>
          <w:ilvl w:val="0"/>
          <w:numId w:val="0"/>
        </w:numPr>
        <w:rPr>
          <w:rFonts w:hint="eastAsia"/>
          <w:sz w:val="32"/>
          <w:szCs w:val="32"/>
          <w:lang w:val="en-US" w:eastAsia="zh-CN"/>
        </w:rPr>
      </w:pPr>
      <w:r>
        <w:rPr>
          <w:rFonts w:hint="eastAsia"/>
          <w:sz w:val="32"/>
          <w:szCs w:val="32"/>
          <w:lang w:val="en-US" w:eastAsia="zh-CN"/>
        </w:rPr>
        <w:t>（3）必须维修后质保承诺书（1年质保）材料需要上传；</w:t>
      </w:r>
    </w:p>
    <w:p w14:paraId="4053A14E">
      <w:pPr>
        <w:rPr>
          <w:rFonts w:hint="eastAsia"/>
          <w:sz w:val="32"/>
          <w:szCs w:val="32"/>
          <w:lang w:val="en-US" w:eastAsia="zh-CN"/>
        </w:rPr>
      </w:pPr>
      <w:r>
        <w:rPr>
          <w:rFonts w:hint="eastAsia"/>
          <w:sz w:val="32"/>
          <w:szCs w:val="32"/>
          <w:lang w:val="en-US" w:eastAsia="zh-CN"/>
        </w:rPr>
        <w:t>3.报价单</w:t>
      </w:r>
    </w:p>
    <w:p w14:paraId="576BBD60">
      <w:pPr>
        <w:pStyle w:val="4"/>
        <w:widowControl w:val="0"/>
        <w:numPr>
          <w:ilvl w:val="0"/>
          <w:numId w:val="0"/>
        </w:numPr>
        <w:jc w:val="left"/>
        <w:rPr>
          <w:rFonts w:hint="eastAsia"/>
          <w:sz w:val="28"/>
          <w:szCs w:val="28"/>
          <w:lang w:val="en-US" w:eastAsia="zh-CN"/>
        </w:rPr>
      </w:pPr>
      <w:r>
        <w:rPr>
          <w:rFonts w:hint="eastAsia" w:ascii="黑体" w:hAnsi="黑体" w:eastAsia="黑体" w:cs="黑体"/>
          <w:color w:val="FF0000"/>
          <w:kern w:val="0"/>
          <w:sz w:val="28"/>
          <w:szCs w:val="28"/>
          <w:lang w:val="en-US" w:eastAsia="zh-CN" w:bidi="ar"/>
        </w:rPr>
        <w:t>注：上述资料需全部盖章签字且编辑PDF格式上传，否则报价无效.</w:t>
      </w:r>
    </w:p>
    <w:p w14:paraId="5990AA68">
      <w:pPr>
        <w:rPr>
          <w:sz w:val="32"/>
          <w:szCs w:val="32"/>
        </w:rPr>
      </w:pPr>
      <w:r>
        <w:rPr>
          <w:rFonts w:hint="eastAsia"/>
          <w:sz w:val="32"/>
          <w:szCs w:val="32"/>
        </w:rPr>
        <w:t>十、项目负责人</w:t>
      </w:r>
      <w:r>
        <w:rPr>
          <w:sz w:val="32"/>
          <w:szCs w:val="32"/>
        </w:rPr>
        <w:t>:</w:t>
      </w:r>
      <w:r>
        <w:rPr>
          <w:rFonts w:hint="eastAsia"/>
          <w:sz w:val="32"/>
          <w:szCs w:val="32"/>
          <w:lang w:val="en-US" w:eastAsia="zh-CN"/>
        </w:rPr>
        <w:t>麦麦</w:t>
      </w:r>
      <w:r>
        <w:rPr>
          <w:rFonts w:hint="eastAsia"/>
          <w:sz w:val="32"/>
          <w:szCs w:val="32"/>
        </w:rPr>
        <w:t>提艾力</w:t>
      </w:r>
      <w:r>
        <w:rPr>
          <w:sz w:val="32"/>
          <w:szCs w:val="32"/>
        </w:rPr>
        <w:t xml:space="preserve"> </w:t>
      </w:r>
    </w:p>
    <w:p w14:paraId="1DE634EB">
      <w:pPr>
        <w:rPr>
          <w:rFonts w:hint="eastAsia"/>
          <w:sz w:val="32"/>
          <w:szCs w:val="32"/>
        </w:rPr>
      </w:pPr>
      <w:r>
        <w:rPr>
          <w:rFonts w:hint="eastAsia"/>
          <w:sz w:val="32"/>
          <w:szCs w:val="32"/>
        </w:rPr>
        <w:t>手机号码</w:t>
      </w:r>
      <w:r>
        <w:rPr>
          <w:sz w:val="32"/>
          <w:szCs w:val="32"/>
        </w:rPr>
        <w:t>:</w:t>
      </w:r>
      <w:r>
        <w:rPr>
          <w:rFonts w:hint="eastAsia"/>
          <w:sz w:val="32"/>
          <w:szCs w:val="32"/>
        </w:rPr>
        <w:t>19326993708</w:t>
      </w:r>
    </w:p>
    <w:p w14:paraId="3D76A2F5">
      <w:pPr>
        <w:rPr>
          <w:rFonts w:hint="eastAsia"/>
          <w:sz w:val="32"/>
          <w:szCs w:val="32"/>
          <w:lang w:val="en-US" w:eastAsia="zh-CN"/>
        </w:rPr>
      </w:pPr>
      <w:r>
        <w:rPr>
          <w:rFonts w:hint="eastAsia"/>
          <w:sz w:val="32"/>
          <w:szCs w:val="32"/>
          <w:lang w:val="en-US" w:eastAsia="zh-CN"/>
        </w:rPr>
        <w:t>克尤米江·麦麦提</w:t>
      </w:r>
    </w:p>
    <w:p w14:paraId="24864C94">
      <w:pPr>
        <w:rPr>
          <w:rFonts w:hint="default" w:eastAsiaTheme="minorEastAsia"/>
          <w:sz w:val="32"/>
          <w:szCs w:val="32"/>
          <w:lang w:val="en-US" w:eastAsia="zh-CN"/>
        </w:rPr>
      </w:pPr>
      <w:r>
        <w:rPr>
          <w:rFonts w:hint="eastAsia"/>
          <w:sz w:val="32"/>
          <w:szCs w:val="32"/>
          <w:lang w:val="en-US" w:eastAsia="zh-CN"/>
        </w:rPr>
        <w:t>13279734955</w:t>
      </w:r>
    </w:p>
    <w:p w14:paraId="6B9DCC4E">
      <w:pPr>
        <w:jc w:val="right"/>
        <w:rPr>
          <w:rFonts w:hint="eastAsia"/>
          <w:sz w:val="32"/>
          <w:szCs w:val="32"/>
        </w:rPr>
      </w:pPr>
    </w:p>
    <w:p w14:paraId="036BFB80">
      <w:pPr>
        <w:jc w:val="right"/>
        <w:rPr>
          <w:rFonts w:hint="eastAsia"/>
          <w:sz w:val="32"/>
          <w:szCs w:val="32"/>
        </w:rPr>
      </w:pPr>
    </w:p>
    <w:p w14:paraId="037DD760">
      <w:pPr>
        <w:jc w:val="right"/>
        <w:rPr>
          <w:sz w:val="32"/>
          <w:szCs w:val="32"/>
        </w:rPr>
      </w:pPr>
      <w:bookmarkStart w:id="0" w:name="_GoBack"/>
      <w:bookmarkEnd w:id="0"/>
      <w:r>
        <w:rPr>
          <w:rFonts w:hint="eastAsia"/>
          <w:sz w:val="32"/>
          <w:szCs w:val="32"/>
        </w:rPr>
        <w:t>疏附县塔什米里克乡小学</w:t>
      </w:r>
    </w:p>
    <w:p w14:paraId="1D876308">
      <w:pPr>
        <w:jc w:val="right"/>
        <w:rPr>
          <w:rFonts w:hint="eastAsia"/>
          <w:sz w:val="32"/>
          <w:szCs w:val="32"/>
        </w:rPr>
      </w:pPr>
      <w:r>
        <w:rPr>
          <w:rFonts w:hint="eastAsia"/>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3</w:t>
      </w:r>
      <w:r>
        <w:rPr>
          <w:rFonts w:hint="eastAsia"/>
          <w:sz w:val="32"/>
          <w:szCs w:val="32"/>
        </w:rPr>
        <w:t>月</w:t>
      </w:r>
      <w:r>
        <w:rPr>
          <w:rFonts w:hint="eastAsia"/>
          <w:sz w:val="32"/>
          <w:szCs w:val="32"/>
          <w:lang w:val="en-US" w:eastAsia="zh-CN"/>
        </w:rPr>
        <w:t>5</w:t>
      </w:r>
      <w:r>
        <w:rPr>
          <w:rFonts w:hint="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C41AA"/>
    <w:multiLevelType w:val="multilevel"/>
    <w:tmpl w:val="1B6C41AA"/>
    <w:lvl w:ilvl="0" w:tentative="0">
      <w:start w:val="1"/>
      <w:numFmt w:val="decimal"/>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NzQwZGJmMGNjODUzMjc2ZmVhOTFkNjA5NGE2MTAifQ=="/>
  </w:docVars>
  <w:rsids>
    <w:rsidRoot w:val="008730FE"/>
    <w:rsid w:val="000E0F97"/>
    <w:rsid w:val="008730FE"/>
    <w:rsid w:val="009408AD"/>
    <w:rsid w:val="00BA6844"/>
    <w:rsid w:val="00CF21ED"/>
    <w:rsid w:val="00DB4819"/>
    <w:rsid w:val="04A24CDA"/>
    <w:rsid w:val="060F2843"/>
    <w:rsid w:val="07E05629"/>
    <w:rsid w:val="08E12275"/>
    <w:rsid w:val="13870E20"/>
    <w:rsid w:val="13DA4490"/>
    <w:rsid w:val="15A77EE6"/>
    <w:rsid w:val="1EED151B"/>
    <w:rsid w:val="1F703EFB"/>
    <w:rsid w:val="22993768"/>
    <w:rsid w:val="24863878"/>
    <w:rsid w:val="26347A30"/>
    <w:rsid w:val="2B17347C"/>
    <w:rsid w:val="31EB6C31"/>
    <w:rsid w:val="353348C7"/>
    <w:rsid w:val="370E607B"/>
    <w:rsid w:val="39F17ED3"/>
    <w:rsid w:val="3A3C6A5B"/>
    <w:rsid w:val="3C2E6878"/>
    <w:rsid w:val="43210EE4"/>
    <w:rsid w:val="45764698"/>
    <w:rsid w:val="48DA7B6B"/>
    <w:rsid w:val="498D72D3"/>
    <w:rsid w:val="4AC565F9"/>
    <w:rsid w:val="4B441C14"/>
    <w:rsid w:val="4B9F7E13"/>
    <w:rsid w:val="4C8F7B21"/>
    <w:rsid w:val="513363E1"/>
    <w:rsid w:val="532D6E44"/>
    <w:rsid w:val="550B3BC9"/>
    <w:rsid w:val="58C91F24"/>
    <w:rsid w:val="5EB629D1"/>
    <w:rsid w:val="65AD68DC"/>
    <w:rsid w:val="6A1279B5"/>
    <w:rsid w:val="6BE741CA"/>
    <w:rsid w:val="6C6E0447"/>
    <w:rsid w:val="6D54763D"/>
    <w:rsid w:val="6FA26441"/>
    <w:rsid w:val="70E4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791</Words>
  <Characters>825</Characters>
  <Lines>3</Lines>
  <Paragraphs>1</Paragraphs>
  <TotalTime>21</TotalTime>
  <ScaleCrop>false</ScaleCrop>
  <LinksUpToDate>false</LinksUpToDate>
  <CharactersWithSpaces>835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2024-06-11T03:49:00Z</dcterms:created>
  <dc:creator>2023-3</dc:creator>
  <cp:lastModifiedBy>克尤木江</cp:lastModifiedBy>
  <dcterms:modified xsi:type="dcterms:W3CDTF">2025-03-05T12:28:05Z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4269EC3F26A54DD2B1A37C26F259E5CA_12</vt:lpwstr>
  </property>
  <property fmtid="{D5CDD505-2E9C-101B-9397-08002B2CF9AE}" pid="4" name="KSOTemplateDocerSaveRecord">
    <vt:lpwstr>eyJoZGlkIjoiNjEyNzQwZGJmMGNjODUzMjc2ZmVhOTFkNjA5NGE2MTAifQ==</vt:lpwstr>
  </property>
</Properties>
</file>