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4531" w14:textId="693F93F8" w:rsidR="00F82C59" w:rsidRDefault="00F82C59" w:rsidP="00F82C59">
      <w:pPr>
        <w:jc w:val="center"/>
        <w:rPr>
          <w:rFonts w:hint="eastAsia"/>
        </w:rPr>
      </w:pPr>
      <w:r>
        <w:rPr>
          <w:rFonts w:hint="eastAsia"/>
        </w:rPr>
        <w:t>疏附县塔什米里克乡6所小学大门改造工程招标要求</w:t>
      </w:r>
    </w:p>
    <w:p w14:paraId="6068621C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8A8EF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一、项目概况</w:t>
      </w:r>
    </w:p>
    <w:p w14:paraId="58C5ADB7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3DF7" w14:textId="2067F440" w:rsidR="00F82C59" w:rsidRDefault="00F82C59" w:rsidP="00F82C59">
      <w:pPr>
        <w:rPr>
          <w:rFonts w:hint="eastAsia"/>
        </w:rPr>
      </w:pPr>
      <w:r>
        <w:rPr>
          <w:rFonts w:hint="eastAsia"/>
        </w:rPr>
        <w:t>1. 项目名称：疏附县塔什米里克乡6所小学大门改造工程</w:t>
      </w:r>
    </w:p>
    <w:p w14:paraId="2EA40991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2. 项目地点：疏附县塔什米里克乡 8 村、10 村、9 村、2 村、3 村、13 村小学</w:t>
      </w:r>
    </w:p>
    <w:p w14:paraId="660FDB89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0B23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二、招标范围</w:t>
      </w:r>
    </w:p>
    <w:p w14:paraId="2AC5F490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对疏附县塔什米里克乡 8 村、10 村、9 村、2 村、3 村、13 村小学的大门进行改造，包括但不限于拆除旧门、新建大门主体结构、安装门禁系统、装饰装修等。</w:t>
      </w:r>
    </w:p>
    <w:p w14:paraId="074410A8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FB66D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三、投标人资格要求</w:t>
      </w:r>
    </w:p>
    <w:p w14:paraId="7C4652AE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CA4F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1. 投标人须具备独立法人资格，持有有效的营业执照。</w:t>
      </w:r>
    </w:p>
    <w:p w14:paraId="6E03FE28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2. 具备建筑工程施工总承包三级及以上资质，并具有有效的安全生产许可证。</w:t>
      </w:r>
    </w:p>
    <w:p w14:paraId="2A3A2CFC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3. 项目经理须具备建筑工程专业二级及以上注册建造师执业资格，具备有效的安全生产考核合格证书，且未担任其他在施建设工程项目的项目经理。</w:t>
      </w:r>
    </w:p>
    <w:p w14:paraId="14DC7B1E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4. 投标人近三年内（自本招标公告发布之日起往前推三年）至少完成过一项类似工程施工业绩，并提供相关证明材料（中标通知书、合同、竣工验收报告等）。</w:t>
      </w:r>
    </w:p>
    <w:p w14:paraId="696BF0E2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5. 投标人具有良好的商业信誉和健全的财务会计制度，提供近三年（[具体年份]）经审计的财务报告。</w:t>
      </w:r>
    </w:p>
    <w:p w14:paraId="6D04F6C6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6. 投标人在“信用中国”网站（www.creditchina.gov.cn）未被列入失信被执行人名单、重大税收违法案件当事人名单，在国家企业信用信息公示系统（www.gsxt.gov.cn）未被列入严重违法失信企业名单。</w:t>
      </w:r>
    </w:p>
    <w:p w14:paraId="54E5575A" w14:textId="6C01FB8C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50011" w14:textId="11FD0B64" w:rsidR="00F82C59" w:rsidRDefault="00F82C59" w:rsidP="00F82C59">
      <w:pPr>
        <w:rPr>
          <w:rFonts w:hint="eastAsia"/>
        </w:rPr>
      </w:pPr>
      <w:r>
        <w:rPr>
          <w:rFonts w:hint="eastAsia"/>
        </w:rPr>
        <w:t>四、工程质量及工期要求</w:t>
      </w:r>
    </w:p>
    <w:p w14:paraId="40F08D5A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B953A" w14:textId="0E0AD6D7" w:rsidR="00F82C59" w:rsidRDefault="00F82C59" w:rsidP="00F82C59">
      <w:pPr>
        <w:rPr>
          <w:rFonts w:hint="eastAsia"/>
        </w:rPr>
      </w:pPr>
      <w:r>
        <w:rPr>
          <w:rFonts w:hint="eastAsia"/>
        </w:rPr>
        <w:t>1. 工程质量要求：符合国家及地方现行工程施工质量验收规范合格标准。</w:t>
      </w:r>
    </w:p>
    <w:p w14:paraId="2548C29D" w14:textId="001C7F7F" w:rsidR="00F82C59" w:rsidRDefault="00F82C59" w:rsidP="00F82C59">
      <w:pPr>
        <w:rPr>
          <w:rFonts w:hint="eastAsia"/>
        </w:rPr>
      </w:pPr>
      <w:r>
        <w:rPr>
          <w:rFonts w:hint="eastAsia"/>
        </w:rPr>
        <w:t>2. 工期要求：自合同签订之日起</w:t>
      </w:r>
      <w:r w:rsidR="00C27B67">
        <w:rPr>
          <w:rFonts w:hint="eastAsia"/>
        </w:rPr>
        <w:t>28</w:t>
      </w:r>
      <w:r>
        <w:rPr>
          <w:rFonts w:hint="eastAsia"/>
        </w:rPr>
        <w:t>天内完成</w:t>
      </w:r>
      <w:r w:rsidR="00C27B67">
        <w:rPr>
          <w:rFonts w:hint="eastAsia"/>
        </w:rPr>
        <w:t>工程，6所小学同时开工</w:t>
      </w:r>
      <w:r>
        <w:rPr>
          <w:rFonts w:hint="eastAsia"/>
        </w:rPr>
        <w:t>。</w:t>
      </w:r>
    </w:p>
    <w:p w14:paraId="735ED421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CE0B0" w14:textId="367F60D1" w:rsidR="00F82C59" w:rsidRDefault="00F82C59" w:rsidP="00F82C59">
      <w:pPr>
        <w:rPr>
          <w:rFonts w:hint="eastAsia"/>
        </w:rPr>
      </w:pPr>
      <w:r>
        <w:rPr>
          <w:rFonts w:hint="eastAsia"/>
        </w:rPr>
        <w:t>五、材料及设备要求</w:t>
      </w:r>
    </w:p>
    <w:p w14:paraId="5B448C96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4FB9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1. 大门主体结构材料应符合国家相关标准，具有质量合格证明文件。</w:t>
      </w:r>
    </w:p>
    <w:p w14:paraId="7249685C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2. 门禁系统应选用性能稳定、可靠的品牌产品，并符合学校安全管理要求。</w:t>
      </w:r>
    </w:p>
    <w:p w14:paraId="053590E1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3. 装饰装修材料应环保、耐用，且颜色、样式应与学校整体风格相协调。</w:t>
      </w:r>
    </w:p>
    <w:p w14:paraId="7303BA2A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C076" w14:textId="7DFB5E8B" w:rsidR="00F82C59" w:rsidRDefault="00F82C59" w:rsidP="00F82C59">
      <w:pPr>
        <w:rPr>
          <w:rFonts w:hint="eastAsia"/>
        </w:rPr>
      </w:pPr>
      <w:r>
        <w:rPr>
          <w:rFonts w:hint="eastAsia"/>
        </w:rPr>
        <w:t>六、报价要求</w:t>
      </w:r>
    </w:p>
    <w:p w14:paraId="1E295B97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B78E9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1. 投标人应根据招标文件、施工图纸、现场实际情况及自身经验，自主报价。</w:t>
      </w:r>
    </w:p>
    <w:p w14:paraId="544A604E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2. 报价应包括完成本项目所需的全部费用，包括但不限于材料费、施工费、设备费、运输费、安装调试费、管理费、利润、税金等。</w:t>
      </w:r>
    </w:p>
    <w:p w14:paraId="445D6C20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CEA8" w14:textId="1A5691AD" w:rsidR="00F82C59" w:rsidRDefault="00F82C59" w:rsidP="00F82C59">
      <w:pPr>
        <w:rPr>
          <w:rFonts w:hint="eastAsia"/>
        </w:rPr>
      </w:pPr>
      <w:r>
        <w:rPr>
          <w:rFonts w:hint="eastAsia"/>
        </w:rPr>
        <w:t>七、合同条款</w:t>
      </w:r>
    </w:p>
    <w:p w14:paraId="4649E45D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9BC1" w14:textId="166453D8" w:rsidR="00F82C59" w:rsidRDefault="00F82C59" w:rsidP="00F82C59">
      <w:pPr>
        <w:rPr>
          <w:rFonts w:hint="eastAsia"/>
        </w:rPr>
      </w:pPr>
      <w:r>
        <w:rPr>
          <w:rFonts w:hint="eastAsia"/>
        </w:rPr>
        <w:lastRenderedPageBreak/>
        <w:t>1. 中标人应在</w:t>
      </w:r>
      <w:r w:rsidR="00C27B67">
        <w:rPr>
          <w:rFonts w:hint="eastAsia"/>
        </w:rPr>
        <w:t>招标结束</w:t>
      </w:r>
      <w:r>
        <w:rPr>
          <w:rFonts w:hint="eastAsia"/>
        </w:rPr>
        <w:t>之日起[具体天数]</w:t>
      </w:r>
      <w:proofErr w:type="gramStart"/>
      <w:r>
        <w:rPr>
          <w:rFonts w:hint="eastAsia"/>
        </w:rPr>
        <w:t>日内与</w:t>
      </w:r>
      <w:proofErr w:type="gramEnd"/>
      <w:r>
        <w:rPr>
          <w:rFonts w:hint="eastAsia"/>
        </w:rPr>
        <w:t>招标人签订合同。</w:t>
      </w:r>
    </w:p>
    <w:p w14:paraId="46C5F808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2. 合同条款应符合国家法律法规及行业规范的要求，明确双方的权利和义务、工程质量、工期、付款方式、违约责任等内容。</w:t>
      </w:r>
    </w:p>
    <w:p w14:paraId="33C9183C" w14:textId="6B17F412" w:rsidR="00F82C59" w:rsidRDefault="00F82C59" w:rsidP="00F82C59">
      <w:pPr>
        <w:rPr>
          <w:rFonts w:hint="eastAsia"/>
        </w:rPr>
      </w:pPr>
    </w:p>
    <w:p w14:paraId="44B37AA8" w14:textId="5AC25349" w:rsidR="00F82C59" w:rsidRDefault="00F82C59" w:rsidP="00F82C59">
      <w:pPr>
        <w:rPr>
          <w:rFonts w:hint="eastAsia"/>
        </w:rPr>
      </w:pPr>
      <w:r>
        <w:rPr>
          <w:rFonts w:hint="eastAsia"/>
        </w:rPr>
        <w:t>九、其他事项</w:t>
      </w:r>
    </w:p>
    <w:p w14:paraId="34755619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D979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1. 投标人应自行承担参加投标所产生的一切费用。</w:t>
      </w:r>
    </w:p>
    <w:p w14:paraId="61C7A902" w14:textId="77777777" w:rsidR="00F82C59" w:rsidRDefault="00F82C59" w:rsidP="00F82C59">
      <w:pPr>
        <w:rPr>
          <w:rFonts w:hint="eastAsia"/>
        </w:rPr>
      </w:pPr>
      <w:r>
        <w:rPr>
          <w:rFonts w:hint="eastAsia"/>
        </w:rPr>
        <w:t>2. 招标人有权对投标人的投标文件进行审查，若发现有虚假、欺诈等行为，将取消其投标资格。</w:t>
      </w:r>
    </w:p>
    <w:p w14:paraId="7D686E9F" w14:textId="43AB9874" w:rsidR="00BA6844" w:rsidRDefault="00F82C59" w:rsidP="00F82C59">
      <w:pPr>
        <w:rPr>
          <w:rFonts w:hint="eastAsia"/>
        </w:rPr>
      </w:pPr>
      <w:r>
        <w:rPr>
          <w:rFonts w:hint="eastAsia"/>
        </w:rPr>
        <w:t>3. 本招标要求未尽事宜，按照国家及地方相关法律法规和规定执行。</w:t>
      </w:r>
    </w:p>
    <w:sectPr w:rsidR="00BA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A118" w14:textId="77777777" w:rsidR="00C56216" w:rsidRDefault="00C56216" w:rsidP="00F82C59">
      <w:pPr>
        <w:rPr>
          <w:rFonts w:hint="eastAsia"/>
        </w:rPr>
      </w:pPr>
      <w:r>
        <w:separator/>
      </w:r>
    </w:p>
  </w:endnote>
  <w:endnote w:type="continuationSeparator" w:id="0">
    <w:p w14:paraId="1BC24C9E" w14:textId="77777777" w:rsidR="00C56216" w:rsidRDefault="00C56216" w:rsidP="00F82C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9FCC" w14:textId="77777777" w:rsidR="00C56216" w:rsidRDefault="00C56216" w:rsidP="00F82C59">
      <w:pPr>
        <w:rPr>
          <w:rFonts w:hint="eastAsia"/>
        </w:rPr>
      </w:pPr>
      <w:r>
        <w:separator/>
      </w:r>
    </w:p>
  </w:footnote>
  <w:footnote w:type="continuationSeparator" w:id="0">
    <w:p w14:paraId="1B16C33A" w14:textId="77777777" w:rsidR="00C56216" w:rsidRDefault="00C56216" w:rsidP="00F82C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BF"/>
    <w:rsid w:val="00310BAF"/>
    <w:rsid w:val="00612740"/>
    <w:rsid w:val="006810BF"/>
    <w:rsid w:val="009408AD"/>
    <w:rsid w:val="00971344"/>
    <w:rsid w:val="00A54656"/>
    <w:rsid w:val="00AA4115"/>
    <w:rsid w:val="00BA6844"/>
    <w:rsid w:val="00C27B67"/>
    <w:rsid w:val="00C56216"/>
    <w:rsid w:val="00DB4819"/>
    <w:rsid w:val="00F65AC4"/>
    <w:rsid w:val="00F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4751B"/>
  <w15:chartTrackingRefBased/>
  <w15:docId w15:val="{DE0B4825-18E5-46F2-86E5-3CF58D01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2023-3</dc:creator>
  <cp:keywords/>
  <dc:description/>
  <cp:lastModifiedBy>2023-3</cp:lastModifiedBy>
  <cp:revision>4</cp:revision>
  <dcterms:created xsi:type="dcterms:W3CDTF">2024-07-29T05:39:00Z</dcterms:created>
  <dcterms:modified xsi:type="dcterms:W3CDTF">2024-07-29T06:30:00Z</dcterms:modified>
</cp:coreProperties>
</file>