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F3A5DA" w14:textId="77777777" w:rsidR="00862F72" w:rsidRDefault="00000000">
      <w:pPr>
        <w:spacing w:line="360" w:lineRule="auto"/>
        <w:jc w:val="center"/>
        <w:rPr>
          <w:rFonts w:ascii="黑体" w:eastAsia="黑体" w:hAnsi="黑体" w:cs="黑体" w:hint="eastAsia"/>
          <w:bCs/>
          <w:sz w:val="30"/>
          <w:szCs w:val="30"/>
          <w:lang w:eastAsia="zh-CN"/>
        </w:rPr>
      </w:pPr>
      <w:r>
        <w:rPr>
          <w:rFonts w:ascii="黑体" w:eastAsia="黑体" w:hAnsi="黑体" w:cs="黑体" w:hint="eastAsia"/>
          <w:bCs/>
          <w:sz w:val="30"/>
          <w:szCs w:val="30"/>
          <w:lang w:eastAsia="zh-CN"/>
        </w:rPr>
        <w:t>选择性必修二</w:t>
      </w:r>
    </w:p>
    <w:p w14:paraId="032E536C" w14:textId="77777777" w:rsidR="00862F72" w:rsidRDefault="00000000">
      <w:pPr>
        <w:spacing w:line="360" w:lineRule="auto"/>
        <w:jc w:val="center"/>
        <w:rPr>
          <w:rFonts w:ascii="黑体" w:eastAsia="黑体" w:hAnsi="黑体" w:cs="黑体" w:hint="eastAsia"/>
          <w:b/>
          <w:color w:val="000000"/>
          <w:sz w:val="30"/>
          <w:szCs w:val="30"/>
          <w:lang w:eastAsia="zh-CN"/>
        </w:rPr>
      </w:pPr>
      <w:r>
        <w:rPr>
          <w:rFonts w:ascii="黑体" w:eastAsia="黑体" w:hAnsi="黑体" w:cs="黑体" w:hint="eastAsia"/>
          <w:b/>
          <w:color w:val="000000"/>
          <w:sz w:val="30"/>
          <w:szCs w:val="30"/>
          <w:lang w:eastAsia="zh-CN"/>
        </w:rPr>
        <w:t>第4章　生态系统及其稳定性</w:t>
      </w:r>
    </w:p>
    <w:p w14:paraId="234304B1" w14:textId="77777777" w:rsidR="00862F72" w:rsidRDefault="00000000">
      <w:pPr>
        <w:keepNext/>
        <w:keepLines/>
        <w:widowControl w:val="0"/>
        <w:spacing w:line="360" w:lineRule="auto"/>
        <w:ind w:firstLineChars="441" w:firstLine="1328"/>
        <w:jc w:val="center"/>
        <w:outlineLvl w:val="0"/>
        <w:rPr>
          <w:rFonts w:ascii="黑体" w:eastAsia="黑体" w:hAnsi="黑体" w:cs="黑体" w:hint="eastAsia"/>
          <w:b/>
          <w:kern w:val="44"/>
          <w:sz w:val="30"/>
          <w:szCs w:val="30"/>
          <w:lang w:eastAsia="zh-CN"/>
        </w:rPr>
      </w:pPr>
      <w:r>
        <w:rPr>
          <w:rFonts w:ascii="黑体" w:eastAsia="黑体" w:hAnsi="黑体" w:cs="黑体" w:hint="eastAsia"/>
          <w:b/>
          <w:kern w:val="44"/>
          <w:sz w:val="30"/>
          <w:szCs w:val="30"/>
          <w:lang w:eastAsia="zh-CN"/>
        </w:rPr>
        <w:t>第1节　生态系统的结构</w:t>
      </w:r>
    </w:p>
    <w:p w14:paraId="5D17C574"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分层情况：AB层全做，C层（必做1，2，3，4）</w:t>
      </w:r>
    </w:p>
    <w:p w14:paraId="73FEEB19" w14:textId="77777777" w:rsidR="00862F72" w:rsidRDefault="00000000">
      <w:pPr>
        <w:spacing w:line="360" w:lineRule="auto"/>
        <w:rPr>
          <w:rFonts w:ascii="黑体" w:eastAsia="黑体" w:hAnsi="黑体" w:cs="黑体" w:hint="eastAsia"/>
          <w:color w:val="000000"/>
          <w:lang w:eastAsia="zh-CN"/>
        </w:rPr>
      </w:pPr>
      <w:proofErr w:type="gramStart"/>
      <w:r>
        <w:rPr>
          <w:rFonts w:ascii="黑体" w:eastAsia="黑体" w:hAnsi="黑体" w:cs="黑体" w:hint="eastAsia"/>
          <w:color w:val="000000"/>
          <w:lang w:eastAsia="zh-CN"/>
        </w:rPr>
        <w:t>一</w:t>
      </w:r>
      <w:proofErr w:type="gramEnd"/>
      <w:r>
        <w:rPr>
          <w:rFonts w:ascii="黑体" w:eastAsia="黑体" w:hAnsi="黑体" w:cs="黑体" w:hint="eastAsia"/>
          <w:color w:val="000000"/>
          <w:lang w:eastAsia="zh-CN"/>
        </w:rPr>
        <w:t xml:space="preserve">，概念及巩固练习   </w:t>
      </w:r>
    </w:p>
    <w:p w14:paraId="158E16DF"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1，什么叫生态系统？默写</w:t>
      </w:r>
    </w:p>
    <w:p w14:paraId="07101500" w14:textId="77777777" w:rsidR="00862F72" w:rsidRDefault="00862F72">
      <w:pPr>
        <w:spacing w:line="360" w:lineRule="auto"/>
        <w:rPr>
          <w:rFonts w:ascii="黑体" w:eastAsia="黑体" w:hAnsi="黑体" w:cs="黑体" w:hint="eastAsia"/>
          <w:kern w:val="2"/>
          <w:lang w:eastAsia="zh-CN"/>
        </w:rPr>
      </w:pPr>
    </w:p>
    <w:p w14:paraId="0F024605" w14:textId="77777777" w:rsidR="00862F72" w:rsidRDefault="00862F72">
      <w:pPr>
        <w:spacing w:line="360" w:lineRule="auto"/>
        <w:rPr>
          <w:rFonts w:ascii="黑体" w:eastAsia="黑体" w:hAnsi="黑体" w:cs="黑体" w:hint="eastAsia"/>
          <w:kern w:val="2"/>
          <w:lang w:eastAsia="zh-CN"/>
        </w:rPr>
      </w:pPr>
    </w:p>
    <w:p w14:paraId="6544D6F3"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2、生态系统组成成分包括（       ），（          ）（          ）（          ）</w:t>
      </w:r>
    </w:p>
    <w:p w14:paraId="1CF71DC4"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3.生态系统的基石是（           ），（        ）能够加快生态系统的物质循环。</w:t>
      </w:r>
    </w:p>
    <w:p w14:paraId="4F3DBAD9" w14:textId="77777777" w:rsidR="00862F72" w:rsidRDefault="00000000">
      <w:pPr>
        <w:widowControl w:val="0"/>
        <w:spacing w:line="360" w:lineRule="auto"/>
        <w:rPr>
          <w:rFonts w:ascii="黑体" w:eastAsia="黑体" w:hAnsi="黑体" w:cs="黑体" w:hint="eastAsia"/>
          <w:color w:val="000000"/>
          <w:lang w:eastAsia="zh-CN"/>
        </w:rPr>
      </w:pPr>
      <w:r>
        <w:rPr>
          <w:rFonts w:ascii="黑体" w:eastAsia="黑体" w:hAnsi="黑体" w:cs="黑体" w:hint="eastAsia"/>
          <w:color w:val="000000"/>
          <w:lang w:eastAsia="zh-CN"/>
        </w:rPr>
        <w:t>4</w:t>
      </w:r>
      <w:r>
        <w:rPr>
          <w:rFonts w:ascii="黑体" w:eastAsia="黑体" w:hAnsi="黑体" w:cs="黑体" w:hint="eastAsia"/>
          <w:color w:val="000000"/>
          <w:lang w:val="zh-TW" w:eastAsia="zh-TW"/>
        </w:rPr>
        <w:t>．下列对生态系统结构的叙述，不合理的是</w:t>
      </w:r>
      <w:r>
        <w:rPr>
          <w:rFonts w:ascii="黑体" w:eastAsia="黑体" w:hAnsi="黑体" w:cs="黑体" w:hint="eastAsia"/>
          <w:color w:val="000000"/>
          <w:lang w:eastAsia="zh-CN"/>
        </w:rPr>
        <w:t>(   )</w:t>
      </w:r>
    </w:p>
    <w:p w14:paraId="0E35FE16" w14:textId="77777777" w:rsidR="00862F72" w:rsidRDefault="00000000">
      <w:pPr>
        <w:widowControl w:val="0"/>
        <w:spacing w:line="360" w:lineRule="auto"/>
        <w:rPr>
          <w:rFonts w:ascii="黑体" w:eastAsia="黑体" w:hAnsi="黑体" w:cs="黑体" w:hint="eastAsia"/>
          <w:color w:val="000000"/>
          <w:lang w:val="zh-TW" w:eastAsia="zh-TW"/>
        </w:rPr>
      </w:pPr>
      <w:r>
        <w:rPr>
          <w:rFonts w:ascii="黑体" w:eastAsia="黑体" w:hAnsi="黑体" w:cs="黑体" w:hint="eastAsia"/>
          <w:color w:val="000000"/>
          <w:lang w:val="zh-TW" w:eastAsia="zh-CN"/>
        </w:rPr>
        <w:t>A</w:t>
      </w:r>
      <w:r>
        <w:rPr>
          <w:rFonts w:ascii="黑体" w:eastAsia="黑体" w:hAnsi="黑体" w:cs="黑体" w:hint="eastAsia"/>
          <w:color w:val="000000"/>
          <w:lang w:val="zh-TW" w:eastAsia="zh-TW"/>
        </w:rPr>
        <w:t>.生态系统结构包括生物成分和非生物成分</w:t>
      </w:r>
    </w:p>
    <w:p w14:paraId="48615102" w14:textId="77777777" w:rsidR="00862F72" w:rsidRDefault="00000000">
      <w:pPr>
        <w:widowControl w:val="0"/>
        <w:spacing w:line="360" w:lineRule="auto"/>
        <w:rPr>
          <w:rFonts w:ascii="黑体" w:eastAsia="黑体" w:hAnsi="黑体" w:cs="黑体" w:hint="eastAsia"/>
          <w:color w:val="000000"/>
          <w:lang w:val="zh-TW" w:eastAsia="zh-TW"/>
        </w:rPr>
      </w:pPr>
      <w:r>
        <w:rPr>
          <w:rFonts w:ascii="黑体" w:eastAsia="黑体" w:hAnsi="黑体" w:cs="黑体" w:hint="eastAsia"/>
          <w:color w:val="000000"/>
          <w:lang w:val="zh-TW" w:eastAsia="zh-CN"/>
        </w:rPr>
        <w:t>B</w:t>
      </w:r>
      <w:r>
        <w:rPr>
          <w:rFonts w:ascii="黑体" w:eastAsia="黑体" w:hAnsi="黑体" w:cs="黑体" w:hint="eastAsia"/>
          <w:color w:val="000000"/>
          <w:lang w:val="zh-TW" w:eastAsia="zh-TW"/>
        </w:rPr>
        <w:t>.生产者是生态系统的基石</w:t>
      </w:r>
    </w:p>
    <w:p w14:paraId="586D8A59" w14:textId="77777777" w:rsidR="00862F72" w:rsidRDefault="00000000">
      <w:pPr>
        <w:widowControl w:val="0"/>
        <w:spacing w:line="360" w:lineRule="auto"/>
        <w:rPr>
          <w:rFonts w:ascii="黑体" w:eastAsia="黑体" w:hAnsi="黑体" w:cs="黑体" w:hint="eastAsia"/>
          <w:color w:val="000000"/>
          <w:lang w:val="zh-TW" w:eastAsia="zh-TW"/>
        </w:rPr>
      </w:pPr>
      <w:r>
        <w:rPr>
          <w:rFonts w:ascii="黑体" w:eastAsia="黑体" w:hAnsi="黑体" w:cs="黑体" w:hint="eastAsia"/>
          <w:color w:val="000000"/>
          <w:lang w:val="zh-TW" w:eastAsia="zh-CN"/>
        </w:rPr>
        <w:t>C</w:t>
      </w:r>
      <w:r>
        <w:rPr>
          <w:rFonts w:ascii="黑体" w:eastAsia="黑体" w:hAnsi="黑体" w:cs="黑体" w:hint="eastAsia"/>
          <w:color w:val="000000"/>
          <w:lang w:val="zh-TW" w:eastAsia="zh-TW"/>
        </w:rPr>
        <w:t>.分解者不参与构成食物链</w:t>
      </w:r>
    </w:p>
    <w:p w14:paraId="7D616340" w14:textId="77777777" w:rsidR="00862F72" w:rsidRDefault="00000000">
      <w:pPr>
        <w:spacing w:line="360" w:lineRule="auto"/>
        <w:rPr>
          <w:rFonts w:ascii="黑体" w:eastAsia="黑体" w:hAnsi="黑体" w:cs="黑体" w:hint="eastAsia"/>
          <w:color w:val="000000"/>
          <w:lang w:eastAsia="zh-CN"/>
        </w:rPr>
      </w:pPr>
      <w:r>
        <w:rPr>
          <w:rFonts w:ascii="黑体" w:eastAsia="黑体" w:hAnsi="黑体" w:cs="黑体" w:hint="eastAsia"/>
          <w:color w:val="000000"/>
          <w:lang w:val="zh-TW" w:eastAsia="zh-CN"/>
        </w:rPr>
        <w:t>D</w:t>
      </w:r>
      <w:r>
        <w:rPr>
          <w:rFonts w:ascii="黑体" w:eastAsia="黑体" w:hAnsi="黑体" w:cs="黑体" w:hint="eastAsia"/>
          <w:color w:val="000000"/>
          <w:lang w:val="zh-TW" w:eastAsia="zh-TW"/>
        </w:rPr>
        <w:t>.食物网的复杂程度与生态系统中生物种类的多少密切相关</w:t>
      </w:r>
    </w:p>
    <w:p w14:paraId="1C29962C"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noProof/>
          <w:sz w:val="24"/>
          <w:szCs w:val="24"/>
        </w:rPr>
        <w:drawing>
          <wp:anchor distT="0" distB="0" distL="114300" distR="114300" simplePos="0" relativeHeight="251660288" behindDoc="1" locked="0" layoutInCell="1" allowOverlap="1" wp14:anchorId="5BA9A735" wp14:editId="16807D70">
            <wp:simplePos x="0" y="0"/>
            <wp:positionH relativeFrom="column">
              <wp:posOffset>3848100</wp:posOffset>
            </wp:positionH>
            <wp:positionV relativeFrom="paragraph">
              <wp:posOffset>59055</wp:posOffset>
            </wp:positionV>
            <wp:extent cx="1678940" cy="904875"/>
            <wp:effectExtent l="0" t="0" r="0" b="0"/>
            <wp:wrapTight wrapText="bothSides">
              <wp:wrapPolygon edited="0">
                <wp:start x="0" y="0"/>
                <wp:lineTo x="0" y="21373"/>
                <wp:lineTo x="21322" y="21373"/>
                <wp:lineTo x="21322" y="0"/>
                <wp:lineTo x="0" y="0"/>
              </wp:wrapPolygon>
            </wp:wrapTight>
            <wp:docPr id="57" name="21xjcxzxbx2rjsw168.jpg" descr="id:2147494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21xjcxzxbx2rjsw168.jpg" descr="id:2147494340;FounderCES"/>
                    <pic:cNvPicPr>
                      <a:picLocks noChangeAspect="1"/>
                    </pic:cNvPicPr>
                  </pic:nvPicPr>
                  <pic:blipFill>
                    <a:blip r:embed="rId7"/>
                    <a:stretch>
                      <a:fillRect/>
                    </a:stretch>
                  </pic:blipFill>
                  <pic:spPr>
                    <a:xfrm>
                      <a:off x="0" y="0"/>
                      <a:ext cx="1678940" cy="904875"/>
                    </a:xfrm>
                    <a:prstGeom prst="rect">
                      <a:avLst/>
                    </a:prstGeom>
                    <a:noFill/>
                    <a:ln>
                      <a:noFill/>
                    </a:ln>
                  </pic:spPr>
                </pic:pic>
              </a:graphicData>
            </a:graphic>
          </wp:anchor>
        </w:drawing>
      </w:r>
      <w:r>
        <w:rPr>
          <w:rFonts w:ascii="黑体" w:eastAsia="黑体" w:hAnsi="黑体" w:cs="黑体" w:hint="eastAsia"/>
          <w:sz w:val="24"/>
          <w:szCs w:val="24"/>
        </w:rPr>
        <w:t>5.如图为生态系统结构的关系图,a代表的成分是(　　)</w:t>
      </w:r>
    </w:p>
    <w:p w14:paraId="0272DCA5" w14:textId="77777777" w:rsidR="00862F72" w:rsidRDefault="00000000">
      <w:pPr>
        <w:pStyle w:val="a3"/>
        <w:tabs>
          <w:tab w:val="left" w:pos="3525"/>
        </w:tabs>
        <w:spacing w:line="360" w:lineRule="auto"/>
        <w:rPr>
          <w:rFonts w:ascii="黑体" w:eastAsia="黑体" w:hAnsi="黑体" w:cs="黑体" w:hint="eastAsia"/>
          <w:sz w:val="24"/>
          <w:szCs w:val="24"/>
        </w:rPr>
      </w:pPr>
      <w:r>
        <w:rPr>
          <w:rFonts w:ascii="黑体" w:eastAsia="黑体" w:hAnsi="黑体" w:cs="黑体" w:hint="eastAsia"/>
          <w:sz w:val="24"/>
          <w:szCs w:val="24"/>
        </w:rPr>
        <w:t>A.生产者</w:t>
      </w:r>
      <w:r>
        <w:rPr>
          <w:rFonts w:ascii="黑体" w:eastAsia="黑体" w:hAnsi="黑体" w:cs="黑体" w:hint="eastAsia"/>
          <w:sz w:val="24"/>
          <w:szCs w:val="24"/>
        </w:rPr>
        <w:tab/>
        <w:t>B.消费者</w:t>
      </w:r>
    </w:p>
    <w:p w14:paraId="0B87646F" w14:textId="77777777" w:rsidR="00862F72" w:rsidRDefault="00000000">
      <w:pPr>
        <w:pStyle w:val="a3"/>
        <w:tabs>
          <w:tab w:val="left" w:pos="3525"/>
        </w:tabs>
        <w:spacing w:line="360" w:lineRule="auto"/>
        <w:rPr>
          <w:rFonts w:ascii="黑体" w:eastAsia="黑体" w:hAnsi="黑体" w:cs="黑体" w:hint="eastAsia"/>
          <w:sz w:val="24"/>
          <w:szCs w:val="24"/>
        </w:rPr>
      </w:pPr>
      <w:r>
        <w:rPr>
          <w:rFonts w:ascii="黑体" w:eastAsia="黑体" w:hAnsi="黑体" w:cs="黑体" w:hint="eastAsia"/>
          <w:sz w:val="24"/>
          <w:szCs w:val="24"/>
        </w:rPr>
        <w:t>C.分解者</w:t>
      </w:r>
      <w:r>
        <w:rPr>
          <w:rFonts w:ascii="黑体" w:eastAsia="黑体" w:hAnsi="黑体" w:cs="黑体" w:hint="eastAsia"/>
          <w:sz w:val="24"/>
          <w:szCs w:val="24"/>
        </w:rPr>
        <w:tab/>
        <w:t>D.不能确定</w:t>
      </w:r>
    </w:p>
    <w:p w14:paraId="6424BC88" w14:textId="77777777" w:rsidR="00862F72" w:rsidRDefault="00862F72">
      <w:pPr>
        <w:spacing w:line="360" w:lineRule="auto"/>
        <w:rPr>
          <w:rFonts w:ascii="黑体" w:eastAsia="黑体" w:hAnsi="黑体" w:cs="黑体" w:hint="eastAsia"/>
          <w:color w:val="000000"/>
          <w:lang w:eastAsia="zh-CN"/>
        </w:rPr>
      </w:pPr>
    </w:p>
    <w:p w14:paraId="7061A5CE" w14:textId="77777777" w:rsidR="00862F72" w:rsidRDefault="00862F72">
      <w:pPr>
        <w:pStyle w:val="a3"/>
        <w:tabs>
          <w:tab w:val="left" w:pos="4253"/>
        </w:tabs>
        <w:spacing w:line="360" w:lineRule="auto"/>
        <w:rPr>
          <w:rFonts w:ascii="黑体" w:eastAsia="黑体" w:hAnsi="黑体" w:cs="黑体" w:hint="eastAsia"/>
          <w:sz w:val="24"/>
          <w:szCs w:val="24"/>
        </w:rPr>
      </w:pPr>
    </w:p>
    <w:p w14:paraId="6D22BCC7" w14:textId="77777777" w:rsidR="00862F72" w:rsidRDefault="00000000">
      <w:pPr>
        <w:pStyle w:val="a3"/>
        <w:tabs>
          <w:tab w:val="left" w:pos="4253"/>
        </w:tabs>
        <w:spacing w:line="360" w:lineRule="auto"/>
        <w:jc w:val="center"/>
        <w:rPr>
          <w:rFonts w:ascii="黑体" w:eastAsia="黑体" w:hAnsi="黑体" w:cs="黑体" w:hint="eastAsia"/>
          <w:b/>
          <w:sz w:val="30"/>
          <w:szCs w:val="30"/>
        </w:rPr>
      </w:pPr>
      <w:r>
        <w:rPr>
          <w:rFonts w:ascii="黑体" w:eastAsia="黑体" w:hAnsi="黑体" w:cs="黑体" w:hint="eastAsia"/>
          <w:b/>
          <w:sz w:val="30"/>
          <w:szCs w:val="30"/>
        </w:rPr>
        <w:t>第二课时</w:t>
      </w:r>
    </w:p>
    <w:p w14:paraId="68B122B0"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sz w:val="30"/>
          <w:szCs w:val="30"/>
          <w:lang w:eastAsia="zh-CN"/>
        </w:rPr>
      </w:pPr>
      <w:r>
        <w:rPr>
          <w:rFonts w:ascii="黑体" w:eastAsia="黑体" w:hAnsi="黑体" w:cs="黑体" w:hint="eastAsia"/>
          <w:b/>
          <w:bCs/>
          <w:kern w:val="2"/>
          <w:lang w:eastAsia="zh-CN"/>
        </w:rPr>
        <w:t>分层情况：AB层全做，C层（必做1，2，3，）</w:t>
      </w:r>
    </w:p>
    <w:p w14:paraId="6E8CB8A4" w14:textId="77777777" w:rsidR="00862F72" w:rsidRDefault="00000000">
      <w:pPr>
        <w:pStyle w:val="a3"/>
        <w:numPr>
          <w:ilvl w:val="0"/>
          <w:numId w:val="1"/>
        </w:numPr>
        <w:tabs>
          <w:tab w:val="left" w:pos="4253"/>
        </w:tabs>
        <w:spacing w:line="360" w:lineRule="auto"/>
        <w:rPr>
          <w:rFonts w:ascii="黑体" w:eastAsia="黑体" w:hAnsi="黑体" w:cs="黑体" w:hint="eastAsia"/>
          <w:b/>
          <w:sz w:val="24"/>
          <w:szCs w:val="24"/>
        </w:rPr>
      </w:pPr>
      <w:r>
        <w:rPr>
          <w:rFonts w:ascii="黑体" w:eastAsia="黑体" w:hAnsi="黑体" w:cs="黑体" w:hint="eastAsia"/>
          <w:b/>
          <w:sz w:val="24"/>
          <w:szCs w:val="24"/>
        </w:rPr>
        <w:t>概念及巩固练习</w:t>
      </w:r>
    </w:p>
    <w:p w14:paraId="27944B57"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bCs/>
          <w:sz w:val="24"/>
          <w:szCs w:val="24"/>
        </w:rPr>
        <w:t>1</w:t>
      </w:r>
      <w:r>
        <w:rPr>
          <w:rFonts w:ascii="黑体" w:eastAsia="黑体" w:hAnsi="黑体" w:cs="黑体" w:hint="eastAsia"/>
          <w:sz w:val="24"/>
          <w:szCs w:val="24"/>
        </w:rPr>
        <w:t>.生态系统的营养结构包括（       ）和（             ）</w:t>
      </w:r>
    </w:p>
    <w:p w14:paraId="7F1B0179"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2.下列属于生态系统食物网特征的是(　　)</w:t>
      </w:r>
    </w:p>
    <w:p w14:paraId="4A1479FD"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A.一种生物只能被另一种生物捕食    B.食物链的环节数是无限的</w:t>
      </w:r>
    </w:p>
    <w:p w14:paraId="0E98C2A5"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C.一种生物可能属于不同的营养级    D.食物网上的生物之间都是捕食关系</w:t>
      </w:r>
    </w:p>
    <w:p w14:paraId="156FDE5B" w14:textId="77777777" w:rsidR="00862F72" w:rsidRDefault="00000000">
      <w:pPr>
        <w:spacing w:line="360" w:lineRule="auto"/>
        <w:rPr>
          <w:rFonts w:ascii="黑体" w:eastAsia="黑体" w:hAnsi="黑体" w:cs="黑体" w:hint="eastAsia"/>
          <w:color w:val="000000"/>
          <w:lang w:eastAsia="zh-CN"/>
        </w:rPr>
      </w:pPr>
      <w:r>
        <w:rPr>
          <w:rFonts w:ascii="黑体" w:eastAsia="黑体" w:hAnsi="黑体" w:cs="黑体" w:hint="eastAsia"/>
          <w:color w:val="000000"/>
          <w:lang w:eastAsia="zh-CN"/>
        </w:rPr>
        <w:t>3.下列有关生态系统结构的叙述，正确的是(   )</w:t>
      </w:r>
    </w:p>
    <w:p w14:paraId="7FB1F530" w14:textId="77777777" w:rsidR="00862F72" w:rsidRDefault="00000000">
      <w:pPr>
        <w:spacing w:line="360" w:lineRule="auto"/>
        <w:rPr>
          <w:rFonts w:ascii="黑体" w:eastAsia="黑体" w:hAnsi="黑体" w:cs="黑体" w:hint="eastAsia"/>
          <w:color w:val="000000"/>
          <w:lang w:eastAsia="zh-CN"/>
        </w:rPr>
      </w:pPr>
      <w:r>
        <w:rPr>
          <w:rFonts w:ascii="黑体" w:eastAsia="黑体" w:hAnsi="黑体" w:cs="黑体" w:hint="eastAsia"/>
          <w:color w:val="000000"/>
          <w:lang w:eastAsia="zh-CN"/>
        </w:rPr>
        <w:t>A.每种动物在生态系统中只能处于一个营养级</w:t>
      </w:r>
    </w:p>
    <w:p w14:paraId="6918321D" w14:textId="77777777" w:rsidR="00862F72" w:rsidRDefault="00000000">
      <w:pPr>
        <w:spacing w:line="360" w:lineRule="auto"/>
        <w:rPr>
          <w:rFonts w:ascii="黑体" w:eastAsia="黑体" w:hAnsi="黑体" w:cs="黑体" w:hint="eastAsia"/>
          <w:color w:val="000000"/>
          <w:lang w:eastAsia="zh-CN"/>
        </w:rPr>
      </w:pPr>
      <w:r>
        <w:rPr>
          <w:rFonts w:ascii="黑体" w:eastAsia="黑体" w:hAnsi="黑体" w:cs="黑体" w:hint="eastAsia"/>
          <w:color w:val="000000"/>
          <w:lang w:eastAsia="zh-CN"/>
        </w:rPr>
        <w:lastRenderedPageBreak/>
        <w:t>B.食物网越简单，生态系统抵抗外界干扰的能力就越强</w:t>
      </w:r>
    </w:p>
    <w:p w14:paraId="60477027" w14:textId="77777777" w:rsidR="00862F72" w:rsidRDefault="00000000">
      <w:pPr>
        <w:spacing w:line="360" w:lineRule="auto"/>
        <w:rPr>
          <w:rFonts w:ascii="黑体" w:eastAsia="黑体" w:hAnsi="黑体" w:cs="黑体" w:hint="eastAsia"/>
          <w:color w:val="000000"/>
          <w:lang w:eastAsia="zh-CN"/>
        </w:rPr>
      </w:pPr>
      <w:r>
        <w:rPr>
          <w:rFonts w:ascii="黑体" w:eastAsia="黑体" w:hAnsi="黑体" w:cs="黑体" w:hint="eastAsia"/>
          <w:color w:val="000000"/>
          <w:lang w:eastAsia="zh-CN"/>
        </w:rPr>
        <w:t>C.一类生物可能属于生态系统中的多种生物成分</w:t>
      </w:r>
    </w:p>
    <w:p w14:paraId="2FA67E68" w14:textId="77777777" w:rsidR="00862F72" w:rsidRDefault="00000000">
      <w:pPr>
        <w:spacing w:line="360" w:lineRule="auto"/>
        <w:rPr>
          <w:rFonts w:ascii="黑体" w:eastAsia="黑体" w:hAnsi="黑体" w:cs="黑体" w:hint="eastAsia"/>
          <w:color w:val="000000"/>
          <w:lang w:eastAsia="zh-CN"/>
        </w:rPr>
      </w:pPr>
      <w:r>
        <w:rPr>
          <w:rFonts w:ascii="黑体" w:eastAsia="黑体" w:hAnsi="黑体" w:cs="黑体" w:hint="eastAsia"/>
          <w:noProof/>
        </w:rPr>
        <w:drawing>
          <wp:anchor distT="0" distB="0" distL="114300" distR="114300" simplePos="0" relativeHeight="251661312" behindDoc="1" locked="0" layoutInCell="1" allowOverlap="1" wp14:anchorId="5A58FBB7" wp14:editId="22BD8701">
            <wp:simplePos x="0" y="0"/>
            <wp:positionH relativeFrom="column">
              <wp:posOffset>4038600</wp:posOffset>
            </wp:positionH>
            <wp:positionV relativeFrom="paragraph">
              <wp:posOffset>-79375</wp:posOffset>
            </wp:positionV>
            <wp:extent cx="1332865" cy="1203325"/>
            <wp:effectExtent l="0" t="0" r="0" b="0"/>
            <wp:wrapTight wrapText="bothSides">
              <wp:wrapPolygon edited="0">
                <wp:start x="0" y="0"/>
                <wp:lineTo x="0" y="21201"/>
                <wp:lineTo x="21302" y="21201"/>
                <wp:lineTo x="21302" y="0"/>
                <wp:lineTo x="0" y="0"/>
              </wp:wrapPolygon>
            </wp:wrapTight>
            <wp:docPr id="58"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 descr=" "/>
                    <pic:cNvPicPr>
                      <a:picLocks noChangeAspect="1"/>
                    </pic:cNvPicPr>
                  </pic:nvPicPr>
                  <pic:blipFill>
                    <a:blip r:embed="rId8"/>
                    <a:stretch>
                      <a:fillRect/>
                    </a:stretch>
                  </pic:blipFill>
                  <pic:spPr>
                    <a:xfrm>
                      <a:off x="0" y="0"/>
                      <a:ext cx="1332865" cy="1203325"/>
                    </a:xfrm>
                    <a:prstGeom prst="rect">
                      <a:avLst/>
                    </a:prstGeom>
                    <a:noFill/>
                    <a:ln>
                      <a:noFill/>
                    </a:ln>
                  </pic:spPr>
                </pic:pic>
              </a:graphicData>
            </a:graphic>
          </wp:anchor>
        </w:drawing>
      </w:r>
      <w:r>
        <w:rPr>
          <w:rFonts w:ascii="黑体" w:eastAsia="黑体" w:hAnsi="黑体" w:cs="黑体" w:hint="eastAsia"/>
          <w:color w:val="000000"/>
          <w:lang w:eastAsia="zh-CN"/>
        </w:rPr>
        <w:t>D.在食物链和食物网中含有生态系统的所有生物成分</w:t>
      </w:r>
    </w:p>
    <w:p w14:paraId="214C2763"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4.如图为某食物网简图，据图回答下列问题：</w:t>
      </w:r>
    </w:p>
    <w:p w14:paraId="018FBF02"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(1)此食物网中有________条食物链。</w:t>
      </w:r>
    </w:p>
    <w:p w14:paraId="029F727E"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(2)图中最短的食物链是________，该食物链有________</w:t>
      </w:r>
      <w:proofErr w:type="gramStart"/>
      <w:r>
        <w:rPr>
          <w:rFonts w:ascii="黑体" w:eastAsia="黑体" w:hAnsi="黑体" w:cs="黑体" w:hint="eastAsia"/>
          <w:sz w:val="24"/>
          <w:szCs w:val="24"/>
        </w:rPr>
        <w:t>个</w:t>
      </w:r>
      <w:proofErr w:type="gramEnd"/>
      <w:r>
        <w:rPr>
          <w:rFonts w:ascii="黑体" w:eastAsia="黑体" w:hAnsi="黑体" w:cs="黑体" w:hint="eastAsia"/>
          <w:sz w:val="24"/>
          <w:szCs w:val="24"/>
        </w:rPr>
        <w:t>营</w:t>
      </w:r>
    </w:p>
    <w:p w14:paraId="39F7F92F"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养级，</w:t>
      </w:r>
      <w:proofErr w:type="gramStart"/>
      <w:r>
        <w:rPr>
          <w:rFonts w:ascii="黑体" w:eastAsia="黑体" w:hAnsi="黑体" w:cs="黑体" w:hint="eastAsia"/>
          <w:sz w:val="24"/>
          <w:szCs w:val="24"/>
        </w:rPr>
        <w:t>鹰在此</w:t>
      </w:r>
      <w:proofErr w:type="gramEnd"/>
      <w:r>
        <w:rPr>
          <w:rFonts w:ascii="黑体" w:eastAsia="黑体" w:hAnsi="黑体" w:cs="黑体" w:hint="eastAsia"/>
          <w:sz w:val="24"/>
          <w:szCs w:val="24"/>
        </w:rPr>
        <w:t>食物链中是________级消费者。</w:t>
      </w:r>
    </w:p>
    <w:p w14:paraId="791F41E5"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(3)此食物网中的生产者是________。</w:t>
      </w:r>
    </w:p>
    <w:p w14:paraId="3F2FDA2A"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(4)该食物网中占有两个营养级的生物是________。</w:t>
      </w:r>
    </w:p>
    <w:p w14:paraId="29D14D5C"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(5)由上述简图可知，鹰与蛇的关系是________。</w:t>
      </w:r>
    </w:p>
    <w:p w14:paraId="5D917C91" w14:textId="77777777" w:rsidR="00862F72" w:rsidRDefault="00862F72">
      <w:pPr>
        <w:spacing w:line="360" w:lineRule="auto"/>
        <w:jc w:val="center"/>
        <w:rPr>
          <w:rFonts w:ascii="黑体" w:eastAsia="黑体" w:hAnsi="黑体" w:cs="黑体" w:hint="eastAsia"/>
          <w:b/>
          <w:color w:val="000000"/>
          <w:sz w:val="30"/>
          <w:szCs w:val="30"/>
          <w:lang w:eastAsia="zh-CN"/>
        </w:rPr>
      </w:pPr>
    </w:p>
    <w:p w14:paraId="31649EB8" w14:textId="77777777" w:rsidR="00862F72" w:rsidRDefault="00000000">
      <w:pPr>
        <w:spacing w:line="360" w:lineRule="auto"/>
        <w:jc w:val="center"/>
        <w:rPr>
          <w:rFonts w:ascii="黑体" w:eastAsia="黑体" w:hAnsi="黑体" w:cs="黑体" w:hint="eastAsia"/>
          <w:b/>
          <w:color w:val="000000"/>
          <w:sz w:val="30"/>
          <w:szCs w:val="30"/>
          <w:lang w:eastAsia="zh-CN"/>
        </w:rPr>
      </w:pPr>
      <w:r>
        <w:rPr>
          <w:rFonts w:ascii="黑体" w:eastAsia="黑体" w:hAnsi="黑体" w:cs="黑体" w:hint="eastAsia"/>
          <w:b/>
          <w:color w:val="000000"/>
          <w:sz w:val="30"/>
          <w:szCs w:val="30"/>
          <w:lang w:eastAsia="zh-CN"/>
        </w:rPr>
        <w:t>第2节　生态系统的能量流动</w:t>
      </w:r>
    </w:p>
    <w:p w14:paraId="7C29BCBA" w14:textId="77777777" w:rsidR="00862F72" w:rsidRDefault="00000000">
      <w:pPr>
        <w:spacing w:line="360" w:lineRule="auto"/>
        <w:jc w:val="center"/>
        <w:rPr>
          <w:rFonts w:ascii="黑体" w:eastAsia="黑体" w:hAnsi="黑体" w:cs="黑体" w:hint="eastAsia"/>
          <w:b/>
          <w:color w:val="000000"/>
          <w:sz w:val="30"/>
          <w:szCs w:val="30"/>
          <w:lang w:eastAsia="zh-CN"/>
        </w:rPr>
      </w:pPr>
      <w:r>
        <w:rPr>
          <w:rFonts w:ascii="黑体" w:eastAsia="黑体" w:hAnsi="黑体" w:cs="黑体" w:hint="eastAsia"/>
          <w:b/>
          <w:color w:val="000000"/>
          <w:sz w:val="30"/>
          <w:szCs w:val="30"/>
          <w:lang w:eastAsia="zh-CN"/>
        </w:rPr>
        <w:t>第1课时</w:t>
      </w:r>
    </w:p>
    <w:p w14:paraId="683A1B23"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color w:val="000000"/>
          <w:sz w:val="30"/>
          <w:szCs w:val="30"/>
          <w:lang w:eastAsia="zh-CN"/>
        </w:rPr>
      </w:pPr>
      <w:r>
        <w:rPr>
          <w:rFonts w:ascii="黑体" w:eastAsia="黑体" w:hAnsi="黑体" w:cs="黑体" w:hint="eastAsia"/>
          <w:b/>
          <w:bCs/>
          <w:kern w:val="2"/>
          <w:lang w:eastAsia="zh-CN"/>
        </w:rPr>
        <w:t>分层情况：AB层全做，C层（必做1，2，3，）</w:t>
      </w:r>
    </w:p>
    <w:p w14:paraId="182FF964" w14:textId="77777777" w:rsidR="00862F72" w:rsidRDefault="00000000">
      <w:pPr>
        <w:spacing w:line="360" w:lineRule="auto"/>
        <w:jc w:val="both"/>
        <w:rPr>
          <w:rFonts w:ascii="黑体" w:eastAsia="黑体" w:hAnsi="黑体" w:cs="黑体" w:hint="eastAsia"/>
          <w:b/>
          <w:color w:val="000000"/>
          <w:lang w:eastAsia="zh-CN"/>
        </w:rPr>
      </w:pPr>
      <w:r>
        <w:rPr>
          <w:rFonts w:ascii="黑体" w:eastAsia="黑体" w:hAnsi="黑体" w:cs="黑体" w:hint="eastAsia"/>
          <w:b/>
          <w:color w:val="000000"/>
          <w:lang w:eastAsia="zh-CN"/>
        </w:rPr>
        <w:t>一、概念及巩固练习</w:t>
      </w:r>
    </w:p>
    <w:p w14:paraId="037F257B" w14:textId="77777777" w:rsidR="00862F72" w:rsidRDefault="00000000">
      <w:pPr>
        <w:spacing w:line="360" w:lineRule="auto"/>
        <w:jc w:val="both"/>
        <w:rPr>
          <w:rFonts w:ascii="黑体" w:eastAsia="黑体" w:hAnsi="黑体" w:cs="黑体" w:hint="eastAsia"/>
          <w:bCs/>
          <w:color w:val="000000"/>
          <w:lang w:eastAsia="zh-CN"/>
        </w:rPr>
      </w:pPr>
      <w:r>
        <w:rPr>
          <w:rFonts w:ascii="黑体" w:eastAsia="黑体" w:hAnsi="黑体" w:cs="黑体" w:hint="eastAsia"/>
          <w:bCs/>
          <w:color w:val="000000"/>
          <w:lang w:eastAsia="zh-CN"/>
        </w:rPr>
        <w:t>1、什么叫生态系统的能量流动？默写</w:t>
      </w:r>
    </w:p>
    <w:p w14:paraId="3FCDA358" w14:textId="77777777" w:rsidR="00862F72" w:rsidRDefault="00862F72">
      <w:pPr>
        <w:spacing w:line="360" w:lineRule="auto"/>
        <w:jc w:val="both"/>
        <w:rPr>
          <w:rFonts w:ascii="黑体" w:eastAsia="黑体" w:hAnsi="黑体" w:cs="黑体" w:hint="eastAsia"/>
          <w:bCs/>
          <w:color w:val="000000"/>
          <w:lang w:eastAsia="zh-CN"/>
        </w:rPr>
      </w:pPr>
    </w:p>
    <w:p w14:paraId="4F0041A2" w14:textId="77777777" w:rsidR="00862F72" w:rsidRDefault="00000000">
      <w:pPr>
        <w:numPr>
          <w:ilvl w:val="0"/>
          <w:numId w:val="2"/>
        </w:numPr>
        <w:spacing w:line="360" w:lineRule="auto"/>
        <w:jc w:val="both"/>
        <w:rPr>
          <w:rFonts w:ascii="黑体" w:eastAsia="黑体" w:hAnsi="黑体" w:cs="黑体" w:hint="eastAsia"/>
          <w:bCs/>
          <w:color w:val="000000"/>
          <w:lang w:eastAsia="zh-CN"/>
        </w:rPr>
      </w:pPr>
      <w:r>
        <w:rPr>
          <w:rFonts w:ascii="黑体" w:eastAsia="黑体" w:hAnsi="黑体" w:cs="黑体" w:hint="eastAsia"/>
          <w:bCs/>
          <w:color w:val="000000"/>
          <w:lang w:eastAsia="zh-CN"/>
        </w:rPr>
        <w:t>生态系统的能量流动的过程？</w:t>
      </w:r>
    </w:p>
    <w:p w14:paraId="57E2B573" w14:textId="77777777" w:rsidR="00862F72" w:rsidRDefault="00862F72">
      <w:pPr>
        <w:spacing w:line="360" w:lineRule="auto"/>
        <w:jc w:val="both"/>
        <w:rPr>
          <w:rFonts w:ascii="黑体" w:eastAsia="黑体" w:hAnsi="黑体" w:cs="黑体" w:hint="eastAsia"/>
          <w:bCs/>
          <w:color w:val="000000"/>
          <w:lang w:eastAsia="zh-CN"/>
        </w:rPr>
      </w:pPr>
    </w:p>
    <w:p w14:paraId="2F57CF33"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3.在生态系统中，消费者的同化量是指(　　)</w:t>
      </w:r>
    </w:p>
    <w:p w14:paraId="56B4A9DF"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A.消费者摄入食物中的所有能量</w:t>
      </w:r>
    </w:p>
    <w:p w14:paraId="6BE5C1C0"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B.被消费者消化、吸收的所有有机物中所含有的能量</w:t>
      </w:r>
    </w:p>
    <w:p w14:paraId="6846D89C"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C.消费者用于生长、发育和繁殖的所有能量</w:t>
      </w:r>
    </w:p>
    <w:p w14:paraId="00F0CE3D"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D.消费者通过呼吸作用散失的所有能量</w:t>
      </w:r>
    </w:p>
    <w:p w14:paraId="3124AD6A"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4.如图表示一般生态系统的结构模式图，在不考虑物质的输入和输出情况下，下列说法正确的是(　　)</w:t>
      </w:r>
    </w:p>
    <w:p w14:paraId="671D7846"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noProof/>
          <w:sz w:val="24"/>
          <w:szCs w:val="24"/>
        </w:rPr>
        <w:drawing>
          <wp:inline distT="0" distB="0" distL="114300" distR="114300" wp14:anchorId="5BF0FDF0" wp14:editId="474AD274">
            <wp:extent cx="1885950" cy="685800"/>
            <wp:effectExtent l="0" t="0" r="0" b="0"/>
            <wp:docPr id="59" name="图片 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2" descr=" "/>
                    <pic:cNvPicPr>
                      <a:picLocks noChangeAspect="1"/>
                    </pic:cNvPicPr>
                  </pic:nvPicPr>
                  <pic:blipFill>
                    <a:blip r:embed="rId9"/>
                    <a:stretch>
                      <a:fillRect/>
                    </a:stretch>
                  </pic:blipFill>
                  <pic:spPr>
                    <a:xfrm>
                      <a:off x="0" y="0"/>
                      <a:ext cx="1885950" cy="685800"/>
                    </a:xfrm>
                    <a:prstGeom prst="rect">
                      <a:avLst/>
                    </a:prstGeom>
                    <a:noFill/>
                    <a:ln>
                      <a:noFill/>
                    </a:ln>
                  </pic:spPr>
                </pic:pic>
              </a:graphicData>
            </a:graphic>
          </wp:inline>
        </w:drawing>
      </w:r>
    </w:p>
    <w:p w14:paraId="709C06AE"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lastRenderedPageBreak/>
        <w:t>A.能量主要是以太阳能的形式输入生态系统</w:t>
      </w:r>
    </w:p>
    <w:p w14:paraId="2CB9434A"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B.组分1、2、3分别代表生产者、消费者和分解者</w:t>
      </w:r>
    </w:p>
    <w:p w14:paraId="5A572DF2"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C.在一个幼苗茁壮成长的农田生态系统中能量的输出量和输入量相等</w:t>
      </w:r>
    </w:p>
    <w:p w14:paraId="5D8A825E"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D.如果组分1是生产者，那么组分1代表的是绿色植物</w:t>
      </w:r>
    </w:p>
    <w:p w14:paraId="25B827BE" w14:textId="77777777" w:rsidR="00862F72" w:rsidRDefault="00862F72">
      <w:pPr>
        <w:spacing w:line="360" w:lineRule="auto"/>
        <w:rPr>
          <w:rFonts w:ascii="黑体" w:eastAsia="黑体" w:hAnsi="黑体" w:cs="黑体" w:hint="eastAsia"/>
          <w:kern w:val="2"/>
          <w:lang w:eastAsia="zh-CN"/>
        </w:rPr>
      </w:pPr>
    </w:p>
    <w:p w14:paraId="24D96477" w14:textId="77777777" w:rsidR="00862F72" w:rsidRDefault="00000000">
      <w:pPr>
        <w:numPr>
          <w:ilvl w:val="0"/>
          <w:numId w:val="3"/>
        </w:numPr>
        <w:spacing w:line="360" w:lineRule="auto"/>
        <w:jc w:val="center"/>
        <w:rPr>
          <w:rFonts w:ascii="黑体" w:eastAsia="黑体" w:hAnsi="黑体" w:cs="黑体" w:hint="eastAsia"/>
          <w:b/>
          <w:color w:val="000000"/>
          <w:sz w:val="30"/>
          <w:szCs w:val="30"/>
          <w:lang w:eastAsia="zh-CN"/>
        </w:rPr>
      </w:pPr>
      <w:r>
        <w:rPr>
          <w:rFonts w:ascii="黑体" w:eastAsia="黑体" w:hAnsi="黑体" w:cs="黑体" w:hint="eastAsia"/>
          <w:b/>
          <w:color w:val="000000"/>
          <w:sz w:val="30"/>
          <w:szCs w:val="30"/>
          <w:lang w:eastAsia="zh-CN"/>
        </w:rPr>
        <w:t>能量流动特点</w:t>
      </w:r>
    </w:p>
    <w:p w14:paraId="42EFE4CC"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分层情况：AB层全做，C层（必做1）</w:t>
      </w:r>
    </w:p>
    <w:p w14:paraId="08294F76" w14:textId="77777777" w:rsidR="00862F72" w:rsidRDefault="00000000">
      <w:pPr>
        <w:pStyle w:val="Normal1"/>
        <w:tabs>
          <w:tab w:val="left" w:pos="2075"/>
          <w:tab w:val="left" w:pos="4156"/>
          <w:tab w:val="left" w:pos="6231"/>
        </w:tabs>
        <w:spacing w:line="360" w:lineRule="auto"/>
        <w:rPr>
          <w:rFonts w:ascii="黑体" w:eastAsia="黑体" w:hAnsi="黑体" w:cs="黑体" w:hint="eastAsia"/>
          <w:color w:val="000000"/>
          <w:sz w:val="24"/>
          <w:szCs w:val="24"/>
        </w:rPr>
      </w:pPr>
      <w:r>
        <w:rPr>
          <w:rFonts w:ascii="黑体" w:eastAsia="黑体" w:hAnsi="黑体" w:cs="黑体" w:hint="eastAsia"/>
          <w:color w:val="000000"/>
          <w:sz w:val="24"/>
          <w:szCs w:val="24"/>
        </w:rPr>
        <w:t>1.下面为某生态系统的食物网图，请回答下列问题：</w:t>
      </w:r>
    </w:p>
    <w:p w14:paraId="33DA242E" w14:textId="77777777" w:rsidR="00862F72" w:rsidRDefault="00000000">
      <w:pPr>
        <w:pStyle w:val="Normal1"/>
        <w:tabs>
          <w:tab w:val="left" w:pos="2075"/>
          <w:tab w:val="left" w:pos="4156"/>
          <w:tab w:val="left" w:pos="6231"/>
        </w:tabs>
        <w:spacing w:line="360" w:lineRule="auto"/>
        <w:rPr>
          <w:rFonts w:ascii="黑体" w:eastAsia="黑体" w:hAnsi="黑体" w:cs="黑体" w:hint="eastAsia"/>
          <w:color w:val="000000"/>
          <w:sz w:val="24"/>
          <w:szCs w:val="24"/>
        </w:rPr>
      </w:pPr>
      <w:r>
        <w:rPr>
          <w:rFonts w:ascii="黑体" w:eastAsia="黑体" w:hAnsi="黑体" w:cs="黑体" w:hint="eastAsia"/>
          <w:noProof/>
          <w:sz w:val="24"/>
          <w:szCs w:val="24"/>
        </w:rPr>
        <w:drawing>
          <wp:inline distT="0" distB="0" distL="114300" distR="114300" wp14:anchorId="1C78860F" wp14:editId="56BB9FBA">
            <wp:extent cx="2124075" cy="1066800"/>
            <wp:effectExtent l="0" t="0" r="9525" b="0"/>
            <wp:docPr id="5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63"/>
                    <pic:cNvPicPr>
                      <a:picLocks noChangeAspect="1"/>
                    </pic:cNvPicPr>
                  </pic:nvPicPr>
                  <pic:blipFill>
                    <a:blip r:embed="rId10"/>
                    <a:stretch>
                      <a:fillRect/>
                    </a:stretch>
                  </pic:blipFill>
                  <pic:spPr>
                    <a:xfrm>
                      <a:off x="0" y="0"/>
                      <a:ext cx="2124075" cy="1066800"/>
                    </a:xfrm>
                    <a:prstGeom prst="rect">
                      <a:avLst/>
                    </a:prstGeom>
                    <a:noFill/>
                    <a:ln>
                      <a:noFill/>
                    </a:ln>
                  </pic:spPr>
                </pic:pic>
              </a:graphicData>
            </a:graphic>
          </wp:inline>
        </w:drawing>
      </w:r>
    </w:p>
    <w:p w14:paraId="52AAC909" w14:textId="77777777" w:rsidR="00862F72" w:rsidRDefault="00000000">
      <w:pPr>
        <w:pStyle w:val="Normal1"/>
        <w:tabs>
          <w:tab w:val="left" w:pos="2075"/>
          <w:tab w:val="left" w:pos="4156"/>
          <w:tab w:val="left" w:pos="6231"/>
        </w:tabs>
        <w:spacing w:line="360" w:lineRule="auto"/>
        <w:rPr>
          <w:rFonts w:ascii="黑体" w:eastAsia="黑体" w:hAnsi="黑体" w:cs="黑体" w:hint="eastAsia"/>
          <w:color w:val="000000"/>
          <w:sz w:val="24"/>
          <w:szCs w:val="24"/>
        </w:rPr>
      </w:pPr>
      <w:r>
        <w:rPr>
          <w:rFonts w:ascii="黑体" w:eastAsia="黑体" w:hAnsi="黑体" w:cs="黑体" w:hint="eastAsia"/>
          <w:color w:val="000000"/>
          <w:sz w:val="24"/>
          <w:szCs w:val="24"/>
        </w:rPr>
        <w:t>（1）图中有</w:t>
      </w:r>
      <w:r>
        <w:rPr>
          <w:rFonts w:ascii="黑体" w:eastAsia="黑体" w:hAnsi="黑体" w:cs="黑体" w:hint="eastAsia"/>
          <w:color w:val="000000"/>
          <w:sz w:val="24"/>
          <w:szCs w:val="24"/>
          <w:u w:val="single"/>
        </w:rPr>
        <w:t xml:space="preserve">      </w:t>
      </w:r>
      <w:r>
        <w:rPr>
          <w:rFonts w:ascii="黑体" w:eastAsia="黑体" w:hAnsi="黑体" w:cs="黑体" w:hint="eastAsia"/>
          <w:color w:val="000000"/>
          <w:sz w:val="24"/>
          <w:szCs w:val="24"/>
        </w:rPr>
        <w:t>条食物链，草为第</w:t>
      </w:r>
      <w:r>
        <w:rPr>
          <w:rFonts w:ascii="黑体" w:eastAsia="黑体" w:hAnsi="黑体" w:cs="黑体" w:hint="eastAsia"/>
          <w:color w:val="000000"/>
          <w:sz w:val="24"/>
          <w:szCs w:val="24"/>
          <w:u w:val="single"/>
        </w:rPr>
        <w:t xml:space="preserve">      </w:t>
      </w:r>
      <w:r>
        <w:rPr>
          <w:rFonts w:ascii="黑体" w:eastAsia="黑体" w:hAnsi="黑体" w:cs="黑体" w:hint="eastAsia"/>
          <w:color w:val="000000"/>
          <w:sz w:val="24"/>
          <w:szCs w:val="24"/>
        </w:rPr>
        <w:t>营养级，鼠为</w:t>
      </w:r>
      <w:r>
        <w:rPr>
          <w:rFonts w:ascii="黑体" w:eastAsia="黑体" w:hAnsi="黑体" w:cs="黑体" w:hint="eastAsia"/>
          <w:color w:val="000000"/>
          <w:sz w:val="24"/>
          <w:szCs w:val="24"/>
          <w:u w:val="single"/>
        </w:rPr>
        <w:t xml:space="preserve">      </w:t>
      </w:r>
      <w:r>
        <w:rPr>
          <w:rFonts w:ascii="黑体" w:eastAsia="黑体" w:hAnsi="黑体" w:cs="黑体" w:hint="eastAsia"/>
          <w:color w:val="000000"/>
          <w:sz w:val="24"/>
          <w:szCs w:val="24"/>
        </w:rPr>
        <w:t>消费者。</w:t>
      </w:r>
    </w:p>
    <w:p w14:paraId="7CEF2D51" w14:textId="77777777" w:rsidR="00862F72" w:rsidRDefault="00000000">
      <w:pPr>
        <w:pStyle w:val="Normal1"/>
        <w:tabs>
          <w:tab w:val="left" w:pos="2075"/>
          <w:tab w:val="left" w:pos="4156"/>
          <w:tab w:val="left" w:pos="6231"/>
        </w:tabs>
        <w:spacing w:line="360" w:lineRule="auto"/>
        <w:rPr>
          <w:rFonts w:ascii="黑体" w:eastAsia="黑体" w:hAnsi="黑体" w:cs="黑体" w:hint="eastAsia"/>
          <w:color w:val="000000"/>
          <w:sz w:val="24"/>
          <w:szCs w:val="24"/>
        </w:rPr>
      </w:pPr>
      <w:r>
        <w:rPr>
          <w:rFonts w:ascii="黑体" w:eastAsia="黑体" w:hAnsi="黑体" w:cs="黑体" w:hint="eastAsia"/>
          <w:color w:val="000000"/>
          <w:sz w:val="24"/>
          <w:szCs w:val="24"/>
        </w:rPr>
        <w:t>（2）鹰和蛇之间的种间关系是</w:t>
      </w:r>
      <w:r>
        <w:rPr>
          <w:rFonts w:ascii="黑体" w:eastAsia="黑体" w:hAnsi="黑体" w:cs="黑体" w:hint="eastAsia"/>
          <w:color w:val="000000"/>
          <w:sz w:val="24"/>
          <w:szCs w:val="24"/>
          <w:u w:val="single"/>
        </w:rPr>
        <w:t xml:space="preserve">       </w:t>
      </w:r>
      <w:r>
        <w:rPr>
          <w:rFonts w:ascii="黑体" w:eastAsia="黑体" w:hAnsi="黑体" w:cs="黑体" w:hint="eastAsia"/>
          <w:color w:val="000000"/>
          <w:sz w:val="24"/>
          <w:szCs w:val="24"/>
        </w:rPr>
        <w:t>。</w:t>
      </w:r>
    </w:p>
    <w:p w14:paraId="7EAA6E77" w14:textId="77777777" w:rsidR="00862F72" w:rsidRDefault="00000000">
      <w:pPr>
        <w:pStyle w:val="Normal1"/>
        <w:tabs>
          <w:tab w:val="left" w:pos="2075"/>
          <w:tab w:val="left" w:pos="4156"/>
          <w:tab w:val="left" w:pos="6231"/>
        </w:tabs>
        <w:spacing w:line="360" w:lineRule="auto"/>
        <w:rPr>
          <w:rFonts w:ascii="黑体" w:eastAsia="黑体" w:hAnsi="黑体" w:cs="黑体" w:hint="eastAsia"/>
          <w:color w:val="000000"/>
          <w:sz w:val="24"/>
          <w:szCs w:val="24"/>
        </w:rPr>
      </w:pPr>
      <w:r>
        <w:rPr>
          <w:rFonts w:ascii="黑体" w:eastAsia="黑体" w:hAnsi="黑体" w:cs="黑体" w:hint="eastAsia"/>
          <w:color w:val="000000"/>
          <w:sz w:val="24"/>
          <w:szCs w:val="24"/>
        </w:rPr>
        <w:t>（3）假设这是一个简单生态系统的营养结构，该生态系统的能量输入是生产者通过</w:t>
      </w:r>
      <w:r>
        <w:rPr>
          <w:rFonts w:ascii="黑体" w:eastAsia="黑体" w:hAnsi="黑体" w:cs="黑体" w:hint="eastAsia"/>
          <w:color w:val="000000"/>
          <w:sz w:val="24"/>
          <w:szCs w:val="24"/>
          <w:u w:val="single"/>
        </w:rPr>
        <w:t xml:space="preserve">         </w:t>
      </w:r>
      <w:r>
        <w:rPr>
          <w:rFonts w:ascii="黑体" w:eastAsia="黑体" w:hAnsi="黑体" w:cs="黑体" w:hint="eastAsia"/>
          <w:color w:val="000000"/>
          <w:sz w:val="24"/>
          <w:szCs w:val="24"/>
        </w:rPr>
        <w:t>作用来实现的。一般来说能量总是从较低营养级传递到较高营养级，原因是</w:t>
      </w:r>
      <w:r>
        <w:rPr>
          <w:rFonts w:ascii="黑体" w:eastAsia="黑体" w:hAnsi="黑体" w:cs="黑体" w:hint="eastAsia"/>
          <w:color w:val="000000"/>
          <w:sz w:val="24"/>
          <w:szCs w:val="24"/>
          <w:u w:val="single"/>
        </w:rPr>
        <w:t xml:space="preserve">        </w:t>
      </w:r>
      <w:r>
        <w:rPr>
          <w:rFonts w:ascii="黑体" w:eastAsia="黑体" w:hAnsi="黑体" w:cs="黑体" w:hint="eastAsia"/>
          <w:color w:val="000000"/>
          <w:sz w:val="24"/>
          <w:szCs w:val="24"/>
        </w:rPr>
        <w:t>。</w:t>
      </w:r>
    </w:p>
    <w:p w14:paraId="6B5CB6C0" w14:textId="77777777" w:rsidR="00862F72" w:rsidRDefault="00000000">
      <w:pPr>
        <w:pStyle w:val="Normal1"/>
        <w:tabs>
          <w:tab w:val="left" w:pos="2075"/>
          <w:tab w:val="left" w:pos="4156"/>
          <w:tab w:val="left" w:pos="6231"/>
        </w:tabs>
        <w:spacing w:line="360" w:lineRule="auto"/>
        <w:rPr>
          <w:rFonts w:ascii="黑体" w:eastAsia="黑体" w:hAnsi="黑体" w:cs="黑体" w:hint="eastAsia"/>
          <w:color w:val="000000"/>
          <w:sz w:val="24"/>
          <w:szCs w:val="24"/>
        </w:rPr>
      </w:pPr>
      <w:r>
        <w:rPr>
          <w:rFonts w:ascii="黑体" w:eastAsia="黑体" w:hAnsi="黑体" w:cs="黑体" w:hint="eastAsia"/>
          <w:color w:val="000000"/>
          <w:sz w:val="24"/>
          <w:szCs w:val="24"/>
        </w:rPr>
        <w:t>（4）该生态系统中碳在生物群落和无机环境之间以</w:t>
      </w:r>
      <w:r>
        <w:rPr>
          <w:rFonts w:ascii="黑体" w:eastAsia="黑体" w:hAnsi="黑体" w:cs="黑体" w:hint="eastAsia"/>
          <w:color w:val="000000"/>
          <w:sz w:val="24"/>
          <w:szCs w:val="24"/>
          <w:u w:val="single"/>
        </w:rPr>
        <w:t xml:space="preserve">           </w:t>
      </w:r>
      <w:r>
        <w:rPr>
          <w:rFonts w:ascii="黑体" w:eastAsia="黑体" w:hAnsi="黑体" w:cs="黑体" w:hint="eastAsia"/>
          <w:color w:val="000000"/>
          <w:sz w:val="24"/>
          <w:szCs w:val="24"/>
        </w:rPr>
        <w:t>形式循环。</w:t>
      </w:r>
    </w:p>
    <w:p w14:paraId="5EDBD6C3" w14:textId="77777777" w:rsidR="00862F72" w:rsidRDefault="00000000">
      <w:pPr>
        <w:pStyle w:val="Normal1"/>
        <w:tabs>
          <w:tab w:val="left" w:pos="2075"/>
          <w:tab w:val="left" w:pos="4156"/>
          <w:tab w:val="left" w:pos="6231"/>
        </w:tabs>
        <w:spacing w:line="360" w:lineRule="auto"/>
        <w:rPr>
          <w:rFonts w:ascii="黑体" w:eastAsia="黑体" w:hAnsi="黑体" w:cs="黑体" w:hint="eastAsia"/>
          <w:b/>
          <w:color w:val="000000"/>
          <w:kern w:val="0"/>
          <w:sz w:val="24"/>
          <w:szCs w:val="24"/>
        </w:rPr>
      </w:pPr>
      <w:r>
        <w:rPr>
          <w:rFonts w:ascii="黑体" w:eastAsia="黑体" w:hAnsi="黑体" w:cs="黑体" w:hint="eastAsia"/>
          <w:color w:val="000000"/>
          <w:sz w:val="24"/>
          <w:szCs w:val="24"/>
        </w:rPr>
        <w:t>（5）生态系统的主要功能包括能量流动和</w:t>
      </w:r>
      <w:r>
        <w:rPr>
          <w:rFonts w:ascii="黑体" w:eastAsia="黑体" w:hAnsi="黑体" w:cs="黑体" w:hint="eastAsia"/>
          <w:color w:val="000000"/>
          <w:sz w:val="24"/>
          <w:szCs w:val="24"/>
          <w:u w:val="single"/>
        </w:rPr>
        <w:t xml:space="preserve">        </w:t>
      </w:r>
      <w:r>
        <w:rPr>
          <w:rFonts w:ascii="黑体" w:eastAsia="黑体" w:hAnsi="黑体" w:cs="黑体" w:hint="eastAsia"/>
          <w:color w:val="000000"/>
          <w:sz w:val="24"/>
          <w:szCs w:val="24"/>
        </w:rPr>
        <w:t xml:space="preserve"> 。</w:t>
      </w:r>
    </w:p>
    <w:p w14:paraId="32CAF026"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2.某生态系统由甲、乙、丙、丁、戊5个种群(不包括分解者)形成一定的营养结构，下表列出了各种群相关的能量值。下图中的B表示种群甲同化的能量，其中①～⑦表示能量值的多少。请回答下列问题：</w:t>
      </w: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6"/>
        <w:gridCol w:w="1134"/>
        <w:gridCol w:w="1559"/>
        <w:gridCol w:w="1276"/>
        <w:gridCol w:w="1134"/>
        <w:gridCol w:w="1269"/>
      </w:tblGrid>
      <w:tr w:rsidR="00862F72" w14:paraId="75B0B161" w14:textId="77777777">
        <w:trPr>
          <w:jc w:val="center"/>
        </w:trPr>
        <w:tc>
          <w:tcPr>
            <w:tcW w:w="2226" w:type="dxa"/>
            <w:vAlign w:val="center"/>
          </w:tcPr>
          <w:p w14:paraId="2E6BBE91"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种群</w:t>
            </w:r>
          </w:p>
        </w:tc>
        <w:tc>
          <w:tcPr>
            <w:tcW w:w="1134" w:type="dxa"/>
            <w:vAlign w:val="center"/>
          </w:tcPr>
          <w:p w14:paraId="767A9591"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甲</w:t>
            </w:r>
          </w:p>
        </w:tc>
        <w:tc>
          <w:tcPr>
            <w:tcW w:w="1559" w:type="dxa"/>
            <w:vAlign w:val="center"/>
          </w:tcPr>
          <w:p w14:paraId="57C8D429"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乙</w:t>
            </w:r>
          </w:p>
        </w:tc>
        <w:tc>
          <w:tcPr>
            <w:tcW w:w="1276" w:type="dxa"/>
            <w:vAlign w:val="center"/>
          </w:tcPr>
          <w:p w14:paraId="4E8005BB"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丙</w:t>
            </w:r>
          </w:p>
        </w:tc>
        <w:tc>
          <w:tcPr>
            <w:tcW w:w="1134" w:type="dxa"/>
            <w:vAlign w:val="center"/>
          </w:tcPr>
          <w:p w14:paraId="2068B2CC"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丁</w:t>
            </w:r>
          </w:p>
        </w:tc>
        <w:tc>
          <w:tcPr>
            <w:tcW w:w="1269" w:type="dxa"/>
            <w:vAlign w:val="center"/>
          </w:tcPr>
          <w:p w14:paraId="6BA00A1B"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戊</w:t>
            </w:r>
          </w:p>
        </w:tc>
      </w:tr>
      <w:tr w:rsidR="00862F72" w14:paraId="04676940" w14:textId="77777777">
        <w:trPr>
          <w:jc w:val="center"/>
        </w:trPr>
        <w:tc>
          <w:tcPr>
            <w:tcW w:w="2226" w:type="dxa"/>
            <w:vAlign w:val="center"/>
          </w:tcPr>
          <w:p w14:paraId="1691D4F2"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同化的能量/kJ</w:t>
            </w:r>
          </w:p>
        </w:tc>
        <w:tc>
          <w:tcPr>
            <w:tcW w:w="1134" w:type="dxa"/>
            <w:vAlign w:val="center"/>
          </w:tcPr>
          <w:p w14:paraId="73A30162"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1.1×10</w:t>
            </w:r>
            <w:r>
              <w:rPr>
                <w:rFonts w:ascii="黑体" w:eastAsia="黑体" w:hAnsi="黑体" w:cs="黑体" w:hint="eastAsia"/>
                <w:sz w:val="24"/>
                <w:szCs w:val="24"/>
                <w:vertAlign w:val="superscript"/>
              </w:rPr>
              <w:t>8</w:t>
            </w:r>
          </w:p>
        </w:tc>
        <w:tc>
          <w:tcPr>
            <w:tcW w:w="1559" w:type="dxa"/>
            <w:vAlign w:val="center"/>
          </w:tcPr>
          <w:p w14:paraId="4F78F2A7"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2.0×10</w:t>
            </w:r>
            <w:r>
              <w:rPr>
                <w:rFonts w:ascii="黑体" w:eastAsia="黑体" w:hAnsi="黑体" w:cs="黑体" w:hint="eastAsia"/>
                <w:sz w:val="24"/>
                <w:szCs w:val="24"/>
                <w:vertAlign w:val="superscript"/>
              </w:rPr>
              <w:t>7</w:t>
            </w:r>
          </w:p>
        </w:tc>
        <w:tc>
          <w:tcPr>
            <w:tcW w:w="1276" w:type="dxa"/>
            <w:vAlign w:val="center"/>
          </w:tcPr>
          <w:p w14:paraId="6E01D9CA"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1.9×10</w:t>
            </w:r>
            <w:r>
              <w:rPr>
                <w:rFonts w:ascii="黑体" w:eastAsia="黑体" w:hAnsi="黑体" w:cs="黑体" w:hint="eastAsia"/>
                <w:sz w:val="24"/>
                <w:szCs w:val="24"/>
                <w:vertAlign w:val="superscript"/>
              </w:rPr>
              <w:t>9</w:t>
            </w:r>
          </w:p>
        </w:tc>
        <w:tc>
          <w:tcPr>
            <w:tcW w:w="1134" w:type="dxa"/>
            <w:vAlign w:val="center"/>
          </w:tcPr>
          <w:p w14:paraId="580D1484"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9.0×10</w:t>
            </w:r>
            <w:r>
              <w:rPr>
                <w:rFonts w:ascii="黑体" w:eastAsia="黑体" w:hAnsi="黑体" w:cs="黑体" w:hint="eastAsia"/>
                <w:sz w:val="24"/>
                <w:szCs w:val="24"/>
                <w:vertAlign w:val="superscript"/>
              </w:rPr>
              <w:t>7</w:t>
            </w:r>
          </w:p>
        </w:tc>
        <w:tc>
          <w:tcPr>
            <w:tcW w:w="1269" w:type="dxa"/>
            <w:vAlign w:val="center"/>
          </w:tcPr>
          <w:p w14:paraId="08D8E8CB"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3.4×10</w:t>
            </w:r>
            <w:r>
              <w:rPr>
                <w:rFonts w:ascii="黑体" w:eastAsia="黑体" w:hAnsi="黑体" w:cs="黑体" w:hint="eastAsia"/>
                <w:sz w:val="24"/>
                <w:szCs w:val="24"/>
                <w:vertAlign w:val="superscript"/>
              </w:rPr>
              <w:t>6</w:t>
            </w:r>
          </w:p>
        </w:tc>
      </w:tr>
      <w:tr w:rsidR="00862F72" w14:paraId="476D7901" w14:textId="77777777">
        <w:trPr>
          <w:jc w:val="center"/>
        </w:trPr>
        <w:tc>
          <w:tcPr>
            <w:tcW w:w="2226" w:type="dxa"/>
            <w:vAlign w:val="center"/>
          </w:tcPr>
          <w:p w14:paraId="0E3D63E4"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通过呼吸作用散失的能量/kJ</w:t>
            </w:r>
          </w:p>
        </w:tc>
        <w:tc>
          <w:tcPr>
            <w:tcW w:w="1134" w:type="dxa"/>
            <w:vAlign w:val="center"/>
          </w:tcPr>
          <w:p w14:paraId="642DD8AC"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5.6×10</w:t>
            </w:r>
            <w:r>
              <w:rPr>
                <w:rFonts w:ascii="黑体" w:eastAsia="黑体" w:hAnsi="黑体" w:cs="黑体" w:hint="eastAsia"/>
                <w:sz w:val="24"/>
                <w:szCs w:val="24"/>
                <w:vertAlign w:val="superscript"/>
              </w:rPr>
              <w:t>7</w:t>
            </w:r>
          </w:p>
        </w:tc>
        <w:tc>
          <w:tcPr>
            <w:tcW w:w="1559" w:type="dxa"/>
            <w:vAlign w:val="center"/>
          </w:tcPr>
          <w:p w14:paraId="4DDE3D30"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9.5×10</w:t>
            </w:r>
            <w:r>
              <w:rPr>
                <w:rFonts w:ascii="黑体" w:eastAsia="黑体" w:hAnsi="黑体" w:cs="黑体" w:hint="eastAsia"/>
                <w:sz w:val="24"/>
                <w:szCs w:val="24"/>
                <w:vertAlign w:val="superscript"/>
              </w:rPr>
              <w:t>6</w:t>
            </w:r>
          </w:p>
        </w:tc>
        <w:tc>
          <w:tcPr>
            <w:tcW w:w="1276" w:type="dxa"/>
            <w:vAlign w:val="center"/>
          </w:tcPr>
          <w:p w14:paraId="61DE3A32"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3.1×10</w:t>
            </w:r>
            <w:r>
              <w:rPr>
                <w:rFonts w:ascii="黑体" w:eastAsia="黑体" w:hAnsi="黑体" w:cs="黑体" w:hint="eastAsia"/>
                <w:sz w:val="24"/>
                <w:szCs w:val="24"/>
                <w:vertAlign w:val="superscript"/>
              </w:rPr>
              <w:t>8</w:t>
            </w:r>
          </w:p>
        </w:tc>
        <w:tc>
          <w:tcPr>
            <w:tcW w:w="1134" w:type="dxa"/>
            <w:vAlign w:val="center"/>
          </w:tcPr>
          <w:p w14:paraId="256B6F40"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4.2×10</w:t>
            </w:r>
            <w:r>
              <w:rPr>
                <w:rFonts w:ascii="黑体" w:eastAsia="黑体" w:hAnsi="黑体" w:cs="黑体" w:hint="eastAsia"/>
                <w:sz w:val="24"/>
                <w:szCs w:val="24"/>
                <w:vertAlign w:val="superscript"/>
              </w:rPr>
              <w:t>7</w:t>
            </w:r>
          </w:p>
        </w:tc>
        <w:tc>
          <w:tcPr>
            <w:tcW w:w="1269" w:type="dxa"/>
            <w:vAlign w:val="center"/>
          </w:tcPr>
          <w:p w14:paraId="2597B0FC"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2.2×10</w:t>
            </w:r>
            <w:r>
              <w:rPr>
                <w:rFonts w:ascii="黑体" w:eastAsia="黑体" w:hAnsi="黑体" w:cs="黑体" w:hint="eastAsia"/>
                <w:sz w:val="24"/>
                <w:szCs w:val="24"/>
                <w:vertAlign w:val="superscript"/>
              </w:rPr>
              <w:t>6</w:t>
            </w:r>
          </w:p>
        </w:tc>
      </w:tr>
    </w:tbl>
    <w:p w14:paraId="4DC803D0"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noProof/>
          <w:sz w:val="24"/>
          <w:szCs w:val="24"/>
        </w:rPr>
        <w:drawing>
          <wp:anchor distT="0" distB="0" distL="114300" distR="114300" simplePos="0" relativeHeight="251662336" behindDoc="1" locked="0" layoutInCell="1" allowOverlap="1" wp14:anchorId="76EB77D6" wp14:editId="426141B5">
            <wp:simplePos x="0" y="0"/>
            <wp:positionH relativeFrom="column">
              <wp:posOffset>2847975</wp:posOffset>
            </wp:positionH>
            <wp:positionV relativeFrom="paragraph">
              <wp:posOffset>18415</wp:posOffset>
            </wp:positionV>
            <wp:extent cx="2399665" cy="1037590"/>
            <wp:effectExtent l="0" t="0" r="635" b="10160"/>
            <wp:wrapTight wrapText="bothSides">
              <wp:wrapPolygon edited="0">
                <wp:start x="0" y="0"/>
                <wp:lineTo x="0" y="21018"/>
                <wp:lineTo x="21434" y="21018"/>
                <wp:lineTo x="21434" y="0"/>
                <wp:lineTo x="0" y="0"/>
              </wp:wrapPolygon>
            </wp:wrapTight>
            <wp:docPr id="54"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 descr=" "/>
                    <pic:cNvPicPr>
                      <a:picLocks noChangeAspect="1"/>
                    </pic:cNvPicPr>
                  </pic:nvPicPr>
                  <pic:blipFill>
                    <a:blip r:embed="rId11"/>
                    <a:stretch>
                      <a:fillRect/>
                    </a:stretch>
                  </pic:blipFill>
                  <pic:spPr>
                    <a:xfrm>
                      <a:off x="0" y="0"/>
                      <a:ext cx="2399665" cy="1037590"/>
                    </a:xfrm>
                    <a:prstGeom prst="rect">
                      <a:avLst/>
                    </a:prstGeom>
                    <a:noFill/>
                    <a:ln>
                      <a:noFill/>
                    </a:ln>
                  </pic:spPr>
                </pic:pic>
              </a:graphicData>
            </a:graphic>
          </wp:anchor>
        </w:drawing>
      </w:r>
    </w:p>
    <w:p w14:paraId="0D472459"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(1)写出该生态系统中的食物网：_____________________________。</w:t>
      </w:r>
    </w:p>
    <w:p w14:paraId="7D4A1F61"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(2)种群乙和种群</w:t>
      </w:r>
      <w:proofErr w:type="gramStart"/>
      <w:r>
        <w:rPr>
          <w:rFonts w:ascii="黑体" w:eastAsia="黑体" w:hAnsi="黑体" w:cs="黑体" w:hint="eastAsia"/>
          <w:sz w:val="24"/>
          <w:szCs w:val="24"/>
        </w:rPr>
        <w:t>戊</w:t>
      </w:r>
      <w:proofErr w:type="gramEnd"/>
      <w:r>
        <w:rPr>
          <w:rFonts w:ascii="黑体" w:eastAsia="黑体" w:hAnsi="黑体" w:cs="黑体" w:hint="eastAsia"/>
          <w:sz w:val="24"/>
          <w:szCs w:val="24"/>
        </w:rPr>
        <w:t>之间的能量传递效率为</w:t>
      </w:r>
      <w:r>
        <w:rPr>
          <w:rFonts w:ascii="黑体" w:eastAsia="黑体" w:hAnsi="黑体" w:cs="黑体" w:hint="eastAsia"/>
          <w:sz w:val="24"/>
          <w:szCs w:val="24"/>
        </w:rPr>
        <w:lastRenderedPageBreak/>
        <w:t>________。</w:t>
      </w:r>
    </w:p>
    <w:p w14:paraId="1FA2BD28"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(3)图中的C表示甲种群用于_______________________________的能量，其中④的能量值为________kJ。</w:t>
      </w:r>
    </w:p>
    <w:p w14:paraId="413F772E"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(4)图中甲种群生物排出的粪便中所含有机物的能量应属于________(填序号)所对应的能量值。</w:t>
      </w:r>
    </w:p>
    <w:p w14:paraId="3ACBFCC6"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(5)分析上图，能量在营养级之间逐级递减的原因是________________________________________________________________。</w:t>
      </w:r>
    </w:p>
    <w:p w14:paraId="3EAD0255" w14:textId="77777777" w:rsidR="00862F72" w:rsidRDefault="00862F72">
      <w:pPr>
        <w:spacing w:line="360" w:lineRule="auto"/>
        <w:jc w:val="center"/>
        <w:rPr>
          <w:rFonts w:ascii="黑体" w:eastAsia="黑体" w:hAnsi="黑体" w:cs="黑体" w:hint="eastAsia"/>
          <w:b/>
          <w:color w:val="000000"/>
          <w:lang w:eastAsia="zh-CN"/>
        </w:rPr>
      </w:pPr>
    </w:p>
    <w:p w14:paraId="0E3F5EE2" w14:textId="77777777" w:rsidR="00862F72" w:rsidRDefault="00000000">
      <w:pPr>
        <w:spacing w:line="360" w:lineRule="auto"/>
        <w:jc w:val="center"/>
        <w:rPr>
          <w:rFonts w:ascii="黑体" w:eastAsia="黑体" w:hAnsi="黑体" w:cs="黑体" w:hint="eastAsia"/>
          <w:b/>
          <w:color w:val="000000"/>
          <w:lang w:eastAsia="zh-CN"/>
        </w:rPr>
      </w:pPr>
      <w:r>
        <w:rPr>
          <w:rFonts w:ascii="黑体" w:eastAsia="黑体" w:hAnsi="黑体" w:cs="黑体" w:hint="eastAsia"/>
          <w:b/>
          <w:color w:val="000000"/>
          <w:sz w:val="30"/>
          <w:szCs w:val="30"/>
          <w:lang w:eastAsia="zh-CN"/>
        </w:rPr>
        <w:t>第3节　生态系统的物质循环</w:t>
      </w:r>
    </w:p>
    <w:p w14:paraId="3027BC13"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color w:val="000000"/>
          <w:lang w:eastAsia="zh-CN"/>
        </w:rPr>
      </w:pPr>
      <w:r>
        <w:rPr>
          <w:rFonts w:ascii="黑体" w:eastAsia="黑体" w:hAnsi="黑体" w:cs="黑体" w:hint="eastAsia"/>
          <w:b/>
          <w:bCs/>
          <w:kern w:val="2"/>
          <w:lang w:eastAsia="zh-CN"/>
        </w:rPr>
        <w:t>分层情况：AB层全做，C层（必做1，2，3，）</w:t>
      </w:r>
    </w:p>
    <w:p w14:paraId="7F66F2AD" w14:textId="77777777" w:rsidR="00862F72" w:rsidRDefault="00000000">
      <w:pPr>
        <w:spacing w:line="360" w:lineRule="auto"/>
        <w:rPr>
          <w:rFonts w:ascii="黑体" w:eastAsia="黑体" w:hAnsi="黑体" w:cs="黑体" w:hint="eastAsia"/>
          <w:b/>
          <w:color w:val="000000"/>
          <w:lang w:eastAsia="zh-CN"/>
        </w:rPr>
      </w:pPr>
      <w:r>
        <w:rPr>
          <w:rFonts w:ascii="黑体" w:eastAsia="黑体" w:hAnsi="黑体" w:cs="黑体" w:hint="eastAsia"/>
          <w:b/>
          <w:color w:val="000000"/>
          <w:lang w:eastAsia="zh-CN"/>
        </w:rPr>
        <w:t>概念及巩固练习</w:t>
      </w:r>
    </w:p>
    <w:p w14:paraId="2B78C585" w14:textId="77777777" w:rsidR="00862F72" w:rsidRDefault="00000000">
      <w:pPr>
        <w:numPr>
          <w:ilvl w:val="0"/>
          <w:numId w:val="4"/>
        </w:numPr>
        <w:spacing w:line="360" w:lineRule="auto"/>
        <w:jc w:val="both"/>
        <w:rPr>
          <w:rFonts w:ascii="黑体" w:eastAsia="黑体" w:hAnsi="黑体" w:cs="黑体" w:hint="eastAsia"/>
          <w:bCs/>
          <w:color w:val="000000"/>
          <w:lang w:eastAsia="zh-CN"/>
        </w:rPr>
      </w:pPr>
      <w:r>
        <w:rPr>
          <w:rFonts w:ascii="黑体" w:eastAsia="黑体" w:hAnsi="黑体" w:cs="黑体" w:hint="eastAsia"/>
          <w:bCs/>
          <w:color w:val="000000"/>
          <w:lang w:eastAsia="zh-CN"/>
        </w:rPr>
        <w:t>什么叫生态系统的物质循环？默写</w:t>
      </w:r>
    </w:p>
    <w:p w14:paraId="533E3DBB" w14:textId="77777777" w:rsidR="00862F72" w:rsidRDefault="00862F72">
      <w:pPr>
        <w:spacing w:line="360" w:lineRule="auto"/>
        <w:jc w:val="both"/>
        <w:rPr>
          <w:rFonts w:ascii="黑体" w:eastAsia="黑体" w:hAnsi="黑体" w:cs="黑体" w:hint="eastAsia"/>
          <w:bCs/>
          <w:color w:val="000000"/>
          <w:lang w:eastAsia="zh-CN"/>
        </w:rPr>
      </w:pPr>
    </w:p>
    <w:p w14:paraId="15D3148A" w14:textId="77777777" w:rsidR="00862F72" w:rsidRDefault="00000000">
      <w:pPr>
        <w:spacing w:line="360" w:lineRule="auto"/>
        <w:ind w:left="120"/>
        <w:jc w:val="both"/>
        <w:rPr>
          <w:rFonts w:ascii="黑体" w:eastAsia="黑体" w:hAnsi="黑体" w:cs="黑体" w:hint="eastAsia"/>
          <w:bCs/>
          <w:color w:val="000000"/>
          <w:lang w:eastAsia="zh-CN"/>
        </w:rPr>
      </w:pPr>
      <w:r>
        <w:rPr>
          <w:rFonts w:ascii="黑体" w:eastAsia="黑体" w:hAnsi="黑体" w:cs="黑体" w:hint="eastAsia"/>
          <w:bCs/>
          <w:color w:val="000000"/>
          <w:lang w:eastAsia="zh-CN"/>
        </w:rPr>
        <w:t>2.什么叫生态富集？默写</w:t>
      </w:r>
    </w:p>
    <w:p w14:paraId="5DC7B14C" w14:textId="77777777" w:rsidR="00862F72" w:rsidRDefault="00000000">
      <w:pPr>
        <w:spacing w:line="360" w:lineRule="auto"/>
        <w:jc w:val="both"/>
        <w:rPr>
          <w:rFonts w:ascii="黑体" w:eastAsia="黑体" w:hAnsi="黑体" w:cs="黑体" w:hint="eastAsia"/>
          <w:bCs/>
          <w:color w:val="000000"/>
          <w:lang w:eastAsia="zh-CN"/>
        </w:rPr>
      </w:pPr>
      <w:r>
        <w:rPr>
          <w:rFonts w:ascii="黑体" w:eastAsia="黑体" w:hAnsi="黑体" w:cs="黑体" w:hint="eastAsia"/>
          <w:noProof/>
          <w:color w:val="000000"/>
          <w:lang w:eastAsia="zh-CN"/>
        </w:rPr>
        <w:drawing>
          <wp:anchor distT="0" distB="0" distL="114300" distR="114300" simplePos="0" relativeHeight="251663360" behindDoc="1" locked="0" layoutInCell="1" allowOverlap="1" wp14:anchorId="28228510" wp14:editId="4F577527">
            <wp:simplePos x="0" y="0"/>
            <wp:positionH relativeFrom="column">
              <wp:posOffset>3962400</wp:posOffset>
            </wp:positionH>
            <wp:positionV relativeFrom="paragraph">
              <wp:posOffset>49530</wp:posOffset>
            </wp:positionV>
            <wp:extent cx="1181100" cy="1419225"/>
            <wp:effectExtent l="0" t="0" r="0" b="9525"/>
            <wp:wrapTight wrapText="bothSides">
              <wp:wrapPolygon edited="0">
                <wp:start x="0" y="0"/>
                <wp:lineTo x="0" y="21455"/>
                <wp:lineTo x="21252" y="21455"/>
                <wp:lineTo x="21252" y="0"/>
                <wp:lineTo x="0" y="0"/>
              </wp:wrapPolygon>
            </wp:wrapTight>
            <wp:docPr id="55" name="图片 8" descr="说明: S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8" descr="说明: S236"/>
                    <pic:cNvPicPr>
                      <a:picLocks noChangeAspect="1"/>
                    </pic:cNvPicPr>
                  </pic:nvPicPr>
                  <pic:blipFill>
                    <a:blip r:embed="rId12"/>
                    <a:stretch>
                      <a:fillRect/>
                    </a:stretch>
                  </pic:blipFill>
                  <pic:spPr>
                    <a:xfrm>
                      <a:off x="0" y="0"/>
                      <a:ext cx="1181100" cy="1419225"/>
                    </a:xfrm>
                    <a:prstGeom prst="rect">
                      <a:avLst/>
                    </a:prstGeom>
                    <a:noFill/>
                    <a:ln>
                      <a:noFill/>
                    </a:ln>
                  </pic:spPr>
                </pic:pic>
              </a:graphicData>
            </a:graphic>
          </wp:anchor>
        </w:drawing>
      </w:r>
    </w:p>
    <w:p w14:paraId="50E98F2B"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3.如图表示生物圈中碳元素的循环过程，下列有关叙述正确的是(　　)</w:t>
      </w:r>
    </w:p>
    <w:p w14:paraId="2B26474E"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A.④过程代表绿色植物的光合作用，③代表化能合成作用</w:t>
      </w:r>
    </w:p>
    <w:p w14:paraId="768A3747"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B.图中A、B、C分别代表消费者、生产者和分解者</w:t>
      </w:r>
    </w:p>
    <w:p w14:paraId="2F77849F"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C.物质循环是指碳元素在A、B、C间以有机物的形式传递</w:t>
      </w:r>
    </w:p>
    <w:p w14:paraId="17279BE9"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D.图中A、B、C包含的所有种群共同构成生物群落</w:t>
      </w:r>
    </w:p>
    <w:p w14:paraId="6594EC72"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noProof/>
          <w:sz w:val="24"/>
          <w:szCs w:val="24"/>
        </w:rPr>
        <w:drawing>
          <wp:anchor distT="0" distB="0" distL="114300" distR="114300" simplePos="0" relativeHeight="251664384" behindDoc="1" locked="0" layoutInCell="1" allowOverlap="1" wp14:anchorId="693637CD" wp14:editId="60079D1F">
            <wp:simplePos x="0" y="0"/>
            <wp:positionH relativeFrom="column">
              <wp:posOffset>3171825</wp:posOffset>
            </wp:positionH>
            <wp:positionV relativeFrom="paragraph">
              <wp:posOffset>238125</wp:posOffset>
            </wp:positionV>
            <wp:extent cx="1962150" cy="1343025"/>
            <wp:effectExtent l="0" t="0" r="0" b="9525"/>
            <wp:wrapTight wrapText="bothSides">
              <wp:wrapPolygon edited="0">
                <wp:start x="0" y="0"/>
                <wp:lineTo x="0" y="21447"/>
                <wp:lineTo x="21390" y="21447"/>
                <wp:lineTo x="21390" y="0"/>
                <wp:lineTo x="0" y="0"/>
              </wp:wrapPolygon>
            </wp:wrapTight>
            <wp:docPr id="56" name="图片 12" descr="说明: S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2" descr="说明: S245"/>
                    <pic:cNvPicPr>
                      <a:picLocks noChangeAspect="1"/>
                    </pic:cNvPicPr>
                  </pic:nvPicPr>
                  <pic:blipFill>
                    <a:blip r:embed="rId13"/>
                    <a:stretch>
                      <a:fillRect/>
                    </a:stretch>
                  </pic:blipFill>
                  <pic:spPr>
                    <a:xfrm>
                      <a:off x="0" y="0"/>
                      <a:ext cx="1962150" cy="1343025"/>
                    </a:xfrm>
                    <a:prstGeom prst="rect">
                      <a:avLst/>
                    </a:prstGeom>
                    <a:noFill/>
                    <a:ln>
                      <a:noFill/>
                    </a:ln>
                  </pic:spPr>
                </pic:pic>
              </a:graphicData>
            </a:graphic>
          </wp:anchor>
        </w:drawing>
      </w:r>
      <w:r>
        <w:rPr>
          <w:rFonts w:ascii="黑体" w:eastAsia="黑体" w:hAnsi="黑体" w:cs="黑体" w:hint="eastAsia"/>
          <w:sz w:val="24"/>
          <w:szCs w:val="24"/>
        </w:rPr>
        <w:t>4.生态系统具有物质循环、能量流动等功能，如图为生态系统组成成分及碳循环过程示意图，请回答有关问题：</w:t>
      </w:r>
    </w:p>
    <w:p w14:paraId="1D3FB11A"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(1)由于有很多因素影响植物的光合作用和呼吸作用，所以大气中二氧化碳的含量有着明显的________变化和________变化。</w:t>
      </w:r>
    </w:p>
    <w:p w14:paraId="2F79E433"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(2)生态系统中的第一营养级为________，</w:t>
      </w:r>
      <w:proofErr w:type="gramStart"/>
      <w:r>
        <w:rPr>
          <w:rFonts w:ascii="黑体" w:eastAsia="黑体" w:hAnsi="黑体" w:cs="黑体" w:hint="eastAsia"/>
          <w:sz w:val="24"/>
          <w:szCs w:val="24"/>
        </w:rPr>
        <w:t>碳进入</w:t>
      </w:r>
      <w:proofErr w:type="gramEnd"/>
      <w:r>
        <w:rPr>
          <w:rFonts w:ascii="黑体" w:eastAsia="黑体" w:hAnsi="黑体" w:cs="黑体" w:hint="eastAsia"/>
          <w:sz w:val="24"/>
          <w:szCs w:val="24"/>
        </w:rPr>
        <w:t>生物群落的主要生理过程为______。(用图中字母或数字表示)</w:t>
      </w:r>
    </w:p>
    <w:p w14:paraId="72344361"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(3)a与其下一营养级之间能量传递效率为________，b与c的关系为________。</w:t>
      </w:r>
    </w:p>
    <w:p w14:paraId="5A09CBAF" w14:textId="77777777" w:rsidR="00862F72" w:rsidRDefault="00862F72">
      <w:pPr>
        <w:pStyle w:val="a3"/>
        <w:tabs>
          <w:tab w:val="left" w:pos="4253"/>
        </w:tabs>
        <w:spacing w:line="360" w:lineRule="auto"/>
        <w:ind w:firstLineChars="1000" w:firstLine="2409"/>
        <w:rPr>
          <w:rFonts w:ascii="黑体" w:eastAsia="黑体" w:hAnsi="黑体" w:cs="黑体" w:hint="eastAsia"/>
          <w:b/>
          <w:sz w:val="24"/>
          <w:szCs w:val="24"/>
        </w:rPr>
      </w:pPr>
    </w:p>
    <w:p w14:paraId="44D7E4B2" w14:textId="77777777" w:rsidR="00862F72" w:rsidRDefault="00000000">
      <w:pPr>
        <w:pStyle w:val="a3"/>
        <w:tabs>
          <w:tab w:val="left" w:pos="4253"/>
        </w:tabs>
        <w:spacing w:line="360" w:lineRule="auto"/>
        <w:ind w:firstLineChars="1000" w:firstLine="3012"/>
        <w:rPr>
          <w:rFonts w:ascii="黑体" w:eastAsia="黑体" w:hAnsi="黑体" w:cs="黑体" w:hint="eastAsia"/>
          <w:b/>
          <w:sz w:val="30"/>
          <w:szCs w:val="30"/>
        </w:rPr>
      </w:pPr>
      <w:r>
        <w:rPr>
          <w:rFonts w:ascii="黑体" w:eastAsia="黑体" w:hAnsi="黑体" w:cs="黑体" w:hint="eastAsia"/>
          <w:b/>
          <w:sz w:val="30"/>
          <w:szCs w:val="30"/>
        </w:rPr>
        <w:t>第4节　生态系统的信息传递</w:t>
      </w:r>
    </w:p>
    <w:p w14:paraId="296D5EA0"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分层情况：AB层全做，C层（必做1，2，3，4）</w:t>
      </w:r>
    </w:p>
    <w:p w14:paraId="63D3F16C" w14:textId="77777777" w:rsidR="00862F72" w:rsidRDefault="00000000">
      <w:pPr>
        <w:spacing w:line="360" w:lineRule="auto"/>
        <w:rPr>
          <w:rFonts w:ascii="黑体" w:eastAsia="黑体" w:hAnsi="黑体" w:cs="黑体" w:hint="eastAsia"/>
          <w:b/>
          <w:color w:val="000000"/>
          <w:lang w:eastAsia="zh-CN"/>
        </w:rPr>
      </w:pPr>
      <w:r>
        <w:rPr>
          <w:rFonts w:ascii="黑体" w:eastAsia="黑体" w:hAnsi="黑体" w:cs="黑体" w:hint="eastAsia"/>
          <w:b/>
          <w:color w:val="000000"/>
          <w:lang w:eastAsia="zh-CN"/>
        </w:rPr>
        <w:t>概念及巩固练习</w:t>
      </w:r>
    </w:p>
    <w:p w14:paraId="54E19925" w14:textId="77777777" w:rsidR="00862F72" w:rsidRDefault="00000000">
      <w:pPr>
        <w:pStyle w:val="a3"/>
        <w:tabs>
          <w:tab w:val="left" w:pos="4253"/>
        </w:tabs>
        <w:spacing w:line="360" w:lineRule="auto"/>
        <w:rPr>
          <w:rFonts w:ascii="黑体" w:eastAsia="黑体" w:hAnsi="黑体" w:cs="黑体" w:hint="eastAsia"/>
          <w:bCs/>
          <w:sz w:val="24"/>
          <w:szCs w:val="24"/>
        </w:rPr>
      </w:pPr>
      <w:r>
        <w:rPr>
          <w:rFonts w:ascii="黑体" w:eastAsia="黑体" w:hAnsi="黑体" w:cs="黑体" w:hint="eastAsia"/>
          <w:bCs/>
          <w:sz w:val="24"/>
          <w:szCs w:val="24"/>
        </w:rPr>
        <w:t>1.生态系统中信息传递的类型（            ）（            ）（             ）</w:t>
      </w:r>
    </w:p>
    <w:p w14:paraId="6DBD0345" w14:textId="77777777" w:rsidR="00862F72" w:rsidRDefault="00000000">
      <w:pPr>
        <w:pStyle w:val="a3"/>
        <w:tabs>
          <w:tab w:val="left" w:pos="4253"/>
        </w:tabs>
        <w:spacing w:line="360" w:lineRule="auto"/>
        <w:rPr>
          <w:rFonts w:ascii="黑体" w:eastAsia="黑体" w:hAnsi="黑体" w:cs="黑体" w:hint="eastAsia"/>
          <w:bCs/>
          <w:sz w:val="24"/>
          <w:szCs w:val="24"/>
        </w:rPr>
      </w:pPr>
      <w:r>
        <w:rPr>
          <w:rFonts w:ascii="黑体" w:eastAsia="黑体" w:hAnsi="黑体" w:cs="黑体" w:hint="eastAsia"/>
          <w:bCs/>
          <w:sz w:val="24"/>
          <w:szCs w:val="24"/>
        </w:rPr>
        <w:t>2.信息传递在生态系统中的作用：（默写）</w:t>
      </w:r>
    </w:p>
    <w:p w14:paraId="07335E50" w14:textId="77777777" w:rsidR="00862F72" w:rsidRDefault="00862F72">
      <w:pPr>
        <w:pStyle w:val="a3"/>
        <w:tabs>
          <w:tab w:val="left" w:pos="4253"/>
        </w:tabs>
        <w:spacing w:line="360" w:lineRule="auto"/>
        <w:rPr>
          <w:rFonts w:ascii="黑体" w:eastAsia="黑体" w:hAnsi="黑体" w:cs="黑体" w:hint="eastAsia"/>
          <w:bCs/>
          <w:sz w:val="24"/>
          <w:szCs w:val="24"/>
        </w:rPr>
      </w:pPr>
    </w:p>
    <w:p w14:paraId="58B5DA6F" w14:textId="77777777" w:rsidR="00862F72" w:rsidRDefault="00862F72">
      <w:pPr>
        <w:pStyle w:val="a3"/>
        <w:tabs>
          <w:tab w:val="left" w:pos="4253"/>
        </w:tabs>
        <w:spacing w:line="360" w:lineRule="auto"/>
        <w:rPr>
          <w:rFonts w:ascii="黑体" w:eastAsia="黑体" w:hAnsi="黑体" w:cs="黑体" w:hint="eastAsia"/>
          <w:bCs/>
          <w:sz w:val="24"/>
          <w:szCs w:val="24"/>
        </w:rPr>
      </w:pPr>
    </w:p>
    <w:p w14:paraId="5389B714"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3.某种海龟的舌尖处有两条红色突起，它在捕食时，先张开口并让舌头来回摆动，很像小虫在蠕动。这种信息传递的意义是引诱猎物，以利于捕食。海龟的这种活动包含下列哪种信息的传递(　　)</w:t>
      </w:r>
    </w:p>
    <w:p w14:paraId="6541638A"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 xml:space="preserve">A.物理和行为信息 </w:t>
      </w:r>
      <w:r>
        <w:rPr>
          <w:rFonts w:ascii="黑体" w:eastAsia="黑体" w:hAnsi="黑体" w:cs="黑体" w:hint="eastAsia"/>
          <w:sz w:val="24"/>
          <w:szCs w:val="24"/>
        </w:rPr>
        <w:tab/>
        <w:t>B.行为和化学信息</w:t>
      </w:r>
    </w:p>
    <w:p w14:paraId="189486D8"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 xml:space="preserve">C.物理和营养信息 </w:t>
      </w:r>
      <w:r>
        <w:rPr>
          <w:rFonts w:ascii="黑体" w:eastAsia="黑体" w:hAnsi="黑体" w:cs="黑体" w:hint="eastAsia"/>
          <w:sz w:val="24"/>
          <w:szCs w:val="24"/>
        </w:rPr>
        <w:tab/>
        <w:t>D.物理和化学信息</w:t>
      </w:r>
    </w:p>
    <w:p w14:paraId="1505BA8D"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4.下列关于生态系统中信息传递的说法错误的是(　　)</w:t>
      </w:r>
    </w:p>
    <w:p w14:paraId="17D281E6"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A.蜜蜂的舞蹈和孔雀开屏都属于动物的行为信息</w:t>
      </w:r>
    </w:p>
    <w:p w14:paraId="01CE23C2"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B.雌蚕蛾释放性外激素吸引异性前来交尾属于物理信息</w:t>
      </w:r>
    </w:p>
    <w:p w14:paraId="5C3E7CBA" w14:textId="77777777" w:rsidR="00862F72" w:rsidRDefault="00000000">
      <w:pPr>
        <w:pStyle w:val="a3"/>
        <w:tabs>
          <w:tab w:val="left" w:pos="4253"/>
        </w:tabs>
        <w:spacing w:line="360" w:lineRule="auto"/>
        <w:rPr>
          <w:rFonts w:ascii="黑体" w:eastAsia="黑体" w:hAnsi="黑体" w:cs="黑体" w:hint="eastAsia"/>
          <w:sz w:val="24"/>
          <w:szCs w:val="24"/>
        </w:rPr>
      </w:pPr>
      <w:proofErr w:type="gramStart"/>
      <w:r>
        <w:rPr>
          <w:rFonts w:ascii="黑体" w:eastAsia="黑体" w:hAnsi="黑体" w:cs="黑体" w:hint="eastAsia"/>
          <w:sz w:val="24"/>
          <w:szCs w:val="24"/>
        </w:rPr>
        <w:t>C.“</w:t>
      </w:r>
      <w:proofErr w:type="gramEnd"/>
      <w:r>
        <w:rPr>
          <w:rFonts w:ascii="黑体" w:eastAsia="黑体" w:hAnsi="黑体" w:cs="黑体" w:hint="eastAsia"/>
          <w:sz w:val="24"/>
          <w:szCs w:val="24"/>
        </w:rPr>
        <w:t>人间四月芳菲尽，山寺桃花始盛开”体现了物理信息的作用</w:t>
      </w:r>
    </w:p>
    <w:p w14:paraId="6443CEB3"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D.花香引蝶、警犬嗅寻毒品都体现了化学信息的作用</w:t>
      </w:r>
    </w:p>
    <w:p w14:paraId="185DA5C9"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5.某果园发生了虫害，该虫害是由害虫A引起的。害虫招来了一种小蜂和一种小鸟，小</w:t>
      </w:r>
      <w:proofErr w:type="gramStart"/>
      <w:r>
        <w:rPr>
          <w:rFonts w:ascii="黑体" w:eastAsia="黑体" w:hAnsi="黑体" w:cs="黑体" w:hint="eastAsia"/>
          <w:sz w:val="24"/>
          <w:szCs w:val="24"/>
        </w:rPr>
        <w:t>蜂把卵产入</w:t>
      </w:r>
      <w:proofErr w:type="gramEnd"/>
      <w:r>
        <w:rPr>
          <w:rFonts w:ascii="黑体" w:eastAsia="黑体" w:hAnsi="黑体" w:cs="黑体" w:hint="eastAsia"/>
          <w:sz w:val="24"/>
          <w:szCs w:val="24"/>
        </w:rPr>
        <w:t>害虫A体内，孵出的小蜂幼虫吃空虫体后羽化飞出，再攻击害虫A的其他个体。小鸟特别喜食害虫A，也捕食小</w:t>
      </w:r>
      <w:proofErr w:type="gramStart"/>
      <w:r>
        <w:rPr>
          <w:rFonts w:ascii="黑体" w:eastAsia="黑体" w:hAnsi="黑体" w:cs="黑体" w:hint="eastAsia"/>
          <w:sz w:val="24"/>
          <w:szCs w:val="24"/>
        </w:rPr>
        <w:t>蜂</w:t>
      </w:r>
      <w:proofErr w:type="gramEnd"/>
      <w:r>
        <w:rPr>
          <w:rFonts w:ascii="黑体" w:eastAsia="黑体" w:hAnsi="黑体" w:cs="黑体" w:hint="eastAsia"/>
          <w:sz w:val="24"/>
          <w:szCs w:val="24"/>
        </w:rPr>
        <w:t>。在体内有小蜂幼虫的害虫A中，有些个体常疯狂地摇摆身体，因而容易被小鸟发现而被捕食。回答下列问题：</w:t>
      </w:r>
    </w:p>
    <w:p w14:paraId="5BADD40E"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(1)小鸟和小蜂的种间关系是________________。</w:t>
      </w:r>
    </w:p>
    <w:p w14:paraId="36ACF43A"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(2)小鸟捕食疯狂摇摆的害虫A，对A种群的生存________(填“有利”“不利”或“无影响”)，理由是________________________________。</w:t>
      </w:r>
    </w:p>
    <w:p w14:paraId="2422386D"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(3)体内有小蜂幼虫的害虫A摇摆身体为小鸟提供了一定的信息。在生态系统中，信息对种间关系具有____________作用，有利于维持生态系统的稳定。</w:t>
      </w:r>
    </w:p>
    <w:p w14:paraId="4FDB81E4" w14:textId="77777777" w:rsidR="00862F72" w:rsidRDefault="00862F72">
      <w:pPr>
        <w:pStyle w:val="a3"/>
        <w:tabs>
          <w:tab w:val="left" w:pos="4253"/>
        </w:tabs>
        <w:spacing w:line="360" w:lineRule="auto"/>
        <w:ind w:firstLineChars="1000" w:firstLine="3012"/>
        <w:rPr>
          <w:rFonts w:ascii="黑体" w:eastAsia="黑体" w:hAnsi="黑体" w:cs="黑体" w:hint="eastAsia"/>
          <w:b/>
          <w:sz w:val="30"/>
          <w:szCs w:val="30"/>
        </w:rPr>
      </w:pPr>
    </w:p>
    <w:p w14:paraId="3312EEEE" w14:textId="77777777" w:rsidR="00862F72" w:rsidRDefault="00862F72">
      <w:pPr>
        <w:pStyle w:val="a3"/>
        <w:tabs>
          <w:tab w:val="left" w:pos="4253"/>
        </w:tabs>
        <w:spacing w:line="360" w:lineRule="auto"/>
        <w:ind w:firstLineChars="1000" w:firstLine="3012"/>
        <w:rPr>
          <w:rFonts w:ascii="黑体" w:eastAsia="黑体" w:hAnsi="黑体" w:cs="黑体" w:hint="eastAsia"/>
          <w:b/>
          <w:sz w:val="30"/>
          <w:szCs w:val="30"/>
        </w:rPr>
      </w:pPr>
    </w:p>
    <w:p w14:paraId="7864F7E6" w14:textId="77777777" w:rsidR="00862F72" w:rsidRDefault="00000000">
      <w:pPr>
        <w:pStyle w:val="a3"/>
        <w:tabs>
          <w:tab w:val="left" w:pos="4253"/>
        </w:tabs>
        <w:spacing w:line="360" w:lineRule="auto"/>
        <w:ind w:firstLineChars="1000" w:firstLine="3012"/>
        <w:rPr>
          <w:rFonts w:ascii="黑体" w:eastAsia="黑体" w:hAnsi="黑体" w:cs="黑体" w:hint="eastAsia"/>
          <w:b/>
          <w:sz w:val="24"/>
          <w:szCs w:val="24"/>
        </w:rPr>
      </w:pPr>
      <w:r>
        <w:rPr>
          <w:rFonts w:ascii="黑体" w:eastAsia="黑体" w:hAnsi="黑体" w:cs="黑体" w:hint="eastAsia"/>
          <w:b/>
          <w:sz w:val="30"/>
          <w:szCs w:val="30"/>
        </w:rPr>
        <w:lastRenderedPageBreak/>
        <w:t>第5节　生态系统的稳定性</w:t>
      </w:r>
    </w:p>
    <w:p w14:paraId="548731C8"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分层情况：AB层全做，C层（必做1，2，3，4）</w:t>
      </w:r>
    </w:p>
    <w:p w14:paraId="618DAFFA" w14:textId="77777777" w:rsidR="00862F72" w:rsidRDefault="00000000">
      <w:pPr>
        <w:spacing w:line="360" w:lineRule="auto"/>
        <w:rPr>
          <w:rFonts w:ascii="黑体" w:eastAsia="黑体" w:hAnsi="黑体" w:cs="黑体" w:hint="eastAsia"/>
          <w:b/>
          <w:color w:val="000000"/>
          <w:lang w:eastAsia="zh-CN"/>
        </w:rPr>
      </w:pPr>
      <w:r>
        <w:rPr>
          <w:rFonts w:ascii="黑体" w:eastAsia="黑体" w:hAnsi="黑体" w:cs="黑体" w:hint="eastAsia"/>
          <w:b/>
          <w:color w:val="000000"/>
          <w:lang w:eastAsia="zh-CN"/>
        </w:rPr>
        <w:t>概念及巩固练习</w:t>
      </w:r>
    </w:p>
    <w:p w14:paraId="13A5005C" w14:textId="77777777" w:rsidR="00862F72" w:rsidRDefault="00000000">
      <w:pPr>
        <w:pStyle w:val="a3"/>
        <w:tabs>
          <w:tab w:val="left" w:pos="4253"/>
        </w:tabs>
        <w:spacing w:line="360" w:lineRule="auto"/>
        <w:rPr>
          <w:rFonts w:ascii="黑体" w:eastAsia="黑体" w:hAnsi="黑体" w:cs="黑体" w:hint="eastAsia"/>
          <w:bCs/>
          <w:sz w:val="24"/>
          <w:szCs w:val="24"/>
        </w:rPr>
      </w:pPr>
      <w:r>
        <w:rPr>
          <w:rFonts w:ascii="黑体" w:eastAsia="黑体" w:hAnsi="黑体" w:cs="黑体" w:hint="eastAsia"/>
          <w:bCs/>
          <w:sz w:val="24"/>
          <w:szCs w:val="24"/>
        </w:rPr>
        <w:t>1.什么叫生态系统的稳定性？（默写）</w:t>
      </w:r>
    </w:p>
    <w:p w14:paraId="3C0B8A89" w14:textId="77777777" w:rsidR="00862F72" w:rsidRDefault="00000000">
      <w:pPr>
        <w:pStyle w:val="a3"/>
        <w:tabs>
          <w:tab w:val="left" w:pos="4253"/>
        </w:tabs>
        <w:spacing w:line="360" w:lineRule="auto"/>
        <w:rPr>
          <w:rFonts w:ascii="黑体" w:eastAsia="黑体" w:hAnsi="黑体" w:cs="黑体" w:hint="eastAsia"/>
          <w:bCs/>
          <w:sz w:val="24"/>
          <w:szCs w:val="24"/>
        </w:rPr>
      </w:pPr>
      <w:r>
        <w:rPr>
          <w:rFonts w:ascii="黑体" w:eastAsia="黑体" w:hAnsi="黑体" w:cs="黑体" w:hint="eastAsia"/>
          <w:bCs/>
          <w:sz w:val="24"/>
          <w:szCs w:val="24"/>
        </w:rPr>
        <w:t xml:space="preserve">         </w:t>
      </w:r>
    </w:p>
    <w:p w14:paraId="21CE7DB1" w14:textId="77777777" w:rsidR="00862F72" w:rsidRDefault="00000000">
      <w:pPr>
        <w:pStyle w:val="a3"/>
        <w:tabs>
          <w:tab w:val="left" w:pos="4253"/>
        </w:tabs>
        <w:spacing w:line="360" w:lineRule="auto"/>
        <w:rPr>
          <w:rFonts w:ascii="黑体" w:eastAsia="黑体" w:hAnsi="黑体" w:cs="黑体" w:hint="eastAsia"/>
          <w:bCs/>
          <w:sz w:val="24"/>
          <w:szCs w:val="24"/>
        </w:rPr>
      </w:pPr>
      <w:r>
        <w:rPr>
          <w:rFonts w:ascii="黑体" w:eastAsia="黑体" w:hAnsi="黑体" w:cs="黑体" w:hint="eastAsia"/>
          <w:bCs/>
          <w:sz w:val="24"/>
          <w:szCs w:val="24"/>
        </w:rPr>
        <w:t>2.生态系统的稳定性包括（               ）和（                      ）</w:t>
      </w:r>
    </w:p>
    <w:p w14:paraId="09B8B390"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3.下列有关反馈调节的叙述错误的是(　　)</w:t>
      </w:r>
    </w:p>
    <w:p w14:paraId="0DCD6100"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A.大量捕杀草原食肉动物，导致食草动物的数量先升后</w:t>
      </w:r>
      <w:proofErr w:type="gramStart"/>
      <w:r>
        <w:rPr>
          <w:rFonts w:ascii="黑体" w:eastAsia="黑体" w:hAnsi="黑体" w:cs="黑体" w:hint="eastAsia"/>
          <w:sz w:val="24"/>
          <w:szCs w:val="24"/>
        </w:rPr>
        <w:t>降属于</w:t>
      </w:r>
      <w:proofErr w:type="gramEnd"/>
      <w:r>
        <w:rPr>
          <w:rFonts w:ascii="黑体" w:eastAsia="黑体" w:hAnsi="黑体" w:cs="黑体" w:hint="eastAsia"/>
          <w:sz w:val="24"/>
          <w:szCs w:val="24"/>
        </w:rPr>
        <w:t>负反馈调节</w:t>
      </w:r>
    </w:p>
    <w:p w14:paraId="1B0EEDA2"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B.被污染的水体中鱼类大量死亡，死鱼腐烂后会加重污染属于正反馈调节</w:t>
      </w:r>
    </w:p>
    <w:p w14:paraId="26BF0EE9"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C.负反馈调节在生态系统中普遍存在，它是生态系统自我调节能力的基础</w:t>
      </w:r>
    </w:p>
    <w:p w14:paraId="0AABB6D2"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D.正反馈的作用常常使机体远离稳态，所以人体的稳态维持不存在正反馈调节</w:t>
      </w:r>
    </w:p>
    <w:p w14:paraId="78915646"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4.一片草原在受到蝗虫的采食之后，草原植物就会增强其再生能力，尽可能减缓种群数量的下降。如果被破坏后，经过一段较长的时间后，又恢复到原来的状态。这个事例说明，草原生态系统具有(　　)</w:t>
      </w:r>
    </w:p>
    <w:p w14:paraId="7AA7C046"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A.恢复力稳定性和抵抗力稳定性     B.恢复力稳定性或抵抗力稳定性</w:t>
      </w:r>
    </w:p>
    <w:p w14:paraId="10883F95"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C.抵抗力稳定性                   D.恢复力稳定性</w:t>
      </w:r>
    </w:p>
    <w:p w14:paraId="55FBFE3C"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5.草原是畜牧业的重要生产基地。在我国广阔的草原上,饲养着大量的家畜,由于过度放牧以及鼠害、虫害等,我国的草原面积正在不断减少,有些牧场正面临着沙漠化的威胁。回答以下有关草原生态系统的问题。</w:t>
      </w:r>
    </w:p>
    <w:p w14:paraId="3F552C19"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 xml:space="preserve">(1)生态系统稳定性表现在  </w:t>
      </w:r>
      <w:r>
        <w:rPr>
          <w:rFonts w:ascii="黑体" w:eastAsia="黑体" w:hAnsi="黑体" w:cs="黑体" w:hint="eastAsia"/>
          <w:sz w:val="24"/>
          <w:szCs w:val="24"/>
          <w:u w:val="single"/>
        </w:rPr>
        <w:t xml:space="preserve">           </w:t>
      </w:r>
      <w:r>
        <w:rPr>
          <w:rFonts w:ascii="黑体" w:eastAsia="黑体" w:hAnsi="黑体" w:cs="黑体" w:hint="eastAsia"/>
          <w:sz w:val="24"/>
          <w:szCs w:val="24"/>
        </w:rPr>
        <w:t xml:space="preserve">的相对稳定。生态系统之所以能维持稳态,是因为其具有自我调节能力,自我调节能力的基础是 </w:t>
      </w:r>
      <w:r>
        <w:rPr>
          <w:rFonts w:ascii="黑体" w:eastAsia="黑体" w:hAnsi="黑体" w:cs="黑体" w:hint="eastAsia"/>
          <w:sz w:val="24"/>
          <w:szCs w:val="24"/>
          <w:u w:val="single"/>
        </w:rPr>
        <w:t xml:space="preserve">         </w:t>
      </w:r>
      <w:r>
        <w:rPr>
          <w:rFonts w:ascii="黑体" w:eastAsia="黑体" w:hAnsi="黑体" w:cs="黑体" w:hint="eastAsia"/>
          <w:sz w:val="24"/>
          <w:szCs w:val="24"/>
        </w:rPr>
        <w:t xml:space="preserve">。由于过度放牧,草原的生物多样性锐减,草原严重沙漠化,这说明 </w:t>
      </w:r>
      <w:r>
        <w:rPr>
          <w:rFonts w:ascii="黑体" w:eastAsia="黑体" w:hAnsi="黑体" w:cs="黑体" w:hint="eastAsia"/>
          <w:sz w:val="24"/>
          <w:szCs w:val="24"/>
          <w:u w:val="single"/>
        </w:rPr>
        <w:t xml:space="preserve">                           </w:t>
      </w:r>
      <w:r>
        <w:rPr>
          <w:rFonts w:ascii="黑体" w:eastAsia="黑体" w:hAnsi="黑体" w:cs="黑体" w:hint="eastAsia"/>
          <w:sz w:val="24"/>
          <w:szCs w:val="24"/>
        </w:rPr>
        <w:t> 。</w:t>
      </w:r>
    </w:p>
    <w:p w14:paraId="41898EED"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 xml:space="preserve">(2)若想维持草原生态系统的生态平衡,提高其稳定性,可以采取的措施有 </w:t>
      </w:r>
      <w:r>
        <w:rPr>
          <w:rFonts w:ascii="黑体" w:eastAsia="黑体" w:hAnsi="黑体" w:cs="黑体" w:hint="eastAsia"/>
          <w:sz w:val="24"/>
          <w:szCs w:val="24"/>
          <w:u w:val="single"/>
        </w:rPr>
        <w:t xml:space="preserve">         </w:t>
      </w:r>
      <w:r>
        <w:rPr>
          <w:rFonts w:ascii="黑体" w:eastAsia="黑体" w:hAnsi="黑体" w:cs="黑体" w:hint="eastAsia"/>
          <w:sz w:val="24"/>
          <w:szCs w:val="24"/>
        </w:rPr>
        <w:t xml:space="preserve">,控制对草原生态系统的干扰程度;也可以人为给予相应的物质和能量投入,如播种草籽等,保证草原内部结构和功能的协调。即使该生态系统处于平衡状态,其中各生物种群的数量仍然处于变动之中,这说明 </w:t>
      </w:r>
      <w:r>
        <w:rPr>
          <w:rFonts w:ascii="黑体" w:eastAsia="黑体" w:hAnsi="黑体" w:cs="黑体" w:hint="eastAsia"/>
          <w:sz w:val="24"/>
          <w:szCs w:val="24"/>
          <w:u w:val="single"/>
        </w:rPr>
        <w:t xml:space="preserve">                         </w:t>
      </w:r>
      <w:r>
        <w:rPr>
          <w:rFonts w:ascii="黑体" w:eastAsia="黑体" w:hAnsi="黑体" w:cs="黑体" w:hint="eastAsia"/>
          <w:sz w:val="24"/>
          <w:szCs w:val="24"/>
        </w:rPr>
        <w:t>。 </w:t>
      </w:r>
    </w:p>
    <w:p w14:paraId="553CFDC0" w14:textId="77777777" w:rsidR="00862F72" w:rsidRDefault="00862F72">
      <w:pPr>
        <w:pStyle w:val="a3"/>
        <w:tabs>
          <w:tab w:val="left" w:pos="4253"/>
        </w:tabs>
        <w:spacing w:line="360" w:lineRule="auto"/>
        <w:rPr>
          <w:rFonts w:ascii="黑体" w:eastAsia="黑体" w:hAnsi="黑体" w:cs="黑体" w:hint="eastAsia"/>
          <w:sz w:val="24"/>
          <w:szCs w:val="24"/>
        </w:rPr>
      </w:pPr>
    </w:p>
    <w:p w14:paraId="1FDF9EEC" w14:textId="77777777" w:rsidR="00862F72" w:rsidRDefault="00862F72">
      <w:pPr>
        <w:spacing w:line="360" w:lineRule="auto"/>
        <w:jc w:val="center"/>
        <w:rPr>
          <w:rFonts w:ascii="黑体" w:eastAsia="黑体" w:hAnsi="黑体" w:cs="黑体" w:hint="eastAsia"/>
          <w:bCs/>
          <w:lang w:eastAsia="zh-CN"/>
        </w:rPr>
      </w:pPr>
    </w:p>
    <w:p w14:paraId="60E073FD" w14:textId="77777777" w:rsidR="00862F72" w:rsidRDefault="00862F72">
      <w:pPr>
        <w:spacing w:line="360" w:lineRule="auto"/>
        <w:jc w:val="center"/>
        <w:rPr>
          <w:rFonts w:ascii="黑体" w:eastAsia="黑体" w:hAnsi="黑体" w:cs="黑体" w:hint="eastAsia"/>
          <w:b/>
          <w:color w:val="000000"/>
          <w:sz w:val="30"/>
          <w:szCs w:val="30"/>
          <w:lang w:eastAsia="zh-CN"/>
        </w:rPr>
      </w:pPr>
    </w:p>
    <w:p w14:paraId="1DCE89DA" w14:textId="77777777" w:rsidR="00862F72" w:rsidRDefault="00000000">
      <w:pPr>
        <w:spacing w:line="360" w:lineRule="auto"/>
        <w:jc w:val="center"/>
        <w:rPr>
          <w:rFonts w:ascii="黑体" w:eastAsia="黑体" w:hAnsi="黑体" w:cs="黑体" w:hint="eastAsia"/>
          <w:b/>
          <w:color w:val="000000"/>
          <w:sz w:val="30"/>
          <w:szCs w:val="30"/>
          <w:lang w:eastAsia="zh-CN"/>
        </w:rPr>
      </w:pPr>
      <w:r>
        <w:rPr>
          <w:rFonts w:ascii="黑体" w:eastAsia="黑体" w:hAnsi="黑体" w:cs="黑体" w:hint="eastAsia"/>
          <w:b/>
          <w:color w:val="000000"/>
          <w:sz w:val="30"/>
          <w:szCs w:val="30"/>
          <w:lang w:eastAsia="zh-CN"/>
        </w:rPr>
        <w:lastRenderedPageBreak/>
        <w:t>第4章　人与环境</w:t>
      </w:r>
    </w:p>
    <w:p w14:paraId="178B3AFA" w14:textId="77777777" w:rsidR="00862F72" w:rsidRDefault="00000000">
      <w:pPr>
        <w:pStyle w:val="1"/>
        <w:spacing w:before="0" w:after="0" w:line="360" w:lineRule="auto"/>
        <w:ind w:firstLineChars="441" w:firstLine="1328"/>
        <w:rPr>
          <w:rFonts w:ascii="黑体" w:eastAsia="黑体" w:hAnsi="黑体" w:cs="黑体" w:hint="eastAsia"/>
          <w:bCs w:val="0"/>
          <w:sz w:val="30"/>
          <w:szCs w:val="30"/>
        </w:rPr>
      </w:pPr>
      <w:r>
        <w:rPr>
          <w:rFonts w:ascii="黑体" w:eastAsia="黑体" w:hAnsi="黑体" w:cs="黑体" w:hint="eastAsia"/>
          <w:bCs w:val="0"/>
          <w:sz w:val="30"/>
          <w:szCs w:val="30"/>
        </w:rPr>
        <w:t>第1节　人类活动对生态环境的影响</w:t>
      </w:r>
    </w:p>
    <w:p w14:paraId="536246EF" w14:textId="77777777" w:rsidR="00862F72" w:rsidRDefault="00000000">
      <w:pPr>
        <w:spacing w:line="360" w:lineRule="auto"/>
        <w:rPr>
          <w:rFonts w:ascii="黑体" w:eastAsia="黑体" w:hAnsi="黑体" w:cs="黑体" w:hint="eastAsia"/>
          <w:color w:val="000000"/>
          <w:lang w:eastAsia="zh-CN"/>
        </w:rPr>
      </w:pPr>
      <w:proofErr w:type="gramStart"/>
      <w:r>
        <w:rPr>
          <w:rFonts w:ascii="黑体" w:eastAsia="黑体" w:hAnsi="黑体" w:cs="黑体" w:hint="eastAsia"/>
          <w:color w:val="000000"/>
          <w:lang w:eastAsia="zh-CN"/>
        </w:rPr>
        <w:t>一</w:t>
      </w:r>
      <w:proofErr w:type="gramEnd"/>
      <w:r>
        <w:rPr>
          <w:rFonts w:ascii="黑体" w:eastAsia="黑体" w:hAnsi="黑体" w:cs="黑体" w:hint="eastAsia"/>
          <w:color w:val="000000"/>
          <w:lang w:eastAsia="zh-CN"/>
        </w:rPr>
        <w:t>，概念及巩固练习（AB层全做   C层1，2，4必须做   试验部学生全做）</w:t>
      </w:r>
    </w:p>
    <w:p w14:paraId="7C482EEA"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1，什么叫生态足迹（生态占用）？默写</w:t>
      </w:r>
    </w:p>
    <w:p w14:paraId="783CBD04" w14:textId="77777777" w:rsidR="00862F72" w:rsidRDefault="00862F72">
      <w:pPr>
        <w:spacing w:line="360" w:lineRule="auto"/>
        <w:rPr>
          <w:rFonts w:ascii="黑体" w:eastAsia="黑体" w:hAnsi="黑体" w:cs="黑体" w:hint="eastAsia"/>
          <w:kern w:val="2"/>
          <w:lang w:eastAsia="zh-CN"/>
        </w:rPr>
      </w:pPr>
    </w:p>
    <w:p w14:paraId="4D2C45F4" w14:textId="77777777" w:rsidR="00862F72" w:rsidRDefault="00862F72">
      <w:pPr>
        <w:spacing w:line="360" w:lineRule="auto"/>
        <w:rPr>
          <w:rFonts w:ascii="黑体" w:eastAsia="黑体" w:hAnsi="黑体" w:cs="黑体" w:hint="eastAsia"/>
          <w:kern w:val="2"/>
          <w:lang w:eastAsia="zh-CN"/>
        </w:rPr>
      </w:pPr>
    </w:p>
    <w:p w14:paraId="36847317"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2、生态足迹德值越大，代表人类所需要德资源（    ），对生态和环境的影响就（          ）</w:t>
      </w:r>
    </w:p>
    <w:p w14:paraId="123FFDD8"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3.下列有关生态足迹的特点叙述错误的是(　　)</w:t>
      </w:r>
    </w:p>
    <w:p w14:paraId="3BF9FBB2"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A.生态足迹的值越大,代表人类对生态和环境的影响越大</w:t>
      </w:r>
    </w:p>
    <w:p w14:paraId="0039A64C"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B.生活方式不同,生态足迹的大小可能不同</w:t>
      </w:r>
    </w:p>
    <w:p w14:paraId="3EAD61CA"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C.量化分析生态足迹有利于可持续发展       D.生态足迹的大小只取决于人口规模</w:t>
      </w:r>
    </w:p>
    <w:p w14:paraId="1C8D545C"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4，全球性环境问题包括（                 ）（                ）（               ）（                  ）（              ）（                   ）</w:t>
      </w:r>
    </w:p>
    <w:p w14:paraId="74EA0457"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5、下列关于全球性生态环境问题原因、危害及预防措施的叙述,错误的是(　　)</w:t>
      </w:r>
    </w:p>
    <w:p w14:paraId="50B58347"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A.限制二氧化碳的排放量是防治酸雨的有效措施</w:t>
      </w:r>
    </w:p>
    <w:p w14:paraId="5E7A166E"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B.人类活动对大量野生生物的灭绝有影响</w:t>
      </w:r>
    </w:p>
    <w:p w14:paraId="0CBB596C"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C.臭氧层破坏导致植物的光合作用受到抑制</w:t>
      </w:r>
    </w:p>
    <w:p w14:paraId="0A624773"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D.植被的破坏是导致土地荒漠化的主要原因</w:t>
      </w:r>
    </w:p>
    <w:p w14:paraId="775BB7A1" w14:textId="77777777" w:rsidR="00862F72" w:rsidRDefault="00862F72">
      <w:pPr>
        <w:spacing w:line="360" w:lineRule="auto"/>
        <w:rPr>
          <w:rFonts w:ascii="黑体" w:eastAsia="黑体" w:hAnsi="黑体" w:cs="黑体" w:hint="eastAsia"/>
          <w:color w:val="000000"/>
          <w:lang w:eastAsia="zh-CN"/>
        </w:rPr>
      </w:pPr>
    </w:p>
    <w:p w14:paraId="14A085D1" w14:textId="77777777" w:rsidR="00862F72" w:rsidRDefault="00862F72">
      <w:pPr>
        <w:pStyle w:val="a3"/>
        <w:tabs>
          <w:tab w:val="left" w:pos="4253"/>
        </w:tabs>
        <w:spacing w:line="360" w:lineRule="auto"/>
        <w:rPr>
          <w:rFonts w:ascii="黑体" w:eastAsia="黑体" w:hAnsi="黑体" w:cs="黑体" w:hint="eastAsia"/>
          <w:sz w:val="24"/>
          <w:szCs w:val="24"/>
        </w:rPr>
      </w:pPr>
    </w:p>
    <w:p w14:paraId="6D3A4CCF" w14:textId="77777777" w:rsidR="00862F72" w:rsidRDefault="00000000">
      <w:pPr>
        <w:pStyle w:val="a3"/>
        <w:numPr>
          <w:ilvl w:val="0"/>
          <w:numId w:val="5"/>
        </w:numPr>
        <w:tabs>
          <w:tab w:val="left" w:pos="4253"/>
        </w:tabs>
        <w:spacing w:line="360" w:lineRule="auto"/>
        <w:jc w:val="center"/>
        <w:rPr>
          <w:rFonts w:ascii="黑体" w:eastAsia="黑体" w:hAnsi="黑体" w:cs="黑体" w:hint="eastAsia"/>
          <w:b/>
          <w:sz w:val="30"/>
          <w:szCs w:val="30"/>
        </w:rPr>
      </w:pPr>
      <w:r>
        <w:rPr>
          <w:rFonts w:ascii="黑体" w:eastAsia="黑体" w:hAnsi="黑体" w:cs="黑体" w:hint="eastAsia"/>
          <w:b/>
          <w:sz w:val="30"/>
          <w:szCs w:val="30"/>
        </w:rPr>
        <w:t>生物多样性及其保护</w:t>
      </w:r>
    </w:p>
    <w:p w14:paraId="70A18FA4" w14:textId="77777777" w:rsidR="00862F72" w:rsidRDefault="00862F72">
      <w:pPr>
        <w:pStyle w:val="a3"/>
        <w:tabs>
          <w:tab w:val="left" w:pos="4253"/>
        </w:tabs>
        <w:spacing w:line="360" w:lineRule="auto"/>
        <w:rPr>
          <w:rFonts w:ascii="黑体" w:eastAsia="黑体" w:hAnsi="黑体" w:cs="黑体" w:hint="eastAsia"/>
          <w:b/>
          <w:sz w:val="24"/>
          <w:szCs w:val="24"/>
        </w:rPr>
      </w:pPr>
    </w:p>
    <w:p w14:paraId="01107CE5" w14:textId="77777777" w:rsidR="00862F72" w:rsidRDefault="00000000">
      <w:pPr>
        <w:spacing w:line="360" w:lineRule="auto"/>
        <w:rPr>
          <w:rFonts w:ascii="黑体" w:eastAsia="黑体" w:hAnsi="黑体" w:cs="黑体" w:hint="eastAsia"/>
          <w:b/>
          <w:color w:val="000000"/>
          <w:lang w:eastAsia="zh-CN"/>
        </w:rPr>
      </w:pPr>
      <w:r>
        <w:rPr>
          <w:rFonts w:ascii="黑体" w:eastAsia="黑体" w:hAnsi="黑体" w:cs="黑体" w:hint="eastAsia"/>
          <w:b/>
          <w:color w:val="000000"/>
          <w:lang w:eastAsia="zh-CN"/>
        </w:rPr>
        <w:t xml:space="preserve">一、概念及巩固练习  </w:t>
      </w:r>
      <w:r>
        <w:rPr>
          <w:rFonts w:ascii="黑体" w:eastAsia="黑体" w:hAnsi="黑体" w:cs="黑体" w:hint="eastAsia"/>
          <w:color w:val="000000"/>
          <w:lang w:eastAsia="zh-CN"/>
        </w:rPr>
        <w:t>（AB层全做   C层1，2，3必须做   试验部学生全做）</w:t>
      </w:r>
    </w:p>
    <w:p w14:paraId="70940979" w14:textId="77777777" w:rsidR="00862F72" w:rsidRDefault="00000000">
      <w:pPr>
        <w:pStyle w:val="a3"/>
        <w:tabs>
          <w:tab w:val="left" w:pos="4253"/>
        </w:tabs>
        <w:spacing w:line="360" w:lineRule="auto"/>
        <w:rPr>
          <w:rFonts w:ascii="黑体" w:eastAsia="黑体" w:hAnsi="黑体" w:cs="黑体" w:hint="eastAsia"/>
          <w:bCs/>
          <w:sz w:val="24"/>
          <w:szCs w:val="24"/>
        </w:rPr>
      </w:pPr>
      <w:r>
        <w:rPr>
          <w:rFonts w:ascii="黑体" w:eastAsia="黑体" w:hAnsi="黑体" w:cs="黑体" w:hint="eastAsia"/>
          <w:bCs/>
          <w:sz w:val="24"/>
          <w:szCs w:val="24"/>
        </w:rPr>
        <w:t>1、生物多样性包括（            ）（           ）（          ）。</w:t>
      </w:r>
    </w:p>
    <w:p w14:paraId="7A3C4E35"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2、某研究小组调查了内蒙古的浑善达克沙地</w:t>
      </w:r>
      <w:proofErr w:type="gramStart"/>
      <w:r>
        <w:rPr>
          <w:rFonts w:ascii="黑体" w:eastAsia="黑体" w:hAnsi="黑体" w:cs="黑体" w:hint="eastAsia"/>
          <w:sz w:val="24"/>
          <w:szCs w:val="24"/>
        </w:rPr>
        <w:t>沙生冰</w:t>
      </w:r>
      <w:proofErr w:type="gramEnd"/>
      <w:r>
        <w:rPr>
          <w:rFonts w:ascii="黑体" w:eastAsia="黑体" w:hAnsi="黑体" w:cs="黑体" w:hint="eastAsia"/>
          <w:sz w:val="24"/>
          <w:szCs w:val="24"/>
        </w:rPr>
        <w:t>草的相关性状，得到表中相关数据。该数据可反映(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1026"/>
        <w:gridCol w:w="1026"/>
        <w:gridCol w:w="1026"/>
      </w:tblGrid>
      <w:tr w:rsidR="00862F72" w14:paraId="2B36D30A" w14:textId="77777777">
        <w:trPr>
          <w:jc w:val="center"/>
        </w:trPr>
        <w:tc>
          <w:tcPr>
            <w:tcW w:w="1026" w:type="dxa"/>
            <w:vAlign w:val="center"/>
          </w:tcPr>
          <w:p w14:paraId="7691382B"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性状</w:t>
            </w:r>
          </w:p>
        </w:tc>
        <w:tc>
          <w:tcPr>
            <w:tcW w:w="1026" w:type="dxa"/>
            <w:vAlign w:val="center"/>
          </w:tcPr>
          <w:p w14:paraId="3C24BFA2"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最小值</w:t>
            </w:r>
          </w:p>
        </w:tc>
        <w:tc>
          <w:tcPr>
            <w:tcW w:w="1026" w:type="dxa"/>
            <w:vAlign w:val="center"/>
          </w:tcPr>
          <w:p w14:paraId="68D886FC"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最大值</w:t>
            </w:r>
          </w:p>
        </w:tc>
        <w:tc>
          <w:tcPr>
            <w:tcW w:w="1026" w:type="dxa"/>
            <w:vAlign w:val="center"/>
          </w:tcPr>
          <w:p w14:paraId="55BF6948"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平均数</w:t>
            </w:r>
          </w:p>
        </w:tc>
      </w:tr>
      <w:tr w:rsidR="00862F72" w14:paraId="4ACEBC6F" w14:textId="77777777">
        <w:trPr>
          <w:jc w:val="center"/>
        </w:trPr>
        <w:tc>
          <w:tcPr>
            <w:tcW w:w="1026" w:type="dxa"/>
            <w:vAlign w:val="center"/>
          </w:tcPr>
          <w:p w14:paraId="714ADEFA"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lastRenderedPageBreak/>
              <w:t>穗长</w:t>
            </w:r>
          </w:p>
        </w:tc>
        <w:tc>
          <w:tcPr>
            <w:tcW w:w="1026" w:type="dxa"/>
            <w:vAlign w:val="center"/>
          </w:tcPr>
          <w:p w14:paraId="60590D70"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30</w:t>
            </w:r>
          </w:p>
        </w:tc>
        <w:tc>
          <w:tcPr>
            <w:tcW w:w="1026" w:type="dxa"/>
            <w:vAlign w:val="center"/>
          </w:tcPr>
          <w:p w14:paraId="53655BD3"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70</w:t>
            </w:r>
          </w:p>
        </w:tc>
        <w:tc>
          <w:tcPr>
            <w:tcW w:w="1026" w:type="dxa"/>
            <w:vAlign w:val="center"/>
          </w:tcPr>
          <w:p w14:paraId="72809B32"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50.338</w:t>
            </w:r>
          </w:p>
        </w:tc>
      </w:tr>
      <w:tr w:rsidR="00862F72" w14:paraId="0DE1C36A" w14:textId="77777777">
        <w:trPr>
          <w:jc w:val="center"/>
        </w:trPr>
        <w:tc>
          <w:tcPr>
            <w:tcW w:w="1026" w:type="dxa"/>
            <w:vAlign w:val="center"/>
          </w:tcPr>
          <w:p w14:paraId="781FBE1F" w14:textId="77777777" w:rsidR="00862F72" w:rsidRDefault="00000000">
            <w:pPr>
              <w:pStyle w:val="a3"/>
              <w:tabs>
                <w:tab w:val="left" w:pos="4253"/>
              </w:tabs>
              <w:spacing w:line="360" w:lineRule="auto"/>
              <w:jc w:val="center"/>
              <w:rPr>
                <w:rFonts w:ascii="黑体" w:eastAsia="黑体" w:hAnsi="黑体" w:cs="黑体" w:hint="eastAsia"/>
                <w:sz w:val="24"/>
                <w:szCs w:val="24"/>
              </w:rPr>
            </w:pPr>
            <w:proofErr w:type="gramStart"/>
            <w:r>
              <w:rPr>
                <w:rFonts w:ascii="黑体" w:eastAsia="黑体" w:hAnsi="黑体" w:cs="黑体" w:hint="eastAsia"/>
                <w:sz w:val="24"/>
                <w:szCs w:val="24"/>
              </w:rPr>
              <w:t>穗宽</w:t>
            </w:r>
            <w:proofErr w:type="gramEnd"/>
          </w:p>
        </w:tc>
        <w:tc>
          <w:tcPr>
            <w:tcW w:w="1026" w:type="dxa"/>
            <w:vAlign w:val="center"/>
          </w:tcPr>
          <w:p w14:paraId="74CD9642"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5.1</w:t>
            </w:r>
          </w:p>
        </w:tc>
        <w:tc>
          <w:tcPr>
            <w:tcW w:w="1026" w:type="dxa"/>
            <w:vAlign w:val="center"/>
          </w:tcPr>
          <w:p w14:paraId="0E0A4A81"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21.2</w:t>
            </w:r>
          </w:p>
        </w:tc>
        <w:tc>
          <w:tcPr>
            <w:tcW w:w="1026" w:type="dxa"/>
            <w:vAlign w:val="center"/>
          </w:tcPr>
          <w:p w14:paraId="3BD8F953"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13.461</w:t>
            </w:r>
          </w:p>
        </w:tc>
      </w:tr>
      <w:tr w:rsidR="00862F72" w14:paraId="7DD1B9A1" w14:textId="77777777">
        <w:trPr>
          <w:jc w:val="center"/>
        </w:trPr>
        <w:tc>
          <w:tcPr>
            <w:tcW w:w="1026" w:type="dxa"/>
            <w:vAlign w:val="center"/>
          </w:tcPr>
          <w:p w14:paraId="29128051"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小穗数</w:t>
            </w:r>
          </w:p>
        </w:tc>
        <w:tc>
          <w:tcPr>
            <w:tcW w:w="1026" w:type="dxa"/>
            <w:vAlign w:val="center"/>
          </w:tcPr>
          <w:p w14:paraId="45D16FDA"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15</w:t>
            </w:r>
          </w:p>
        </w:tc>
        <w:tc>
          <w:tcPr>
            <w:tcW w:w="1026" w:type="dxa"/>
            <w:vAlign w:val="center"/>
          </w:tcPr>
          <w:p w14:paraId="0EBCE287"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44</w:t>
            </w:r>
          </w:p>
        </w:tc>
        <w:tc>
          <w:tcPr>
            <w:tcW w:w="1026" w:type="dxa"/>
            <w:vAlign w:val="center"/>
          </w:tcPr>
          <w:p w14:paraId="7F4B10D5"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27.838</w:t>
            </w:r>
          </w:p>
        </w:tc>
      </w:tr>
      <w:tr w:rsidR="00862F72" w14:paraId="505ECFD7" w14:textId="77777777">
        <w:trPr>
          <w:jc w:val="center"/>
        </w:trPr>
        <w:tc>
          <w:tcPr>
            <w:tcW w:w="1026" w:type="dxa"/>
            <w:vAlign w:val="center"/>
          </w:tcPr>
          <w:p w14:paraId="71CB583C"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小花数</w:t>
            </w:r>
          </w:p>
        </w:tc>
        <w:tc>
          <w:tcPr>
            <w:tcW w:w="1026" w:type="dxa"/>
            <w:vAlign w:val="center"/>
          </w:tcPr>
          <w:p w14:paraId="2104F4A7"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2</w:t>
            </w:r>
          </w:p>
        </w:tc>
        <w:tc>
          <w:tcPr>
            <w:tcW w:w="1026" w:type="dxa"/>
            <w:vAlign w:val="center"/>
          </w:tcPr>
          <w:p w14:paraId="562A7213"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8</w:t>
            </w:r>
          </w:p>
        </w:tc>
        <w:tc>
          <w:tcPr>
            <w:tcW w:w="1026" w:type="dxa"/>
            <w:vAlign w:val="center"/>
          </w:tcPr>
          <w:p w14:paraId="356720B7" w14:textId="77777777" w:rsidR="00862F72" w:rsidRDefault="00000000">
            <w:pPr>
              <w:pStyle w:val="a3"/>
              <w:tabs>
                <w:tab w:val="left" w:pos="4253"/>
              </w:tabs>
              <w:spacing w:line="360" w:lineRule="auto"/>
              <w:jc w:val="center"/>
              <w:rPr>
                <w:rFonts w:ascii="黑体" w:eastAsia="黑体" w:hAnsi="黑体" w:cs="黑体" w:hint="eastAsia"/>
                <w:sz w:val="24"/>
                <w:szCs w:val="24"/>
              </w:rPr>
            </w:pPr>
            <w:r>
              <w:rPr>
                <w:rFonts w:ascii="黑体" w:eastAsia="黑体" w:hAnsi="黑体" w:cs="黑体" w:hint="eastAsia"/>
                <w:sz w:val="24"/>
                <w:szCs w:val="24"/>
              </w:rPr>
              <w:t>5.165</w:t>
            </w:r>
          </w:p>
        </w:tc>
      </w:tr>
    </w:tbl>
    <w:p w14:paraId="60585042" w14:textId="77777777" w:rsidR="00862F72" w:rsidRDefault="00000000">
      <w:pPr>
        <w:pStyle w:val="a3"/>
        <w:tabs>
          <w:tab w:val="left" w:pos="3840"/>
        </w:tabs>
        <w:spacing w:line="360" w:lineRule="auto"/>
        <w:rPr>
          <w:rFonts w:ascii="黑体" w:eastAsia="黑体" w:hAnsi="黑体" w:cs="黑体" w:hint="eastAsia"/>
          <w:sz w:val="24"/>
          <w:szCs w:val="24"/>
        </w:rPr>
      </w:pPr>
      <w:r>
        <w:rPr>
          <w:rFonts w:ascii="黑体" w:eastAsia="黑体" w:hAnsi="黑体" w:cs="黑体" w:hint="eastAsia"/>
          <w:sz w:val="24"/>
          <w:szCs w:val="24"/>
        </w:rPr>
        <w:t xml:space="preserve">A.生态系统多样性    B.物种多样性   C.遗传多样性 </w:t>
      </w:r>
      <w:r>
        <w:rPr>
          <w:rFonts w:ascii="黑体" w:eastAsia="黑体" w:hAnsi="黑体" w:cs="黑体" w:hint="eastAsia"/>
          <w:sz w:val="24"/>
          <w:szCs w:val="24"/>
        </w:rPr>
        <w:tab/>
        <w:t>D.生境多样性</w:t>
      </w:r>
    </w:p>
    <w:p w14:paraId="370BD60F"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2..比较来源于不同地区的12头大熊猫体内的36种蛋白质，其中只有一种蛋白质具有多种不同的变形。说明大熊猫的(　　)</w:t>
      </w:r>
    </w:p>
    <w:p w14:paraId="5C1FCE5F"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A.遗传多样性较低          B.物种多样性较低</w:t>
      </w:r>
    </w:p>
    <w:p w14:paraId="4B3CF2F2"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C.蛋白质功能比较单一      D.蛋白质表达水平较低</w:t>
      </w:r>
    </w:p>
    <w:p w14:paraId="7C40FEFC"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3.生物多样性的价值包括（                  ）（              ）（               ）。</w:t>
      </w:r>
    </w:p>
    <w:p w14:paraId="6482F7EA"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4.黄河三角洲滨海湿地潮间带土壤盐渍化严重,植物物种多样性非常低,潮上带土壤盐渍化相对较轻,芦苇是该区域的优势种(主要通过无性方式繁殖),但其遗传多样性相对较低。回答下列问题:</w:t>
      </w:r>
    </w:p>
    <w:p w14:paraId="0F6DBB48"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(1)调查黄河三角洲潮上带物种丰富度应当采用（       ）法,芦苇不但为昆虫、水鸟等动物提供栖息生境和食物来源,而且也是重要的造纸原料,这体现了生物多样性的（          ）价值。 </w:t>
      </w:r>
    </w:p>
    <w:p w14:paraId="7FB66283"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(2)如今的黄河三角洲具有丰富的动植物资源、优美的自然风光和优越的气候条件,成为大量游客休闲观光的“打卡”之地,这体现了生物多样性的（          ）价值和（         ）价值。 </w:t>
      </w:r>
    </w:p>
    <w:p w14:paraId="12EE45FC"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 xml:space="preserve">(3)有同学认为新发现的物种具有潜在价值,人们所熟知的生物不具备潜在价值,你认为这种说法对吗?说出你的理由。 ----------------------------------------------                                                 </w:t>
      </w:r>
    </w:p>
    <w:p w14:paraId="59FF9AE7"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(4)总之,生物多样性对于维持生态系统（         ）具有重要意义,奠定了人类文明形成的条件,是人类赖以生存和发展的基础。 </w:t>
      </w:r>
    </w:p>
    <w:p w14:paraId="3DE67F43" w14:textId="77777777" w:rsidR="00862F72" w:rsidRDefault="00862F72">
      <w:pPr>
        <w:pStyle w:val="a3"/>
        <w:tabs>
          <w:tab w:val="left" w:pos="4253"/>
        </w:tabs>
        <w:spacing w:line="360" w:lineRule="auto"/>
        <w:rPr>
          <w:rFonts w:ascii="黑体" w:eastAsia="黑体" w:hAnsi="黑体" w:cs="黑体" w:hint="eastAsia"/>
          <w:sz w:val="24"/>
          <w:szCs w:val="24"/>
        </w:rPr>
      </w:pPr>
    </w:p>
    <w:p w14:paraId="4EAD0408" w14:textId="77777777" w:rsidR="00862F72" w:rsidRDefault="00000000">
      <w:pPr>
        <w:spacing w:line="360" w:lineRule="auto"/>
        <w:jc w:val="center"/>
        <w:rPr>
          <w:rFonts w:ascii="黑体" w:eastAsia="黑体" w:hAnsi="黑体" w:cs="黑体" w:hint="eastAsia"/>
          <w:b/>
          <w:color w:val="000000"/>
          <w:sz w:val="30"/>
          <w:szCs w:val="30"/>
          <w:lang w:eastAsia="zh-CN"/>
        </w:rPr>
      </w:pPr>
      <w:r>
        <w:rPr>
          <w:rFonts w:ascii="黑体" w:eastAsia="黑体" w:hAnsi="黑体" w:cs="黑体" w:hint="eastAsia"/>
          <w:b/>
          <w:color w:val="000000"/>
          <w:sz w:val="30"/>
          <w:szCs w:val="30"/>
          <w:lang w:eastAsia="zh-CN"/>
        </w:rPr>
        <w:t>第3节　生态工程</w:t>
      </w:r>
    </w:p>
    <w:p w14:paraId="5E8086D0" w14:textId="77777777" w:rsidR="00862F72" w:rsidRDefault="00000000">
      <w:pPr>
        <w:spacing w:line="360" w:lineRule="auto"/>
        <w:jc w:val="center"/>
        <w:rPr>
          <w:rFonts w:ascii="黑体" w:eastAsia="黑体" w:hAnsi="黑体" w:cs="黑体" w:hint="eastAsia"/>
          <w:b/>
          <w:color w:val="000000"/>
          <w:sz w:val="30"/>
          <w:szCs w:val="30"/>
          <w:lang w:eastAsia="zh-CN"/>
        </w:rPr>
      </w:pPr>
      <w:r>
        <w:rPr>
          <w:rFonts w:ascii="黑体" w:eastAsia="黑体" w:hAnsi="黑体" w:cs="黑体" w:hint="eastAsia"/>
          <w:b/>
          <w:color w:val="000000"/>
          <w:sz w:val="30"/>
          <w:szCs w:val="30"/>
          <w:lang w:eastAsia="zh-CN"/>
        </w:rPr>
        <w:t>第1课时　生态工程的基本原理</w:t>
      </w:r>
    </w:p>
    <w:p w14:paraId="03C0C696" w14:textId="77777777" w:rsidR="00862F72" w:rsidRDefault="00000000">
      <w:pPr>
        <w:spacing w:line="360" w:lineRule="auto"/>
        <w:rPr>
          <w:rFonts w:ascii="黑体" w:eastAsia="黑体" w:hAnsi="黑体" w:cs="黑体" w:hint="eastAsia"/>
          <w:color w:val="000000"/>
          <w:lang w:eastAsia="zh-CN"/>
        </w:rPr>
      </w:pPr>
      <w:r>
        <w:rPr>
          <w:rFonts w:ascii="黑体" w:eastAsia="黑体" w:hAnsi="黑体" w:cs="黑体" w:hint="eastAsia"/>
          <w:b/>
          <w:color w:val="000000"/>
          <w:lang w:eastAsia="zh-CN"/>
        </w:rPr>
        <w:t>一、概念及巩固练习</w:t>
      </w:r>
      <w:r>
        <w:rPr>
          <w:rFonts w:ascii="黑体" w:eastAsia="黑体" w:hAnsi="黑体" w:cs="黑体" w:hint="eastAsia"/>
          <w:color w:val="000000"/>
          <w:lang w:eastAsia="zh-CN"/>
        </w:rPr>
        <w:t>（AB层全做   C层1，2，3必须做   试验部学生全做）</w:t>
      </w:r>
    </w:p>
    <w:p w14:paraId="158F26FC" w14:textId="77777777" w:rsidR="00862F72" w:rsidRDefault="00862F72">
      <w:pPr>
        <w:spacing w:line="360" w:lineRule="auto"/>
        <w:jc w:val="both"/>
        <w:rPr>
          <w:rFonts w:ascii="黑体" w:eastAsia="黑体" w:hAnsi="黑体" w:cs="黑体" w:hint="eastAsia"/>
          <w:b/>
          <w:color w:val="000000"/>
          <w:lang w:eastAsia="zh-CN"/>
        </w:rPr>
      </w:pPr>
    </w:p>
    <w:p w14:paraId="2FD757C2" w14:textId="77777777" w:rsidR="00862F72" w:rsidRDefault="00000000">
      <w:pPr>
        <w:spacing w:line="360" w:lineRule="auto"/>
        <w:jc w:val="both"/>
        <w:rPr>
          <w:rFonts w:ascii="黑体" w:eastAsia="黑体" w:hAnsi="黑体" w:cs="黑体" w:hint="eastAsia"/>
          <w:bCs/>
          <w:color w:val="000000"/>
          <w:lang w:eastAsia="zh-CN"/>
        </w:rPr>
      </w:pPr>
      <w:r>
        <w:rPr>
          <w:rFonts w:ascii="黑体" w:eastAsia="黑体" w:hAnsi="黑体" w:cs="黑体" w:hint="eastAsia"/>
          <w:bCs/>
          <w:color w:val="000000"/>
          <w:lang w:eastAsia="zh-CN"/>
        </w:rPr>
        <w:lastRenderedPageBreak/>
        <w:t>1、什么叫生态工程？默写</w:t>
      </w:r>
    </w:p>
    <w:p w14:paraId="734E6884" w14:textId="77777777" w:rsidR="00862F72" w:rsidRDefault="00000000">
      <w:pPr>
        <w:spacing w:line="360" w:lineRule="auto"/>
        <w:jc w:val="both"/>
        <w:rPr>
          <w:rFonts w:ascii="黑体" w:eastAsia="黑体" w:hAnsi="黑体" w:cs="黑体" w:hint="eastAsia"/>
          <w:bCs/>
          <w:color w:val="000000"/>
          <w:lang w:eastAsia="zh-CN"/>
        </w:rPr>
      </w:pPr>
      <w:r>
        <w:rPr>
          <w:rFonts w:ascii="黑体" w:eastAsia="黑体" w:hAnsi="黑体" w:cs="黑体" w:hint="eastAsia"/>
          <w:bCs/>
          <w:color w:val="000000"/>
          <w:lang w:eastAsia="zh-CN"/>
        </w:rPr>
        <w:t xml:space="preserve"> </w:t>
      </w:r>
    </w:p>
    <w:p w14:paraId="220C9541" w14:textId="77777777" w:rsidR="00862F72" w:rsidRDefault="00000000">
      <w:pPr>
        <w:spacing w:line="360" w:lineRule="auto"/>
        <w:jc w:val="both"/>
        <w:rPr>
          <w:rFonts w:ascii="黑体" w:eastAsia="黑体" w:hAnsi="黑体" w:cs="黑体" w:hint="eastAsia"/>
          <w:bCs/>
          <w:color w:val="000000"/>
          <w:lang w:eastAsia="zh-CN"/>
        </w:rPr>
      </w:pPr>
      <w:r>
        <w:rPr>
          <w:rFonts w:ascii="黑体" w:eastAsia="黑体" w:hAnsi="黑体" w:cs="黑体" w:hint="eastAsia"/>
          <w:bCs/>
          <w:color w:val="000000"/>
          <w:lang w:eastAsia="zh-CN"/>
        </w:rPr>
        <w:t>2、生态工程遵循的原理有（         ）（             ）（             ）（         ）</w:t>
      </w:r>
    </w:p>
    <w:p w14:paraId="57C6977C"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3.生态系统内即使某个物种由于某种原因而死亡，也会很快有其他物种占据它原来的生态位置，从而避免了系统结构或功能的失衡。这体现了生态工程的原理是(　　)</w:t>
      </w:r>
    </w:p>
    <w:p w14:paraId="78AE44B6" w14:textId="77777777" w:rsidR="00862F72" w:rsidRDefault="00000000">
      <w:pPr>
        <w:pStyle w:val="a3"/>
        <w:tabs>
          <w:tab w:val="left" w:pos="3840"/>
        </w:tabs>
        <w:spacing w:line="360" w:lineRule="auto"/>
        <w:rPr>
          <w:rFonts w:ascii="黑体" w:eastAsia="黑体" w:hAnsi="黑体" w:cs="黑体" w:hint="eastAsia"/>
          <w:sz w:val="24"/>
          <w:szCs w:val="24"/>
        </w:rPr>
      </w:pPr>
      <w:r>
        <w:rPr>
          <w:rFonts w:ascii="黑体" w:eastAsia="黑体" w:hAnsi="黑体" w:cs="黑体" w:hint="eastAsia"/>
          <w:sz w:val="24"/>
          <w:szCs w:val="24"/>
        </w:rPr>
        <w:t>A.循环    B.自生     C.协调     D.整体</w:t>
      </w:r>
    </w:p>
    <w:p w14:paraId="508F040F"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4.下列关于自生原理说法错误的是(　　)</w:t>
      </w:r>
    </w:p>
    <w:p w14:paraId="199B9CBA"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A.自生是由生态系统的生物组分自组织、自我优化、自我调节、自我更新和维持实现的</w:t>
      </w:r>
    </w:p>
    <w:p w14:paraId="01D846EB"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B.遵循自生原理需要在生态工程中有效选择生物组分并合理布设</w:t>
      </w:r>
    </w:p>
    <w:p w14:paraId="61255373"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C.</w:t>
      </w:r>
      <w:proofErr w:type="gramStart"/>
      <w:r>
        <w:rPr>
          <w:rFonts w:ascii="黑体" w:eastAsia="黑体" w:hAnsi="黑体" w:cs="黑体" w:hint="eastAsia"/>
          <w:kern w:val="2"/>
          <w:lang w:eastAsia="zh-CN"/>
        </w:rPr>
        <w:t>一般若想</w:t>
      </w:r>
      <w:proofErr w:type="gramEnd"/>
      <w:r>
        <w:rPr>
          <w:rFonts w:ascii="黑体" w:eastAsia="黑体" w:hAnsi="黑体" w:cs="黑体" w:hint="eastAsia"/>
          <w:kern w:val="2"/>
          <w:lang w:eastAsia="zh-CN"/>
        </w:rPr>
        <w:t>提高生态系统的自生能力要尽量提高生物多样性程度</w:t>
      </w:r>
    </w:p>
    <w:p w14:paraId="6FFF57D1"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D.只要布设好生态系统的生物成分,生态系统的自生功能就能得以维持</w:t>
      </w:r>
    </w:p>
    <w:p w14:paraId="31D8D321"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5.位于胶东半岛的昆</w:t>
      </w:r>
      <w:proofErr w:type="gramStart"/>
      <w:r>
        <w:rPr>
          <w:rFonts w:ascii="黑体" w:eastAsia="黑体" w:hAnsi="黑体" w:cs="黑体" w:hint="eastAsia"/>
          <w:kern w:val="2"/>
          <w:lang w:eastAsia="zh-CN"/>
        </w:rPr>
        <w:t>嵛</w:t>
      </w:r>
      <w:proofErr w:type="gramEnd"/>
      <w:r>
        <w:rPr>
          <w:rFonts w:ascii="黑体" w:eastAsia="黑体" w:hAnsi="黑体" w:cs="黑体" w:hint="eastAsia"/>
          <w:kern w:val="2"/>
          <w:lang w:eastAsia="zh-CN"/>
        </w:rPr>
        <w:t>山林区,在二十世纪六七十年代时,曾大规模营造马尾松纯林,结果遭到松干蚧的毁灭性打击。这一事例说明,在进行生态工程建设时,必须遵循(　　)</w:t>
      </w:r>
    </w:p>
    <w:p w14:paraId="66286989"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A.循环原理</w:t>
      </w:r>
      <w:r>
        <w:rPr>
          <w:rFonts w:ascii="黑体" w:eastAsia="黑体" w:hAnsi="黑体" w:cs="黑体" w:hint="eastAsia"/>
          <w:kern w:val="2"/>
          <w:lang w:eastAsia="zh-CN"/>
        </w:rPr>
        <w:tab/>
        <w:t>B.自生原理C.协调原理</w:t>
      </w:r>
      <w:r>
        <w:rPr>
          <w:rFonts w:ascii="黑体" w:eastAsia="黑体" w:hAnsi="黑体" w:cs="黑体" w:hint="eastAsia"/>
          <w:kern w:val="2"/>
          <w:lang w:eastAsia="zh-CN"/>
        </w:rPr>
        <w:tab/>
        <w:t>D.整体原理</w:t>
      </w:r>
    </w:p>
    <w:p w14:paraId="376590BA" w14:textId="77777777" w:rsidR="00862F72" w:rsidRDefault="00862F72">
      <w:pPr>
        <w:spacing w:line="360" w:lineRule="auto"/>
        <w:ind w:firstLineChars="600" w:firstLine="1446"/>
        <w:rPr>
          <w:rFonts w:ascii="黑体" w:eastAsia="黑体" w:hAnsi="黑体" w:cs="黑体" w:hint="eastAsia"/>
          <w:b/>
          <w:color w:val="000000"/>
          <w:lang w:eastAsia="zh-CN"/>
        </w:rPr>
      </w:pPr>
    </w:p>
    <w:p w14:paraId="4E6DEEE2" w14:textId="77777777" w:rsidR="00862F72" w:rsidRDefault="00000000">
      <w:pPr>
        <w:spacing w:line="360" w:lineRule="auto"/>
        <w:ind w:firstLineChars="600" w:firstLine="1807"/>
        <w:rPr>
          <w:rFonts w:ascii="黑体" w:eastAsia="黑体" w:hAnsi="黑体" w:cs="黑体" w:hint="eastAsia"/>
          <w:b/>
          <w:color w:val="000000"/>
          <w:sz w:val="30"/>
          <w:szCs w:val="30"/>
          <w:lang w:eastAsia="zh-CN"/>
        </w:rPr>
      </w:pPr>
      <w:r>
        <w:rPr>
          <w:rFonts w:ascii="黑体" w:eastAsia="黑体" w:hAnsi="黑体" w:cs="黑体" w:hint="eastAsia"/>
          <w:b/>
          <w:color w:val="000000"/>
          <w:sz w:val="30"/>
          <w:szCs w:val="30"/>
          <w:lang w:eastAsia="zh-CN"/>
        </w:rPr>
        <w:t>第2课时　生态工程的实例和发展前景</w:t>
      </w:r>
    </w:p>
    <w:p w14:paraId="6A724098"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color w:val="000000"/>
          <w:lang w:eastAsia="zh-CN"/>
        </w:rPr>
        <w:t>（AB层全做   C层2必须做   试验部学生全做）</w:t>
      </w:r>
    </w:p>
    <w:p w14:paraId="3C250805"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1.设计生态农业是实现农业高效生产和可持续发展的重要途径,下图为种养结合型设施生态农业模式图。</w:t>
      </w:r>
    </w:p>
    <w:p w14:paraId="73B18ADE" w14:textId="77777777" w:rsidR="00862F72" w:rsidRDefault="00000000">
      <w:pPr>
        <w:spacing w:line="360" w:lineRule="auto"/>
        <w:jc w:val="center"/>
        <w:rPr>
          <w:rFonts w:ascii="黑体" w:eastAsia="黑体" w:hAnsi="黑体" w:cs="黑体" w:hint="eastAsia"/>
          <w:kern w:val="2"/>
          <w:lang w:eastAsia="zh-CN"/>
        </w:rPr>
      </w:pPr>
      <w:r>
        <w:rPr>
          <w:rFonts w:ascii="黑体" w:eastAsia="黑体" w:hAnsi="黑体" w:cs="黑体" w:hint="eastAsia"/>
          <w:noProof/>
          <w:kern w:val="2"/>
          <w:lang w:eastAsia="zh-CN"/>
        </w:rPr>
        <w:drawing>
          <wp:inline distT="0" distB="0" distL="114300" distR="114300" wp14:anchorId="1F238C73" wp14:editId="31CFD79E">
            <wp:extent cx="2291715" cy="548005"/>
            <wp:effectExtent l="0" t="0" r="13335" b="4445"/>
            <wp:docPr id="8" name="图片 18" descr="id:2147495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8" descr="id:2147495928;FounderCES"/>
                    <pic:cNvPicPr>
                      <a:picLocks noChangeAspect="1"/>
                    </pic:cNvPicPr>
                  </pic:nvPicPr>
                  <pic:blipFill>
                    <a:blip r:embed="rId14"/>
                    <a:stretch>
                      <a:fillRect/>
                    </a:stretch>
                  </pic:blipFill>
                  <pic:spPr>
                    <a:xfrm>
                      <a:off x="0" y="0"/>
                      <a:ext cx="2291715" cy="548005"/>
                    </a:xfrm>
                    <a:prstGeom prst="rect">
                      <a:avLst/>
                    </a:prstGeom>
                    <a:noFill/>
                    <a:ln>
                      <a:noFill/>
                    </a:ln>
                  </pic:spPr>
                </pic:pic>
              </a:graphicData>
            </a:graphic>
          </wp:inline>
        </w:drawing>
      </w:r>
    </w:p>
    <w:p w14:paraId="7D296BCB"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请回答下列问题:</w:t>
      </w:r>
    </w:p>
    <w:p w14:paraId="39194268"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(1)发酵处理中的生物属于（          ）,其分解产生的无机盐被植物重新利用,该设计主要体现了生态工程的（          ）原理。 </w:t>
      </w:r>
    </w:p>
    <w:p w14:paraId="19156CC5" w14:textId="77777777" w:rsidR="00862F72" w:rsidRDefault="00000000">
      <w:pPr>
        <w:spacing w:line="360" w:lineRule="auto"/>
        <w:rPr>
          <w:rFonts w:ascii="黑体" w:eastAsia="黑体" w:hAnsi="黑体" w:cs="黑体" w:hint="eastAsia"/>
          <w:kern w:val="2"/>
          <w:lang w:eastAsia="zh-CN"/>
        </w:rPr>
      </w:pPr>
      <w:r>
        <w:rPr>
          <w:rFonts w:ascii="黑体" w:eastAsia="黑体" w:hAnsi="黑体" w:cs="黑体" w:hint="eastAsia"/>
          <w:kern w:val="2"/>
          <w:lang w:eastAsia="zh-CN"/>
        </w:rPr>
        <w:t>(2)种养结合型设施生态农业模式需要科学的设计方案,否则会影响经济效益,那你认为该系统中的“设施养殖”需要考虑的主要因素有哪些?（          ）(答出两点即可),该设计体现了生态工程的（         ）原理。 </w:t>
      </w:r>
    </w:p>
    <w:p w14:paraId="65FA8500" w14:textId="77777777" w:rsidR="00862F72" w:rsidRDefault="00000000">
      <w:pPr>
        <w:spacing w:line="360" w:lineRule="auto"/>
        <w:rPr>
          <w:rFonts w:ascii="黑体" w:eastAsia="黑体" w:hAnsi="黑体" w:cs="黑体" w:hint="eastAsia"/>
          <w:color w:val="000000"/>
          <w:lang w:eastAsia="zh-CN"/>
        </w:rPr>
      </w:pPr>
      <w:r>
        <w:rPr>
          <w:rFonts w:ascii="黑体" w:eastAsia="黑体" w:hAnsi="黑体" w:cs="黑体" w:hint="eastAsia"/>
          <w:kern w:val="2"/>
          <w:lang w:eastAsia="zh-CN"/>
        </w:rPr>
        <w:lastRenderedPageBreak/>
        <w:t>(3)与传统农业相比,生态农业模式可实现农业的可持续发展,原因是　（            ）</w:t>
      </w:r>
      <w:proofErr w:type="gramStart"/>
      <w:r>
        <w:rPr>
          <w:rFonts w:ascii="黑体" w:eastAsia="黑体" w:hAnsi="黑体" w:cs="黑体" w:hint="eastAsia"/>
          <w:kern w:val="2"/>
          <w:lang w:eastAsia="zh-CN"/>
        </w:rPr>
        <w:t xml:space="preserve">　　　　　　　　</w:t>
      </w:r>
      <w:proofErr w:type="gramEnd"/>
    </w:p>
    <w:p w14:paraId="56CD3D1F"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2.林业生态工程是指依据生态工程学和森林生态学的基本原理，设计和建造的以木本植物为主体、协调人与自然关系的一种生产工艺系统。请回答下列问题：</w:t>
      </w:r>
    </w:p>
    <w:p w14:paraId="1AAEAC39"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(1)林业生态系统的设计过程中，各组分之间必须具有适当的比例关系，以便使系统顺利完成能量、物质、信息、价值的转换和流通，这体现了生态工程的________________原理，并且还要综合考虑林业生态系统的经济效益、生态效益和社会效益，这主要体现生态工程的________原理。</w:t>
      </w:r>
    </w:p>
    <w:p w14:paraId="3A11D801"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(2)建设林业生态系统时要归还林业的本来面目，不能将如中草药、食用菌、野生花卉、香料植物甚至果树都拒之门外，从生态系统稳定性的角度分析，原因是___________________________________________________。其中食用菌在林业生态系统中属于________________。</w:t>
      </w:r>
    </w:p>
    <w:p w14:paraId="59987B46" w14:textId="77777777" w:rsidR="00862F72" w:rsidRDefault="00000000">
      <w:pPr>
        <w:pStyle w:val="a3"/>
        <w:tabs>
          <w:tab w:val="left" w:pos="4253"/>
        </w:tabs>
        <w:spacing w:line="360" w:lineRule="auto"/>
        <w:rPr>
          <w:rFonts w:ascii="黑体" w:eastAsia="黑体" w:hAnsi="黑体" w:cs="黑体" w:hint="eastAsia"/>
          <w:sz w:val="24"/>
          <w:szCs w:val="24"/>
        </w:rPr>
      </w:pPr>
      <w:r>
        <w:rPr>
          <w:rFonts w:ascii="黑体" w:eastAsia="黑体" w:hAnsi="黑体" w:cs="黑体" w:hint="eastAsia"/>
          <w:sz w:val="24"/>
          <w:szCs w:val="24"/>
        </w:rPr>
        <w:t>(3)林业生态系统具有涵养水源、保持水土、防风固沙、维护生态平衡、减少自然灾害等作用这体现了生物多样性的________价值。</w:t>
      </w:r>
    </w:p>
    <w:p w14:paraId="49BE0F43" w14:textId="77777777" w:rsidR="00862F72" w:rsidRDefault="00862F72">
      <w:pPr>
        <w:spacing w:line="360" w:lineRule="auto"/>
        <w:jc w:val="center"/>
        <w:rPr>
          <w:rFonts w:ascii="黑体" w:eastAsia="黑体" w:hAnsi="黑体" w:cs="黑体" w:hint="eastAsia"/>
          <w:bCs/>
          <w:lang w:eastAsia="zh-CN"/>
        </w:rPr>
      </w:pPr>
    </w:p>
    <w:p w14:paraId="1B5C4739" w14:textId="77777777" w:rsidR="00862F72" w:rsidRDefault="00000000">
      <w:pPr>
        <w:spacing w:line="360" w:lineRule="auto"/>
        <w:jc w:val="center"/>
        <w:rPr>
          <w:rFonts w:ascii="黑体" w:eastAsia="黑体" w:hAnsi="黑体" w:cs="黑体" w:hint="eastAsia"/>
          <w:bCs/>
          <w:sz w:val="30"/>
          <w:szCs w:val="30"/>
          <w:lang w:eastAsia="zh-CN"/>
        </w:rPr>
      </w:pPr>
      <w:r>
        <w:rPr>
          <w:rFonts w:ascii="黑体" w:eastAsia="黑体" w:hAnsi="黑体" w:cs="黑体" w:hint="eastAsia"/>
          <w:bCs/>
          <w:sz w:val="30"/>
          <w:szCs w:val="30"/>
          <w:lang w:eastAsia="zh-CN"/>
        </w:rPr>
        <w:t>选择性必修三</w:t>
      </w:r>
    </w:p>
    <w:p w14:paraId="3E250CEE" w14:textId="77777777" w:rsidR="00862F72" w:rsidRDefault="00000000">
      <w:pPr>
        <w:widowControl w:val="0"/>
        <w:numPr>
          <w:ilvl w:val="0"/>
          <w:numId w:val="6"/>
        </w:numPr>
        <w:spacing w:line="360" w:lineRule="auto"/>
        <w:jc w:val="center"/>
        <w:rPr>
          <w:rFonts w:ascii="黑体" w:eastAsia="黑体" w:hAnsi="黑体" w:cs="黑体" w:hint="eastAsia"/>
          <w:kern w:val="2"/>
          <w:sz w:val="30"/>
          <w:szCs w:val="30"/>
          <w:lang w:eastAsia="zh-CN"/>
        </w:rPr>
      </w:pPr>
      <w:r>
        <w:rPr>
          <w:rFonts w:ascii="黑体" w:eastAsia="黑体" w:hAnsi="黑体" w:cs="黑体" w:hint="eastAsia"/>
          <w:kern w:val="2"/>
          <w:sz w:val="30"/>
          <w:szCs w:val="30"/>
          <w:lang w:eastAsia="zh-CN"/>
        </w:rPr>
        <w:t>发酵工程</w:t>
      </w:r>
    </w:p>
    <w:p w14:paraId="2E6DDB48" w14:textId="77777777" w:rsidR="00862F72" w:rsidRDefault="00000000">
      <w:pPr>
        <w:widowControl w:val="0"/>
        <w:numPr>
          <w:ilvl w:val="0"/>
          <w:numId w:val="7"/>
        </w:numPr>
        <w:spacing w:line="360" w:lineRule="auto"/>
        <w:ind w:left="210" w:firstLineChars="300" w:firstLine="900"/>
        <w:jc w:val="center"/>
        <w:rPr>
          <w:rFonts w:ascii="黑体" w:eastAsia="黑体" w:hAnsi="黑体" w:cs="黑体" w:hint="eastAsia"/>
          <w:kern w:val="2"/>
          <w:sz w:val="30"/>
          <w:szCs w:val="30"/>
          <w:lang w:eastAsia="zh-CN"/>
        </w:rPr>
      </w:pPr>
      <w:r>
        <w:rPr>
          <w:rFonts w:ascii="黑体" w:eastAsia="黑体" w:hAnsi="黑体" w:cs="黑体" w:hint="eastAsia"/>
          <w:kern w:val="2"/>
          <w:sz w:val="30"/>
          <w:szCs w:val="30"/>
          <w:lang w:eastAsia="zh-CN"/>
        </w:rPr>
        <w:t>传统发酵技术的应用   第一课时</w:t>
      </w:r>
    </w:p>
    <w:p w14:paraId="4782244F" w14:textId="77777777" w:rsidR="00862F72" w:rsidRDefault="00000000">
      <w:pPr>
        <w:widowControl w:val="0"/>
        <w:spacing w:line="360" w:lineRule="auto"/>
        <w:jc w:val="both"/>
        <w:rPr>
          <w:rFonts w:ascii="黑体" w:eastAsia="黑体" w:hAnsi="黑体" w:cs="黑体" w:hint="eastAsia"/>
          <w:kern w:val="2"/>
          <w:sz w:val="30"/>
          <w:szCs w:val="30"/>
          <w:lang w:eastAsia="zh-CN"/>
        </w:rPr>
      </w:pPr>
      <w:r>
        <w:rPr>
          <w:rFonts w:ascii="黑体" w:eastAsia="黑体" w:hAnsi="黑体" w:cs="黑体" w:hint="eastAsia"/>
          <w:color w:val="000000"/>
          <w:lang w:eastAsia="zh-CN"/>
        </w:rPr>
        <w:t>（AB层全做   C层1，2，3必须做   试验部学生全做）</w:t>
      </w:r>
    </w:p>
    <w:p w14:paraId="66B7CBA8" w14:textId="77777777" w:rsidR="00862F72" w:rsidRDefault="00000000">
      <w:pPr>
        <w:widowControl w:val="0"/>
        <w:spacing w:line="360" w:lineRule="auto"/>
        <w:rPr>
          <w:rFonts w:ascii="黑体" w:eastAsia="黑体" w:hAnsi="黑体" w:cs="黑体" w:hint="eastAsia"/>
          <w:kern w:val="2"/>
          <w:lang w:eastAsia="zh-CN"/>
        </w:rPr>
      </w:pPr>
      <w:r>
        <w:rPr>
          <w:rFonts w:ascii="黑体" w:eastAsia="黑体" w:hAnsi="黑体" w:cs="黑体" w:hint="eastAsia"/>
          <w:kern w:val="2"/>
          <w:lang w:eastAsia="zh-CN"/>
        </w:rPr>
        <w:t>1.自古以来，传统发酵的食品一直都是人们舌尖上的美食。下列关于传统发酵技术的描述错误的是（     ）</w:t>
      </w:r>
    </w:p>
    <w:p w14:paraId="340CC785" w14:textId="77777777" w:rsidR="00862F72" w:rsidRDefault="00000000">
      <w:pPr>
        <w:widowControl w:val="0"/>
        <w:spacing w:line="360" w:lineRule="auto"/>
        <w:rPr>
          <w:rFonts w:ascii="黑体" w:eastAsia="黑体" w:hAnsi="黑体" w:cs="黑体" w:hint="eastAsia"/>
          <w:kern w:val="2"/>
          <w:lang w:eastAsia="zh-CN"/>
        </w:rPr>
      </w:pPr>
      <w:r>
        <w:rPr>
          <w:rFonts w:ascii="黑体" w:eastAsia="黑体" w:hAnsi="黑体" w:cs="黑体" w:hint="eastAsia"/>
          <w:kern w:val="2"/>
          <w:lang w:eastAsia="zh-CN"/>
        </w:rPr>
        <w:t>A. 传统发酵技术所用的菌种一般是原材料中天然存在的微生物</w:t>
      </w:r>
    </w:p>
    <w:p w14:paraId="694F0AD6" w14:textId="77777777" w:rsidR="00862F72" w:rsidRDefault="00000000">
      <w:pPr>
        <w:widowControl w:val="0"/>
        <w:spacing w:line="360" w:lineRule="auto"/>
        <w:rPr>
          <w:rFonts w:ascii="黑体" w:eastAsia="黑体" w:hAnsi="黑体" w:cs="黑体" w:hint="eastAsia"/>
          <w:kern w:val="2"/>
          <w:lang w:eastAsia="zh-CN"/>
        </w:rPr>
      </w:pPr>
      <w:r>
        <w:rPr>
          <w:rFonts w:ascii="黑体" w:eastAsia="黑体" w:hAnsi="黑体" w:cs="黑体" w:hint="eastAsia"/>
          <w:kern w:val="2"/>
          <w:lang w:eastAsia="zh-CN"/>
        </w:rPr>
        <w:t>B. 传统发酵以单一菌种的固体发酵或半固体发酵为主</w:t>
      </w:r>
    </w:p>
    <w:p w14:paraId="185FA590" w14:textId="77777777" w:rsidR="00862F72" w:rsidRDefault="00000000">
      <w:pPr>
        <w:widowControl w:val="0"/>
        <w:spacing w:line="360" w:lineRule="auto"/>
        <w:rPr>
          <w:rFonts w:ascii="黑体" w:eastAsia="黑体" w:hAnsi="黑体" w:cs="黑体" w:hint="eastAsia"/>
          <w:kern w:val="2"/>
          <w:lang w:eastAsia="zh-CN"/>
        </w:rPr>
      </w:pPr>
      <w:r>
        <w:rPr>
          <w:rFonts w:ascii="黑体" w:eastAsia="黑体" w:hAnsi="黑体" w:cs="黑体" w:hint="eastAsia"/>
          <w:kern w:val="2"/>
          <w:lang w:eastAsia="zh-CN"/>
        </w:rPr>
        <w:t>C. 传统发酵技术产物的品质可能低于工业化发酵产品的</w:t>
      </w:r>
    </w:p>
    <w:p w14:paraId="285F356B" w14:textId="77777777" w:rsidR="00862F72" w:rsidRDefault="00000000">
      <w:pPr>
        <w:widowControl w:val="0"/>
        <w:spacing w:line="360" w:lineRule="auto"/>
        <w:rPr>
          <w:rFonts w:ascii="黑体" w:eastAsia="黑体" w:hAnsi="黑体" w:cs="黑体" w:hint="eastAsia"/>
          <w:color w:val="000000"/>
          <w:kern w:val="2"/>
          <w:lang w:eastAsia="zh-CN"/>
        </w:rPr>
      </w:pPr>
      <w:r>
        <w:rPr>
          <w:rFonts w:ascii="黑体" w:eastAsia="黑体" w:hAnsi="黑体" w:cs="黑体" w:hint="eastAsia"/>
          <w:kern w:val="2"/>
          <w:lang w:eastAsia="zh-CN"/>
        </w:rPr>
        <w:t>D. 传统发酵技术实质上是微生物将大分子有机物分解为小</w:t>
      </w:r>
      <w:r>
        <w:rPr>
          <w:rFonts w:ascii="黑体" w:eastAsia="黑体" w:hAnsi="黑体" w:cs="黑体" w:hint="eastAsia"/>
          <w:color w:val="000000"/>
          <w:kern w:val="2"/>
          <w:lang w:eastAsia="zh-CN"/>
        </w:rPr>
        <w:t>分子物质</w:t>
      </w:r>
    </w:p>
    <w:p w14:paraId="679114DF"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2．下列关于乳酸菌的说法错误的是(　　)</w:t>
      </w:r>
    </w:p>
    <w:p w14:paraId="43DAA865"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A．乳酸菌的遗传物质是DNA         B．乳酸菌无氧呼吸产生乳酸和CO2</w:t>
      </w:r>
    </w:p>
    <w:p w14:paraId="367B0E6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C．乳酸菌与醋酸菌的细胞结构相似</w:t>
      </w:r>
    </w:p>
    <w:p w14:paraId="29E5160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D．在泡菜制作过程中，起主要作用的是乳酸菌</w:t>
      </w:r>
    </w:p>
    <w:p w14:paraId="548A1D39"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3.有关泡菜发酵过程的叙述，正确的是(　　)</w:t>
      </w:r>
    </w:p>
    <w:p w14:paraId="518FED05"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lastRenderedPageBreak/>
        <w:t>A．发酵时间越长，亚硝酸盐的含量越高     B．发酵过程中只有乳酸菌起作用</w:t>
      </w:r>
    </w:p>
    <w:p w14:paraId="1984C670"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C．发酵过程需要有氧环境                 D．发酵过程中要经常补充水槽中的水</w:t>
      </w:r>
    </w:p>
    <w:p w14:paraId="15BD8690"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color w:val="000000"/>
          <w:kern w:val="2"/>
          <w:lang w:eastAsia="zh-CN"/>
        </w:rPr>
        <w:t>4.</w:t>
      </w:r>
      <w:r>
        <w:rPr>
          <w:rFonts w:ascii="黑体" w:eastAsia="黑体" w:hAnsi="黑体" w:cs="黑体" w:hint="eastAsia"/>
          <w:kern w:val="2"/>
          <w:lang w:eastAsia="zh-CN"/>
        </w:rPr>
        <w:t>发酵：是指人们利用</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，在适宜的条件下，将原料通过微生物的</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转化为人类所需要的产物的过程。</w:t>
      </w:r>
    </w:p>
    <w:p w14:paraId="22E00DEB" w14:textId="77777777" w:rsidR="00862F72" w:rsidRDefault="00000000">
      <w:pPr>
        <w:widowControl w:val="0"/>
        <w:tabs>
          <w:tab w:val="left" w:pos="3402"/>
        </w:tabs>
        <w:snapToGrid w:val="0"/>
        <w:spacing w:line="360" w:lineRule="auto"/>
        <w:jc w:val="both"/>
        <w:rPr>
          <w:rFonts w:ascii="黑体" w:eastAsia="黑体" w:hAnsi="黑体" w:cs="黑体" w:hint="eastAsia"/>
          <w:color w:val="000000"/>
          <w:kern w:val="2"/>
          <w:lang w:eastAsia="zh-CN"/>
        </w:rPr>
      </w:pPr>
      <w:r>
        <w:rPr>
          <w:rFonts w:ascii="黑体" w:eastAsia="黑体" w:hAnsi="黑体" w:cs="黑体" w:hint="eastAsia"/>
          <w:color w:val="000000"/>
          <w:kern w:val="2"/>
          <w:lang w:eastAsia="zh-CN"/>
        </w:rPr>
        <w:t>5.制作泡菜(1)</w:t>
      </w:r>
      <w:r>
        <w:rPr>
          <w:rFonts w:ascii="黑体" w:eastAsia="黑体" w:hAnsi="黑体" w:cs="黑体" w:hint="eastAsia"/>
          <w:kern w:val="2"/>
          <w:lang w:eastAsia="zh-CN"/>
        </w:rPr>
        <w:t>菌种来源：</w:t>
      </w:r>
      <w:r>
        <w:rPr>
          <w:rFonts w:ascii="黑体" w:eastAsia="黑体" w:hAnsi="黑体" w:cs="黑体" w:hint="eastAsia"/>
          <w:color w:val="000000"/>
          <w:kern w:val="2"/>
          <w:lang w:eastAsia="zh-CN"/>
        </w:rPr>
        <w:t>植物体表面天然的</w:t>
      </w:r>
      <w:r>
        <w:rPr>
          <w:rFonts w:ascii="黑体" w:eastAsia="黑体" w:hAnsi="黑体" w:cs="黑体" w:hint="eastAsia"/>
          <w:color w:val="000000"/>
          <w:kern w:val="2"/>
          <w:u w:val="single"/>
          <w:lang w:eastAsia="zh-CN"/>
        </w:rPr>
        <w:t xml:space="preserve">         </w:t>
      </w:r>
      <w:r>
        <w:rPr>
          <w:rFonts w:ascii="黑体" w:eastAsia="黑体" w:hAnsi="黑体" w:cs="黑体" w:hint="eastAsia"/>
          <w:color w:val="000000"/>
          <w:kern w:val="2"/>
          <w:lang w:eastAsia="zh-CN"/>
        </w:rPr>
        <w:t>。</w:t>
      </w:r>
    </w:p>
    <w:p w14:paraId="0882AE6A" w14:textId="77777777" w:rsidR="00862F72" w:rsidRDefault="00000000">
      <w:pPr>
        <w:widowControl w:val="0"/>
        <w:tabs>
          <w:tab w:val="left" w:pos="3828"/>
        </w:tabs>
        <w:spacing w:line="360" w:lineRule="auto"/>
        <w:jc w:val="both"/>
        <w:rPr>
          <w:rFonts w:ascii="黑体" w:eastAsia="黑体" w:hAnsi="黑体" w:cs="黑体" w:hint="eastAsia"/>
          <w:color w:val="000000"/>
          <w:kern w:val="2"/>
          <w:lang w:eastAsia="zh-CN"/>
        </w:rPr>
      </w:pPr>
      <w:r>
        <w:rPr>
          <w:rFonts w:ascii="黑体" w:eastAsia="黑体" w:hAnsi="黑体" w:cs="黑体" w:hint="eastAsia"/>
          <w:color w:val="000000"/>
          <w:kern w:val="2"/>
          <w:lang w:eastAsia="zh-CN"/>
        </w:rPr>
        <w:t>(2)原理:在</w:t>
      </w:r>
      <w:r>
        <w:rPr>
          <w:rFonts w:ascii="黑体" w:eastAsia="黑体" w:hAnsi="黑体" w:cs="黑体" w:hint="eastAsia"/>
          <w:color w:val="000000"/>
          <w:kern w:val="2"/>
          <w:u w:val="single"/>
          <w:lang w:eastAsia="zh-CN"/>
        </w:rPr>
        <w:t xml:space="preserve">         </w:t>
      </w:r>
      <w:r>
        <w:rPr>
          <w:rFonts w:ascii="黑体" w:eastAsia="黑体" w:hAnsi="黑体" w:cs="黑体" w:hint="eastAsia"/>
          <w:color w:val="000000"/>
          <w:kern w:val="2"/>
          <w:lang w:eastAsia="zh-CN"/>
        </w:rPr>
        <w:t>条件下,乳酸菌将</w:t>
      </w:r>
      <w:r>
        <w:rPr>
          <w:rFonts w:ascii="黑体" w:eastAsia="黑体" w:hAnsi="黑体" w:cs="黑体" w:hint="eastAsia"/>
          <w:color w:val="000000"/>
          <w:kern w:val="2"/>
          <w:u w:val="single"/>
          <w:lang w:eastAsia="zh-CN"/>
        </w:rPr>
        <w:t xml:space="preserve">          </w:t>
      </w:r>
      <w:r>
        <w:rPr>
          <w:rFonts w:ascii="黑体" w:eastAsia="黑体" w:hAnsi="黑体" w:cs="黑体" w:hint="eastAsia"/>
          <w:color w:val="000000"/>
          <w:kern w:val="2"/>
          <w:lang w:eastAsia="zh-CN"/>
        </w:rPr>
        <w:t>分解成</w:t>
      </w:r>
      <w:r>
        <w:rPr>
          <w:rFonts w:ascii="黑体" w:eastAsia="黑体" w:hAnsi="黑体" w:cs="黑体" w:hint="eastAsia"/>
          <w:color w:val="000000"/>
          <w:kern w:val="2"/>
          <w:u w:val="single"/>
          <w:lang w:eastAsia="zh-CN"/>
        </w:rPr>
        <w:t xml:space="preserve">          </w:t>
      </w:r>
      <w:r>
        <w:rPr>
          <w:rFonts w:ascii="黑体" w:eastAsia="黑体" w:hAnsi="黑体" w:cs="黑体" w:hint="eastAsia"/>
          <w:color w:val="000000"/>
          <w:kern w:val="2"/>
          <w:lang w:eastAsia="zh-CN"/>
        </w:rPr>
        <w:t>。</w:t>
      </w:r>
    </w:p>
    <w:p w14:paraId="1869DB46" w14:textId="77777777" w:rsidR="00862F72" w:rsidRDefault="00000000">
      <w:pPr>
        <w:widowControl w:val="0"/>
        <w:tabs>
          <w:tab w:val="left" w:pos="3828"/>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反应式：</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w:t>
      </w:r>
    </w:p>
    <w:p w14:paraId="300DB9D6" w14:textId="77777777" w:rsidR="00862F72" w:rsidRDefault="00862F72">
      <w:pPr>
        <w:widowControl w:val="0"/>
        <w:tabs>
          <w:tab w:val="left" w:pos="3828"/>
        </w:tabs>
        <w:spacing w:line="360" w:lineRule="auto"/>
        <w:jc w:val="both"/>
        <w:rPr>
          <w:rFonts w:ascii="黑体" w:eastAsia="黑体" w:hAnsi="黑体" w:cs="黑体" w:hint="eastAsia"/>
          <w:kern w:val="2"/>
          <w:lang w:eastAsia="zh-CN"/>
        </w:rPr>
      </w:pPr>
    </w:p>
    <w:p w14:paraId="199F236E" w14:textId="77777777" w:rsidR="00862F72" w:rsidRDefault="00862F72">
      <w:pPr>
        <w:widowControl w:val="0"/>
        <w:spacing w:line="360" w:lineRule="auto"/>
        <w:rPr>
          <w:rFonts w:ascii="黑体" w:eastAsia="黑体" w:hAnsi="黑体" w:cs="黑体" w:hint="eastAsia"/>
          <w:color w:val="000000"/>
          <w:kern w:val="2"/>
          <w:lang w:eastAsia="zh-CN"/>
        </w:rPr>
      </w:pPr>
    </w:p>
    <w:p w14:paraId="091F00E4" w14:textId="77777777" w:rsidR="00862F72" w:rsidRDefault="00000000">
      <w:pPr>
        <w:widowControl w:val="0"/>
        <w:spacing w:line="360" w:lineRule="auto"/>
        <w:ind w:leftChars="300" w:left="720" w:firstLineChars="300" w:firstLine="900"/>
        <w:jc w:val="both"/>
        <w:rPr>
          <w:rFonts w:ascii="黑体" w:eastAsia="黑体" w:hAnsi="黑体" w:cs="黑体" w:hint="eastAsia"/>
          <w:kern w:val="2"/>
          <w:sz w:val="30"/>
          <w:szCs w:val="30"/>
          <w:lang w:eastAsia="zh-CN"/>
        </w:rPr>
      </w:pPr>
      <w:r>
        <w:rPr>
          <w:rFonts w:ascii="黑体" w:eastAsia="黑体" w:hAnsi="黑体" w:cs="黑体" w:hint="eastAsia"/>
          <w:kern w:val="2"/>
          <w:sz w:val="30"/>
          <w:szCs w:val="30"/>
          <w:lang w:eastAsia="zh-CN"/>
        </w:rPr>
        <w:t>第一节   传统发酵技术的应用   第二课时</w:t>
      </w:r>
    </w:p>
    <w:p w14:paraId="0571DAB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color w:val="000000"/>
          <w:lang w:eastAsia="zh-CN"/>
        </w:rPr>
        <w:t>（AB层全做   C层1，2，3，4必须做   试验部学生全做）</w:t>
      </w:r>
    </w:p>
    <w:p w14:paraId="7BE02E3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1．下列有关酵母菌和醋酸菌的叙述，不正确的是(　　)</w:t>
      </w:r>
    </w:p>
    <w:p w14:paraId="6259D35D"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A．两者的正常繁殖都离不开氧气</w:t>
      </w:r>
    </w:p>
    <w:p w14:paraId="2B0E7978"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B．在无氧条件下，酵母菌可以生产酒精，醋酸菌则不能生产醋酸</w:t>
      </w:r>
    </w:p>
    <w:p w14:paraId="6556AC89"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C．两者都是异养生物，生存都离不开葡萄糖</w:t>
      </w:r>
    </w:p>
    <w:p w14:paraId="4925E999"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D．醋酸</w:t>
      </w:r>
      <w:proofErr w:type="gramStart"/>
      <w:r>
        <w:rPr>
          <w:rFonts w:ascii="黑体" w:eastAsia="黑体" w:hAnsi="黑体" w:cs="黑体" w:hint="eastAsia"/>
          <w:kern w:val="2"/>
          <w:lang w:eastAsia="zh-CN"/>
        </w:rPr>
        <w:t>菌</w:t>
      </w:r>
      <w:proofErr w:type="gramEnd"/>
      <w:r>
        <w:rPr>
          <w:rFonts w:ascii="黑体" w:eastAsia="黑体" w:hAnsi="黑体" w:cs="黑体" w:hint="eastAsia"/>
          <w:kern w:val="2"/>
          <w:lang w:eastAsia="zh-CN"/>
        </w:rPr>
        <w:t>可以酵母菌的某种代谢产物为原料来合成醋酸</w:t>
      </w:r>
    </w:p>
    <w:p w14:paraId="4E7F66A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noProof/>
          <w:kern w:val="2"/>
          <w:lang w:eastAsia="zh-CN"/>
        </w:rPr>
        <w:drawing>
          <wp:anchor distT="0" distB="0" distL="114300" distR="114300" simplePos="0" relativeHeight="251666432" behindDoc="1" locked="0" layoutInCell="1" allowOverlap="1" wp14:anchorId="0D8F98F3" wp14:editId="58EB5FDE">
            <wp:simplePos x="0" y="0"/>
            <wp:positionH relativeFrom="column">
              <wp:posOffset>3419475</wp:posOffset>
            </wp:positionH>
            <wp:positionV relativeFrom="paragraph">
              <wp:posOffset>140970</wp:posOffset>
            </wp:positionV>
            <wp:extent cx="1771650" cy="1019175"/>
            <wp:effectExtent l="0" t="0" r="0" b="9525"/>
            <wp:wrapTight wrapText="bothSides">
              <wp:wrapPolygon edited="0">
                <wp:start x="0" y="0"/>
                <wp:lineTo x="0" y="21398"/>
                <wp:lineTo x="21368" y="21398"/>
                <wp:lineTo x="21368" y="0"/>
                <wp:lineTo x="0" y="0"/>
              </wp:wrapPolygon>
            </wp:wrapTight>
            <wp:docPr id="6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9"/>
                    <pic:cNvPicPr>
                      <a:picLocks noChangeAspect="1"/>
                    </pic:cNvPicPr>
                  </pic:nvPicPr>
                  <pic:blipFill>
                    <a:blip r:embed="rId15"/>
                    <a:stretch>
                      <a:fillRect/>
                    </a:stretch>
                  </pic:blipFill>
                  <pic:spPr>
                    <a:xfrm>
                      <a:off x="0" y="0"/>
                      <a:ext cx="1771650" cy="1019175"/>
                    </a:xfrm>
                    <a:prstGeom prst="rect">
                      <a:avLst/>
                    </a:prstGeom>
                    <a:noFill/>
                    <a:ln>
                      <a:noFill/>
                    </a:ln>
                  </pic:spPr>
                </pic:pic>
              </a:graphicData>
            </a:graphic>
          </wp:anchor>
        </w:drawing>
      </w:r>
      <w:r>
        <w:rPr>
          <w:rFonts w:ascii="黑体" w:eastAsia="黑体" w:hAnsi="黑体" w:cs="黑体" w:hint="eastAsia"/>
          <w:kern w:val="2"/>
          <w:lang w:eastAsia="zh-CN"/>
        </w:rPr>
        <w:t>2．下图为果酒和果醋的发酵装置，下列有关说法正确的是(　　)</w:t>
      </w:r>
    </w:p>
    <w:p w14:paraId="0891E6DE"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A．果酒发酵时，需将果汁装满发酵瓶，并关闭充气口</w:t>
      </w:r>
    </w:p>
    <w:p w14:paraId="6052901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B．果醋发酵时，需持续通入氧气，促进醋酸生成</w:t>
      </w:r>
    </w:p>
    <w:p w14:paraId="5A6E9A18"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C．该装置必须先进行果酒发酵，再进行果醋发酵</w:t>
      </w:r>
    </w:p>
    <w:p w14:paraId="601A7F75"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D．制作果酒、果醋时均需要将排气口的弯管水封</w:t>
      </w:r>
    </w:p>
    <w:p w14:paraId="73988531" w14:textId="77777777" w:rsidR="00862F72" w:rsidRDefault="00000000">
      <w:pPr>
        <w:widowControl w:val="0"/>
        <w:spacing w:line="360" w:lineRule="auto"/>
        <w:rPr>
          <w:rFonts w:ascii="黑体" w:eastAsia="黑体" w:hAnsi="黑体" w:cs="黑体" w:hint="eastAsia"/>
          <w:color w:val="000000"/>
          <w:kern w:val="2"/>
          <w:lang w:eastAsia="zh-CN"/>
        </w:rPr>
      </w:pPr>
      <w:r>
        <w:rPr>
          <w:rFonts w:ascii="黑体" w:eastAsia="黑体" w:hAnsi="黑体" w:cs="黑体" w:hint="eastAsia"/>
          <w:color w:val="000000"/>
          <w:kern w:val="2"/>
          <w:lang w:eastAsia="zh-CN"/>
        </w:rPr>
        <w:t>3酵母菌是</w:t>
      </w:r>
      <w:r>
        <w:rPr>
          <w:rFonts w:ascii="黑体" w:eastAsia="黑体" w:hAnsi="黑体" w:cs="黑体" w:hint="eastAsia"/>
          <w:color w:val="000000"/>
          <w:kern w:val="2"/>
          <w:u w:val="single"/>
          <w:lang w:eastAsia="zh-CN"/>
        </w:rPr>
        <w:t xml:space="preserve">              </w:t>
      </w:r>
      <w:r>
        <w:rPr>
          <w:rFonts w:ascii="黑体" w:eastAsia="黑体" w:hAnsi="黑体" w:cs="黑体" w:hint="eastAsia"/>
          <w:color w:val="000000"/>
          <w:kern w:val="2"/>
          <w:lang w:eastAsia="zh-CN"/>
        </w:rPr>
        <w:t>厌氧微生物，在无氧条件下能进行</w:t>
      </w:r>
      <w:r>
        <w:rPr>
          <w:rFonts w:ascii="黑体" w:eastAsia="黑体" w:hAnsi="黑体" w:cs="黑体" w:hint="eastAsia"/>
          <w:color w:val="000000"/>
          <w:kern w:val="2"/>
          <w:u w:val="single"/>
          <w:lang w:eastAsia="zh-CN"/>
        </w:rPr>
        <w:t xml:space="preserve">          </w:t>
      </w:r>
      <w:r>
        <w:rPr>
          <w:rFonts w:ascii="黑体" w:eastAsia="黑体" w:hAnsi="黑体" w:cs="黑体" w:hint="eastAsia"/>
          <w:color w:val="000000"/>
          <w:kern w:val="2"/>
          <w:lang w:eastAsia="zh-CN"/>
        </w:rPr>
        <w:t>发酵，有氧条件下大量繁殖。酿酒酵母的</w:t>
      </w:r>
      <w:proofErr w:type="gramStart"/>
      <w:r>
        <w:rPr>
          <w:rFonts w:ascii="黑体" w:eastAsia="黑体" w:hAnsi="黑体" w:cs="黑体" w:hint="eastAsia"/>
          <w:color w:val="000000"/>
          <w:kern w:val="2"/>
          <w:lang w:eastAsia="zh-CN"/>
        </w:rPr>
        <w:t>最</w:t>
      </w:r>
      <w:proofErr w:type="gramEnd"/>
      <w:r>
        <w:rPr>
          <w:rFonts w:ascii="黑体" w:eastAsia="黑体" w:hAnsi="黑体" w:cs="黑体" w:hint="eastAsia"/>
          <w:color w:val="000000"/>
          <w:kern w:val="2"/>
          <w:lang w:eastAsia="zh-CN"/>
        </w:rPr>
        <w:t>适生长温度约为</w:t>
      </w:r>
      <w:r>
        <w:rPr>
          <w:rFonts w:ascii="黑体" w:eastAsia="黑体" w:hAnsi="黑体" w:cs="黑体" w:hint="eastAsia"/>
          <w:color w:val="000000"/>
          <w:kern w:val="2"/>
          <w:u w:val="single"/>
          <w:lang w:eastAsia="zh-CN"/>
        </w:rPr>
        <w:t xml:space="preserve">           </w:t>
      </w:r>
      <w:r>
        <w:rPr>
          <w:rFonts w:ascii="黑体" w:eastAsia="黑体" w:hAnsi="黑体" w:cs="黑体" w:hint="eastAsia"/>
          <w:color w:val="000000"/>
          <w:kern w:val="2"/>
          <w:lang w:eastAsia="zh-CN"/>
        </w:rPr>
        <w:t xml:space="preserve"> ℃。</w:t>
      </w:r>
    </w:p>
    <w:p w14:paraId="3D3A92E6" w14:textId="77777777" w:rsidR="00862F72" w:rsidRDefault="00000000">
      <w:pPr>
        <w:widowControl w:val="0"/>
        <w:spacing w:line="360" w:lineRule="auto"/>
        <w:jc w:val="both"/>
        <w:outlineLvl w:val="0"/>
        <w:rPr>
          <w:rFonts w:ascii="黑体" w:eastAsia="黑体" w:hAnsi="黑体" w:cs="黑体" w:hint="eastAsia"/>
          <w:kern w:val="2"/>
          <w:lang w:eastAsia="zh-CN"/>
        </w:rPr>
      </w:pPr>
      <w:r>
        <w:rPr>
          <w:rFonts w:ascii="黑体" w:eastAsia="黑体" w:hAnsi="黑体" w:cs="黑体" w:hint="eastAsia"/>
          <w:noProof/>
          <w:kern w:val="2"/>
          <w:lang w:eastAsia="zh-CN"/>
        </w:rPr>
        <w:drawing>
          <wp:anchor distT="0" distB="0" distL="114300" distR="114300" simplePos="0" relativeHeight="251665408" behindDoc="1" locked="0" layoutInCell="1" allowOverlap="1" wp14:anchorId="58C9AD53" wp14:editId="4C0B35A6">
            <wp:simplePos x="0" y="0"/>
            <wp:positionH relativeFrom="column">
              <wp:posOffset>3829050</wp:posOffset>
            </wp:positionH>
            <wp:positionV relativeFrom="paragraph">
              <wp:posOffset>289560</wp:posOffset>
            </wp:positionV>
            <wp:extent cx="1485900" cy="1238250"/>
            <wp:effectExtent l="0" t="0" r="0" b="0"/>
            <wp:wrapTight wrapText="bothSides">
              <wp:wrapPolygon edited="0">
                <wp:start x="0" y="0"/>
                <wp:lineTo x="0" y="21268"/>
                <wp:lineTo x="21323" y="21268"/>
                <wp:lineTo x="21323" y="0"/>
                <wp:lineTo x="0" y="0"/>
              </wp:wrapPolygon>
            </wp:wrapTight>
            <wp:docPr id="6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21"/>
                    <pic:cNvPicPr>
                      <a:picLocks noChangeAspect="1"/>
                    </pic:cNvPicPr>
                  </pic:nvPicPr>
                  <pic:blipFill>
                    <a:blip r:embed="rId16"/>
                    <a:stretch>
                      <a:fillRect/>
                    </a:stretch>
                  </pic:blipFill>
                  <pic:spPr>
                    <a:xfrm>
                      <a:off x="0" y="0"/>
                      <a:ext cx="1485900" cy="1238250"/>
                    </a:xfrm>
                    <a:prstGeom prst="rect">
                      <a:avLst/>
                    </a:prstGeom>
                    <a:noFill/>
                    <a:ln>
                      <a:noFill/>
                    </a:ln>
                  </pic:spPr>
                </pic:pic>
              </a:graphicData>
            </a:graphic>
          </wp:anchor>
        </w:drawing>
      </w:r>
      <w:r>
        <w:rPr>
          <w:rFonts w:ascii="黑体" w:eastAsia="黑体" w:hAnsi="黑体" w:cs="黑体" w:hint="eastAsia"/>
          <w:color w:val="000000"/>
          <w:kern w:val="2"/>
          <w:lang w:eastAsia="zh-CN"/>
        </w:rPr>
        <w:t>4.醋酸菌是</w:t>
      </w:r>
      <w:r>
        <w:rPr>
          <w:rFonts w:ascii="黑体" w:eastAsia="黑体" w:hAnsi="黑体" w:cs="黑体" w:hint="eastAsia"/>
          <w:color w:val="000000"/>
          <w:kern w:val="2"/>
          <w:u w:val="single"/>
          <w:lang w:eastAsia="zh-CN"/>
        </w:rPr>
        <w:t xml:space="preserve">             </w:t>
      </w:r>
      <w:r>
        <w:rPr>
          <w:rFonts w:ascii="黑体" w:eastAsia="黑体" w:hAnsi="黑体" w:cs="黑体" w:hint="eastAsia"/>
          <w:color w:val="000000"/>
          <w:kern w:val="2"/>
          <w:lang w:eastAsia="zh-CN"/>
        </w:rPr>
        <w:t>细菌。影响因素：多数醋酸菌的</w:t>
      </w:r>
      <w:proofErr w:type="gramStart"/>
      <w:r>
        <w:rPr>
          <w:rFonts w:ascii="黑体" w:eastAsia="黑体" w:hAnsi="黑体" w:cs="黑体" w:hint="eastAsia"/>
          <w:color w:val="000000"/>
          <w:kern w:val="2"/>
          <w:lang w:eastAsia="zh-CN"/>
        </w:rPr>
        <w:t>最</w:t>
      </w:r>
      <w:proofErr w:type="gramEnd"/>
      <w:r>
        <w:rPr>
          <w:rFonts w:ascii="黑体" w:eastAsia="黑体" w:hAnsi="黑体" w:cs="黑体" w:hint="eastAsia"/>
          <w:color w:val="000000"/>
          <w:kern w:val="2"/>
          <w:lang w:eastAsia="zh-CN"/>
        </w:rPr>
        <w:t>适生长温度为</w:t>
      </w:r>
      <w:r>
        <w:rPr>
          <w:rFonts w:ascii="黑体" w:eastAsia="黑体" w:hAnsi="黑体" w:cs="黑体" w:hint="eastAsia"/>
          <w:color w:val="000000"/>
          <w:kern w:val="2"/>
          <w:u w:val="single"/>
          <w:lang w:eastAsia="zh-CN"/>
        </w:rPr>
        <w:t xml:space="preserve">                   </w:t>
      </w:r>
      <w:r>
        <w:rPr>
          <w:rFonts w:ascii="黑体" w:eastAsia="黑体" w:hAnsi="黑体" w:cs="黑体" w:hint="eastAsia"/>
          <w:color w:val="000000"/>
          <w:kern w:val="2"/>
          <w:lang w:eastAsia="zh-CN"/>
        </w:rPr>
        <w:t>。</w:t>
      </w:r>
    </w:p>
    <w:p w14:paraId="0B226331"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5．果醋有消除疲劳和减肥等功效，深受广大女士的喜爱。某酒厂的果酒滞销，计划将生产的部分果酒“转变”为果醋。研究人员设置了如下图所示的装置，请回答下列问题：</w:t>
      </w:r>
    </w:p>
    <w:p w14:paraId="4143F5EA"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lastRenderedPageBreak/>
        <w:t>(1)果酒和果醋的制作分别利用了________________(填微生物名称)。果酒制作时温度应控制在________，果醋制作时温度应控制在________。</w:t>
      </w:r>
    </w:p>
    <w:p w14:paraId="673DE4CD"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(2)由果酒“转变”成果醋的制作过程中需要改变的环境条件是________________。</w:t>
      </w:r>
    </w:p>
    <w:p w14:paraId="4C7F81A9" w14:textId="77777777" w:rsidR="00862F72" w:rsidRDefault="00862F72">
      <w:pPr>
        <w:widowControl w:val="0"/>
        <w:spacing w:line="360" w:lineRule="auto"/>
        <w:rPr>
          <w:rFonts w:ascii="黑体" w:eastAsia="黑体" w:hAnsi="黑体" w:cs="黑体" w:hint="eastAsia"/>
          <w:kern w:val="2"/>
          <w:lang w:eastAsia="zh-CN"/>
        </w:rPr>
      </w:pPr>
    </w:p>
    <w:p w14:paraId="529E0D88" w14:textId="77777777" w:rsidR="00862F72" w:rsidRDefault="00862F72">
      <w:pPr>
        <w:widowControl w:val="0"/>
        <w:spacing w:line="360" w:lineRule="auto"/>
        <w:rPr>
          <w:rFonts w:ascii="黑体" w:eastAsia="黑体" w:hAnsi="黑体" w:cs="黑体" w:hint="eastAsia"/>
          <w:kern w:val="2"/>
          <w:lang w:eastAsia="zh-CN"/>
        </w:rPr>
      </w:pPr>
    </w:p>
    <w:p w14:paraId="1479EBC8" w14:textId="77777777" w:rsidR="00862F72" w:rsidRDefault="00000000">
      <w:pPr>
        <w:widowControl w:val="0"/>
        <w:numPr>
          <w:ilvl w:val="0"/>
          <w:numId w:val="8"/>
        </w:numPr>
        <w:spacing w:line="360" w:lineRule="auto"/>
        <w:rPr>
          <w:rFonts w:ascii="黑体" w:eastAsia="黑体" w:hAnsi="黑体" w:cs="黑体" w:hint="eastAsia"/>
          <w:kern w:val="2"/>
          <w:sz w:val="30"/>
          <w:szCs w:val="30"/>
          <w:lang w:eastAsia="zh-CN"/>
        </w:rPr>
      </w:pPr>
      <w:r>
        <w:rPr>
          <w:rFonts w:ascii="黑体" w:eastAsia="黑体" w:hAnsi="黑体" w:cs="黑体" w:hint="eastAsia"/>
          <w:kern w:val="2"/>
          <w:sz w:val="30"/>
          <w:szCs w:val="30"/>
          <w:lang w:eastAsia="zh-CN"/>
        </w:rPr>
        <w:t xml:space="preserve">  微生物的培养技术及应用   第一课时</w:t>
      </w:r>
    </w:p>
    <w:p w14:paraId="2457152D"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color w:val="000000"/>
          <w:lang w:eastAsia="zh-CN"/>
        </w:rPr>
        <w:t>（AB层全做   C层1，2，3，4必须做   试验部学生全做）</w:t>
      </w:r>
    </w:p>
    <w:p w14:paraId="3BD417B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1．下列关于培养基的说法，正确的是(　　)</w:t>
      </w:r>
    </w:p>
    <w:p w14:paraId="529DD1E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A．任何培养基都必须含有碳源、氮源、矿质元素、水</w:t>
      </w:r>
    </w:p>
    <w:p w14:paraId="0B8AFE70"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B．培养基只有两类：液体培养基和固体培养基</w:t>
      </w:r>
    </w:p>
    <w:p w14:paraId="6E4FCEE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C．固体培养基中加入少量水即可制成液体培养基</w:t>
      </w:r>
    </w:p>
    <w:p w14:paraId="06C140F3"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D．配制培养基时要注意各种组分的浓度和比例</w:t>
      </w:r>
    </w:p>
    <w:p w14:paraId="3EE55343"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2．下列关于微生物的营养的说法，正确的是(　　)</w:t>
      </w:r>
    </w:p>
    <w:p w14:paraId="7EB818E3"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A．同一种物质不可能既</w:t>
      </w:r>
      <w:proofErr w:type="gramStart"/>
      <w:r>
        <w:rPr>
          <w:rFonts w:ascii="黑体" w:eastAsia="黑体" w:hAnsi="黑体" w:cs="黑体" w:hint="eastAsia"/>
          <w:kern w:val="2"/>
          <w:lang w:eastAsia="zh-CN"/>
        </w:rPr>
        <w:t>作碳源又作氮源</w:t>
      </w:r>
      <w:proofErr w:type="gramEnd"/>
      <w:r>
        <w:rPr>
          <w:rFonts w:ascii="黑体" w:eastAsia="黑体" w:hAnsi="黑体" w:cs="黑体" w:hint="eastAsia"/>
          <w:kern w:val="2"/>
          <w:lang w:eastAsia="zh-CN"/>
        </w:rPr>
        <w:t xml:space="preserve">         B．</w:t>
      </w:r>
      <w:proofErr w:type="gramStart"/>
      <w:r>
        <w:rPr>
          <w:rFonts w:ascii="黑体" w:eastAsia="黑体" w:hAnsi="黑体" w:cs="黑体" w:hint="eastAsia"/>
          <w:kern w:val="2"/>
          <w:lang w:eastAsia="zh-CN"/>
        </w:rPr>
        <w:t>凡是碳源都能</w:t>
      </w:r>
      <w:proofErr w:type="gramEnd"/>
      <w:r>
        <w:rPr>
          <w:rFonts w:ascii="黑体" w:eastAsia="黑体" w:hAnsi="黑体" w:cs="黑体" w:hint="eastAsia"/>
          <w:kern w:val="2"/>
          <w:lang w:eastAsia="zh-CN"/>
        </w:rPr>
        <w:t>提供能量</w:t>
      </w:r>
    </w:p>
    <w:p w14:paraId="779FBDB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C．除水以外的无机物仅提供无机盐             D．无机氮源也可能提供能量</w:t>
      </w:r>
    </w:p>
    <w:p w14:paraId="463DFC0F" w14:textId="77777777" w:rsidR="00862F72" w:rsidRDefault="00000000">
      <w:pPr>
        <w:widowControl w:val="0"/>
        <w:spacing w:line="360" w:lineRule="auto"/>
        <w:rPr>
          <w:rFonts w:ascii="黑体" w:eastAsia="黑体" w:hAnsi="黑体" w:cs="黑体" w:hint="eastAsia"/>
          <w:kern w:val="2"/>
          <w:lang w:eastAsia="zh-CN"/>
        </w:rPr>
      </w:pPr>
      <w:r>
        <w:rPr>
          <w:rFonts w:ascii="黑体" w:eastAsia="黑体" w:hAnsi="黑体" w:cs="黑体" w:hint="eastAsia"/>
          <w:kern w:val="2"/>
          <w:lang w:eastAsia="zh-CN"/>
        </w:rPr>
        <w:t>3.培养基种类有固体培养基，</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培养基，液体培养基。固体培养基加</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w:t>
      </w:r>
    </w:p>
    <w:p w14:paraId="52FB988D" w14:textId="77777777" w:rsidR="00862F72" w:rsidRDefault="00000000">
      <w:pPr>
        <w:widowControl w:val="0"/>
        <w:spacing w:line="360" w:lineRule="auto"/>
        <w:rPr>
          <w:rFonts w:ascii="黑体" w:eastAsia="黑体" w:hAnsi="黑体" w:cs="黑体" w:hint="eastAsia"/>
          <w:kern w:val="2"/>
          <w:lang w:eastAsia="zh-CN"/>
        </w:rPr>
      </w:pPr>
      <w:r>
        <w:rPr>
          <w:rFonts w:ascii="黑体" w:eastAsia="黑体" w:hAnsi="黑体" w:cs="黑体" w:hint="eastAsia"/>
          <w:kern w:val="2"/>
          <w:lang w:eastAsia="zh-CN"/>
        </w:rPr>
        <w:t>如琼脂。</w:t>
      </w:r>
    </w:p>
    <w:p w14:paraId="19182F8B" w14:textId="77777777" w:rsidR="00862F72" w:rsidRDefault="00000000">
      <w:pPr>
        <w:widowControl w:val="0"/>
        <w:spacing w:line="360" w:lineRule="auto"/>
        <w:rPr>
          <w:rFonts w:ascii="黑体" w:eastAsia="黑体" w:hAnsi="黑体" w:cs="黑体" w:hint="eastAsia"/>
          <w:kern w:val="2"/>
          <w:lang w:eastAsia="zh-CN"/>
        </w:rPr>
      </w:pPr>
      <w:r>
        <w:rPr>
          <w:rFonts w:ascii="黑体" w:eastAsia="黑体" w:hAnsi="黑体" w:cs="黑体" w:hint="eastAsia"/>
          <w:kern w:val="2"/>
          <w:lang w:eastAsia="zh-CN"/>
        </w:rPr>
        <w:t>4. 培养基的营养构成：主要营养物质：水、</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(提供碳元素的物质)、</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(提供氮元素的物质)和无机盐。</w:t>
      </w:r>
    </w:p>
    <w:p w14:paraId="4FE4A490"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5.消毒</w:t>
      </w:r>
    </w:p>
    <w:p w14:paraId="118A0394"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(1)概念：指使用较为</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的物理、化学或</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等方法杀死物体表面或内部</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微生物。</w:t>
      </w:r>
    </w:p>
    <w:p w14:paraId="76B80161"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(2)适用对象：操作的</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、操作者的</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和手等。</w:t>
      </w:r>
    </w:p>
    <w:p w14:paraId="0C19E46C" w14:textId="77777777" w:rsidR="00862F72" w:rsidRDefault="00000000">
      <w:pPr>
        <w:widowControl w:val="0"/>
        <w:tabs>
          <w:tab w:val="left" w:pos="3402"/>
        </w:tabs>
        <w:snapToGrid w:val="0"/>
        <w:spacing w:line="360" w:lineRule="auto"/>
        <w:jc w:val="both"/>
        <w:rPr>
          <w:rFonts w:ascii="黑体" w:eastAsia="黑体" w:hAnsi="黑体" w:cs="黑体" w:hint="eastAsia"/>
          <w:bCs/>
          <w:kern w:val="2"/>
          <w:lang w:eastAsia="zh-CN"/>
        </w:rPr>
      </w:pPr>
      <w:r>
        <w:rPr>
          <w:rFonts w:ascii="黑体" w:eastAsia="黑体" w:hAnsi="黑体" w:cs="黑体" w:hint="eastAsia"/>
          <w:kern w:val="2"/>
          <w:lang w:eastAsia="zh-CN"/>
        </w:rPr>
        <w:t>(3)常用方法：</w:t>
      </w:r>
      <w:r>
        <w:rPr>
          <w:rFonts w:ascii="黑体" w:eastAsia="黑体" w:hAnsi="黑体" w:cs="黑体" w:hint="eastAsia"/>
          <w:color w:val="FF0000"/>
          <w:kern w:val="2"/>
          <w:u w:val="single" w:color="000000"/>
          <w:lang w:eastAsia="zh-CN"/>
        </w:rPr>
        <w:t xml:space="preserve">      </w:t>
      </w:r>
      <w:r>
        <w:rPr>
          <w:rFonts w:ascii="黑体" w:eastAsia="黑体" w:hAnsi="黑体" w:cs="黑体" w:hint="eastAsia"/>
          <w:bCs/>
          <w:kern w:val="2"/>
          <w:lang w:eastAsia="zh-CN"/>
        </w:rPr>
        <w:t>消毒法、巴氏消毒法、</w:t>
      </w:r>
      <w:r>
        <w:rPr>
          <w:rFonts w:ascii="黑体" w:eastAsia="黑体" w:hAnsi="黑体" w:cs="黑体" w:hint="eastAsia"/>
          <w:color w:val="FF0000"/>
          <w:kern w:val="2"/>
          <w:u w:val="single" w:color="000000"/>
          <w:lang w:eastAsia="zh-CN"/>
        </w:rPr>
        <w:t xml:space="preserve">      </w:t>
      </w:r>
      <w:r>
        <w:rPr>
          <w:rFonts w:ascii="黑体" w:eastAsia="黑体" w:hAnsi="黑体" w:cs="黑体" w:hint="eastAsia"/>
          <w:bCs/>
          <w:kern w:val="2"/>
          <w:lang w:eastAsia="zh-CN"/>
        </w:rPr>
        <w:t>消毒法和紫外线消毒。</w:t>
      </w:r>
    </w:p>
    <w:p w14:paraId="585CB237"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6．灭菌</w:t>
      </w:r>
    </w:p>
    <w:p w14:paraId="772DBD8C"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(1)概念：指使用</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的理化方法杀死物体内外</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的微生物，包括</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和孢子。</w:t>
      </w:r>
    </w:p>
    <w:p w14:paraId="30CD8E55"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(2)适用对象：用于微生物培养的器皿、</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用具和</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等。</w:t>
      </w:r>
    </w:p>
    <w:p w14:paraId="58DA3110"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(3)常用方法：</w:t>
      </w:r>
      <w:r>
        <w:rPr>
          <w:rFonts w:ascii="黑体" w:eastAsia="黑体" w:hAnsi="黑体" w:cs="黑体" w:hint="eastAsia"/>
          <w:color w:val="000000"/>
          <w:kern w:val="2"/>
          <w:lang w:eastAsia="zh-CN"/>
        </w:rPr>
        <w:t>湿热灭菌、</w:t>
      </w:r>
      <w:r>
        <w:rPr>
          <w:rFonts w:ascii="黑体" w:eastAsia="黑体" w:hAnsi="黑体" w:cs="黑体" w:hint="eastAsia"/>
          <w:color w:val="FF0000"/>
          <w:kern w:val="2"/>
          <w:u w:val="single" w:color="000000"/>
          <w:lang w:eastAsia="zh-CN"/>
        </w:rPr>
        <w:t xml:space="preserve">      </w:t>
      </w:r>
      <w:r>
        <w:rPr>
          <w:rFonts w:ascii="黑体" w:eastAsia="黑体" w:hAnsi="黑体" w:cs="黑体" w:hint="eastAsia"/>
          <w:color w:val="000000"/>
          <w:kern w:val="2"/>
          <w:lang w:eastAsia="zh-CN"/>
        </w:rPr>
        <w:t>灭菌和</w:t>
      </w:r>
      <w:r>
        <w:rPr>
          <w:rFonts w:ascii="黑体" w:eastAsia="黑体" w:hAnsi="黑体" w:cs="黑体" w:hint="eastAsia"/>
          <w:color w:val="FF0000"/>
          <w:kern w:val="2"/>
          <w:u w:val="single" w:color="000000"/>
          <w:lang w:eastAsia="zh-CN"/>
        </w:rPr>
        <w:t xml:space="preserve">        </w:t>
      </w:r>
      <w:r>
        <w:rPr>
          <w:rFonts w:ascii="黑体" w:eastAsia="黑体" w:hAnsi="黑体" w:cs="黑体" w:hint="eastAsia"/>
          <w:color w:val="000000"/>
          <w:kern w:val="2"/>
          <w:lang w:eastAsia="zh-CN"/>
        </w:rPr>
        <w:t>灭菌等</w:t>
      </w:r>
      <w:r>
        <w:rPr>
          <w:rFonts w:ascii="黑体" w:eastAsia="黑体" w:hAnsi="黑体" w:cs="黑体" w:hint="eastAsia"/>
          <w:kern w:val="2"/>
          <w:lang w:eastAsia="zh-CN"/>
        </w:rPr>
        <w:t>。</w:t>
      </w:r>
    </w:p>
    <w:p w14:paraId="45991904" w14:textId="77777777" w:rsidR="00862F72" w:rsidRDefault="00862F72">
      <w:pPr>
        <w:widowControl w:val="0"/>
        <w:tabs>
          <w:tab w:val="left" w:pos="3402"/>
        </w:tabs>
        <w:snapToGrid w:val="0"/>
        <w:spacing w:line="360" w:lineRule="auto"/>
        <w:jc w:val="both"/>
        <w:rPr>
          <w:rFonts w:ascii="黑体" w:eastAsia="黑体" w:hAnsi="黑体" w:cs="黑体" w:hint="eastAsia"/>
          <w:kern w:val="2"/>
          <w:lang w:eastAsia="zh-CN"/>
        </w:rPr>
      </w:pPr>
    </w:p>
    <w:p w14:paraId="1D617F01" w14:textId="77777777" w:rsidR="00862F72" w:rsidRDefault="00000000">
      <w:pPr>
        <w:widowControl w:val="0"/>
        <w:numPr>
          <w:ilvl w:val="0"/>
          <w:numId w:val="9"/>
        </w:numPr>
        <w:spacing w:line="360" w:lineRule="auto"/>
        <w:rPr>
          <w:rFonts w:ascii="黑体" w:eastAsia="黑体" w:hAnsi="黑体" w:cs="黑体" w:hint="eastAsia"/>
          <w:kern w:val="2"/>
          <w:sz w:val="30"/>
          <w:szCs w:val="30"/>
          <w:lang w:eastAsia="zh-CN"/>
        </w:rPr>
      </w:pPr>
      <w:r>
        <w:rPr>
          <w:rFonts w:ascii="黑体" w:eastAsia="黑体" w:hAnsi="黑体" w:cs="黑体" w:hint="eastAsia"/>
          <w:kern w:val="2"/>
          <w:sz w:val="30"/>
          <w:szCs w:val="30"/>
          <w:lang w:eastAsia="zh-CN"/>
        </w:rPr>
        <w:t xml:space="preserve">  微生物的培养技术及应用   第二课时</w:t>
      </w:r>
    </w:p>
    <w:p w14:paraId="405206F4"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color w:val="000000"/>
          <w:lang w:eastAsia="zh-CN"/>
        </w:rPr>
        <w:t>（AB层全做   C层1，2，3必须做   试验部学生全做）</w:t>
      </w:r>
    </w:p>
    <w:p w14:paraId="25E1A45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1．下列有关倒平板操作的叙述，错误的是(　　)</w:t>
      </w:r>
    </w:p>
    <w:p w14:paraId="5C69A3E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w:t>
      </w:r>
      <w:proofErr w:type="gramStart"/>
      <w:r>
        <w:rPr>
          <w:rFonts w:ascii="黑体" w:eastAsia="黑体" w:hAnsi="黑体" w:cs="黑体" w:hint="eastAsia"/>
          <w:kern w:val="2"/>
          <w:lang w:eastAsia="zh-CN"/>
        </w:rPr>
        <w:t>将灭过菌</w:t>
      </w:r>
      <w:proofErr w:type="gramEnd"/>
      <w:r>
        <w:rPr>
          <w:rFonts w:ascii="黑体" w:eastAsia="黑体" w:hAnsi="黑体" w:cs="黑体" w:hint="eastAsia"/>
          <w:kern w:val="2"/>
          <w:lang w:eastAsia="zh-CN"/>
        </w:rPr>
        <w:t>的培养皿放在火焰旁的桌面上     B．</w:t>
      </w:r>
      <w:proofErr w:type="gramStart"/>
      <w:r>
        <w:rPr>
          <w:rFonts w:ascii="黑体" w:eastAsia="黑体" w:hAnsi="黑体" w:cs="黑体" w:hint="eastAsia"/>
          <w:kern w:val="2"/>
          <w:lang w:eastAsia="zh-CN"/>
        </w:rPr>
        <w:t>使打开</w:t>
      </w:r>
      <w:proofErr w:type="gramEnd"/>
      <w:r>
        <w:rPr>
          <w:rFonts w:ascii="黑体" w:eastAsia="黑体" w:hAnsi="黑体" w:cs="黑体" w:hint="eastAsia"/>
          <w:kern w:val="2"/>
          <w:lang w:eastAsia="zh-CN"/>
        </w:rPr>
        <w:t>的锥形瓶瓶口迅速通过火焰</w:t>
      </w:r>
    </w:p>
    <w:p w14:paraId="5BC26F2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C．将培养皿打开，培养皿盖倒放在桌面上      D．等待培养基冷却凝固后需要倒过来放置</w:t>
      </w:r>
    </w:p>
    <w:p w14:paraId="4D2FCE0A"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2．下列关于制备固体培养基时倒平板的叙述，正确的是(　　)</w:t>
      </w:r>
    </w:p>
    <w:p w14:paraId="3E00346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A．倒好的培养基和培养皿要进行干热灭菌</w:t>
      </w:r>
    </w:p>
    <w:p w14:paraId="28E7BE18"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B．应将打开的</w:t>
      </w:r>
      <w:proofErr w:type="gramStart"/>
      <w:r>
        <w:rPr>
          <w:rFonts w:ascii="黑体" w:eastAsia="黑体" w:hAnsi="黑体" w:cs="黑体" w:hint="eastAsia"/>
          <w:kern w:val="2"/>
          <w:lang w:eastAsia="zh-CN"/>
        </w:rPr>
        <w:t>皿</w:t>
      </w:r>
      <w:proofErr w:type="gramEnd"/>
      <w:r>
        <w:rPr>
          <w:rFonts w:ascii="黑体" w:eastAsia="黑体" w:hAnsi="黑体" w:cs="黑体" w:hint="eastAsia"/>
          <w:kern w:val="2"/>
          <w:lang w:eastAsia="zh-CN"/>
        </w:rPr>
        <w:t>盖放到一边，以免培养基溅到</w:t>
      </w:r>
      <w:proofErr w:type="gramStart"/>
      <w:r>
        <w:rPr>
          <w:rFonts w:ascii="黑体" w:eastAsia="黑体" w:hAnsi="黑体" w:cs="黑体" w:hint="eastAsia"/>
          <w:kern w:val="2"/>
          <w:lang w:eastAsia="zh-CN"/>
        </w:rPr>
        <w:t>皿</w:t>
      </w:r>
      <w:proofErr w:type="gramEnd"/>
      <w:r>
        <w:rPr>
          <w:rFonts w:ascii="黑体" w:eastAsia="黑体" w:hAnsi="黑体" w:cs="黑体" w:hint="eastAsia"/>
          <w:kern w:val="2"/>
          <w:lang w:eastAsia="zh-CN"/>
        </w:rPr>
        <w:t>盖上</w:t>
      </w:r>
    </w:p>
    <w:p w14:paraId="5D7474A9"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C．为防止微生物侵入培养基，要在酒精灯火焰旁进行操作</w:t>
      </w:r>
    </w:p>
    <w:p w14:paraId="57AC5E58"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D．倒好培养基后，立即将平板倒过来放置，不需要冷凝</w:t>
      </w:r>
    </w:p>
    <w:p w14:paraId="0AAC45D7"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3．灭菌</w:t>
      </w:r>
    </w:p>
    <w:p w14:paraId="0E0003DA"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(1)概念：指使用</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的理化方法杀死物体内外</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的微生物，包括</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和孢子。</w:t>
      </w:r>
    </w:p>
    <w:p w14:paraId="31A08542"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(2)适用对象：用于微生物培养的器皿、</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用具和</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等。</w:t>
      </w:r>
    </w:p>
    <w:p w14:paraId="7624FE41"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(3)常用方法：</w:t>
      </w:r>
      <w:r>
        <w:rPr>
          <w:rFonts w:ascii="黑体" w:eastAsia="黑体" w:hAnsi="黑体" w:cs="黑体" w:hint="eastAsia"/>
          <w:color w:val="000000"/>
          <w:kern w:val="2"/>
          <w:lang w:eastAsia="zh-CN"/>
        </w:rPr>
        <w:t>湿热灭菌、</w:t>
      </w:r>
      <w:r>
        <w:rPr>
          <w:rFonts w:ascii="黑体" w:eastAsia="黑体" w:hAnsi="黑体" w:cs="黑体" w:hint="eastAsia"/>
          <w:color w:val="FF0000"/>
          <w:kern w:val="2"/>
          <w:u w:val="single" w:color="000000"/>
          <w:lang w:eastAsia="zh-CN"/>
        </w:rPr>
        <w:t xml:space="preserve">      </w:t>
      </w:r>
      <w:r>
        <w:rPr>
          <w:rFonts w:ascii="黑体" w:eastAsia="黑体" w:hAnsi="黑体" w:cs="黑体" w:hint="eastAsia"/>
          <w:color w:val="000000"/>
          <w:kern w:val="2"/>
          <w:lang w:eastAsia="zh-CN"/>
        </w:rPr>
        <w:t>灭菌和</w:t>
      </w:r>
      <w:r>
        <w:rPr>
          <w:rFonts w:ascii="黑体" w:eastAsia="黑体" w:hAnsi="黑体" w:cs="黑体" w:hint="eastAsia"/>
          <w:color w:val="FF0000"/>
          <w:kern w:val="2"/>
          <w:u w:val="single" w:color="000000"/>
          <w:lang w:eastAsia="zh-CN"/>
        </w:rPr>
        <w:t xml:space="preserve">        </w:t>
      </w:r>
      <w:r>
        <w:rPr>
          <w:rFonts w:ascii="黑体" w:eastAsia="黑体" w:hAnsi="黑体" w:cs="黑体" w:hint="eastAsia"/>
          <w:color w:val="000000"/>
          <w:kern w:val="2"/>
          <w:lang w:eastAsia="zh-CN"/>
        </w:rPr>
        <w:t>灭菌等</w:t>
      </w:r>
    </w:p>
    <w:p w14:paraId="043AF62F" w14:textId="77777777" w:rsidR="00862F72" w:rsidRDefault="00000000">
      <w:pPr>
        <w:widowControl w:val="0"/>
        <w:tabs>
          <w:tab w:val="left" w:pos="3402"/>
        </w:tabs>
        <w:snapToGrid w:val="0"/>
        <w:spacing w:line="360" w:lineRule="auto"/>
        <w:jc w:val="both"/>
        <w:rPr>
          <w:rFonts w:ascii="黑体" w:eastAsia="黑体" w:hAnsi="黑体" w:cs="黑体" w:hint="eastAsia"/>
          <w:color w:val="000000"/>
          <w:kern w:val="2"/>
          <w:lang w:eastAsia="zh-CN"/>
        </w:rPr>
      </w:pPr>
      <w:r>
        <w:rPr>
          <w:rFonts w:ascii="黑体" w:eastAsia="黑体" w:hAnsi="黑体" w:cs="黑体" w:hint="eastAsia"/>
          <w:kern w:val="2"/>
          <w:lang w:eastAsia="zh-CN"/>
        </w:rPr>
        <w:t>4.微生物的纯培养包括</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和</w:t>
      </w:r>
      <w:r>
        <w:rPr>
          <w:rFonts w:ascii="黑体" w:eastAsia="黑体" w:hAnsi="黑体" w:cs="黑体" w:hint="eastAsia"/>
          <w:color w:val="FF0000"/>
          <w:kern w:val="2"/>
          <w:u w:val="single" w:color="000000"/>
          <w:lang w:eastAsia="zh-CN"/>
        </w:rPr>
        <w:t xml:space="preserve">       </w:t>
      </w:r>
      <w:r>
        <w:rPr>
          <w:rFonts w:ascii="黑体" w:eastAsia="黑体" w:hAnsi="黑体" w:cs="黑体" w:hint="eastAsia"/>
          <w:kern w:val="2"/>
          <w:lang w:eastAsia="zh-CN"/>
        </w:rPr>
        <w:t>等步骤。</w:t>
      </w:r>
    </w:p>
    <w:p w14:paraId="65031235" w14:textId="77777777" w:rsidR="00862F72" w:rsidRDefault="00000000">
      <w:pPr>
        <w:widowControl w:val="0"/>
        <w:spacing w:line="360" w:lineRule="auto"/>
        <w:ind w:left="1680"/>
        <w:jc w:val="both"/>
        <w:rPr>
          <w:rFonts w:ascii="黑体" w:eastAsia="黑体" w:hAnsi="黑体" w:cs="黑体" w:hint="eastAsia"/>
          <w:kern w:val="2"/>
          <w:lang w:eastAsia="zh-CN"/>
        </w:rPr>
      </w:pPr>
      <w:r>
        <w:rPr>
          <w:rFonts w:ascii="黑体" w:eastAsia="黑体" w:hAnsi="黑体" w:cs="黑体" w:hint="eastAsia"/>
          <w:kern w:val="2"/>
          <w:lang w:eastAsia="zh-CN"/>
        </w:rPr>
        <w:t xml:space="preserve">  </w:t>
      </w:r>
    </w:p>
    <w:p w14:paraId="41DE70BE" w14:textId="77777777" w:rsidR="00862F72" w:rsidRDefault="00862F72">
      <w:pPr>
        <w:widowControl w:val="0"/>
        <w:spacing w:line="360" w:lineRule="auto"/>
        <w:ind w:left="1680"/>
        <w:jc w:val="both"/>
        <w:rPr>
          <w:rFonts w:ascii="黑体" w:eastAsia="黑体" w:hAnsi="黑体" w:cs="黑体" w:hint="eastAsia"/>
          <w:kern w:val="2"/>
          <w:lang w:eastAsia="zh-CN"/>
        </w:rPr>
      </w:pPr>
    </w:p>
    <w:p w14:paraId="0D97FBAC" w14:textId="77777777" w:rsidR="00862F72" w:rsidRDefault="00000000">
      <w:pPr>
        <w:widowControl w:val="0"/>
        <w:spacing w:line="360" w:lineRule="auto"/>
        <w:ind w:left="1680"/>
        <w:jc w:val="both"/>
        <w:rPr>
          <w:rFonts w:ascii="黑体" w:eastAsia="黑体" w:hAnsi="黑体" w:cs="黑体" w:hint="eastAsia"/>
          <w:kern w:val="2"/>
          <w:sz w:val="30"/>
          <w:szCs w:val="30"/>
          <w:lang w:eastAsia="zh-CN"/>
        </w:rPr>
      </w:pPr>
      <w:r>
        <w:rPr>
          <w:rFonts w:ascii="黑体" w:eastAsia="黑体" w:hAnsi="黑体" w:cs="黑体" w:hint="eastAsia"/>
          <w:kern w:val="2"/>
          <w:sz w:val="30"/>
          <w:szCs w:val="30"/>
          <w:lang w:eastAsia="zh-CN"/>
        </w:rPr>
        <w:t>微生物的培养技术及应用   第三课时</w:t>
      </w:r>
    </w:p>
    <w:p w14:paraId="1A9EB660" w14:textId="77777777" w:rsidR="00862F72" w:rsidRDefault="00000000">
      <w:pPr>
        <w:widowControl w:val="0"/>
        <w:spacing w:line="360" w:lineRule="auto"/>
        <w:ind w:left="1680"/>
        <w:rPr>
          <w:rFonts w:ascii="黑体" w:eastAsia="黑体" w:hAnsi="黑体" w:cs="黑体" w:hint="eastAsia"/>
          <w:kern w:val="2"/>
          <w:lang w:eastAsia="zh-CN"/>
        </w:rPr>
      </w:pPr>
      <w:r>
        <w:rPr>
          <w:rFonts w:ascii="黑体" w:eastAsia="黑体" w:hAnsi="黑体" w:cs="黑体" w:hint="eastAsia"/>
          <w:color w:val="000000"/>
          <w:lang w:eastAsia="zh-CN"/>
        </w:rPr>
        <w:t>（AB层全做   C层1，2必须做   试验部学生全做）</w:t>
      </w:r>
    </w:p>
    <w:p w14:paraId="55C73FE4"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1.下列有关稀释涂布平板法操作的叙述，不正确的是(　　)</w:t>
      </w:r>
    </w:p>
    <w:p w14:paraId="57EADE73"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A．若稀释梯度以10倍为单位，当用移液管取1 mL原始菌液进行稀释时，其余试管内的无菌水应为9 mL</w:t>
      </w:r>
    </w:p>
    <w:p w14:paraId="6864CCB3"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B．每次用灭菌后的移液管取菌液前，要先将菌液混匀</w:t>
      </w:r>
    </w:p>
    <w:p w14:paraId="7E0DD095"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C．在涂布过程中，每次变换涂布的方向和位置时，应对涂布器进行灼烧灭菌</w:t>
      </w:r>
    </w:p>
    <w:p w14:paraId="7307D0FF"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D．将菌液涂布在培养基表面时，为涂布均匀，应及时转动培养皿</w:t>
      </w:r>
    </w:p>
    <w:p w14:paraId="0DE9C3FF"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2．下列关于分离尿素分解菌和纤维素分解</w:t>
      </w:r>
      <w:proofErr w:type="gramStart"/>
      <w:r>
        <w:rPr>
          <w:rFonts w:ascii="黑体" w:eastAsia="黑体" w:hAnsi="黑体" w:cs="黑体" w:hint="eastAsia"/>
          <w:kern w:val="2"/>
          <w:lang w:eastAsia="zh-CN"/>
        </w:rPr>
        <w:t>菌</w:t>
      </w:r>
      <w:proofErr w:type="gramEnd"/>
      <w:r>
        <w:rPr>
          <w:rFonts w:ascii="黑体" w:eastAsia="黑体" w:hAnsi="黑体" w:cs="黑体" w:hint="eastAsia"/>
          <w:kern w:val="2"/>
          <w:lang w:eastAsia="zh-CN"/>
        </w:rPr>
        <w:t>实验的叙述，错误的是  (　　)</w:t>
      </w:r>
    </w:p>
    <w:p w14:paraId="5C10BCC4"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lastRenderedPageBreak/>
        <w:t>A．前者需要以尿素为唯一的氮源</w:t>
      </w:r>
    </w:p>
    <w:p w14:paraId="09268EB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B．尿素分解菌能产生脲酶，纤维素分解菌能产生纤维素酶</w:t>
      </w:r>
    </w:p>
    <w:p w14:paraId="273D97FD"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C．两个过程中都需要梯度稀释       D．刚果红染色法也可以用于鉴定尿素分解</w:t>
      </w:r>
      <w:proofErr w:type="gramStart"/>
      <w:r>
        <w:rPr>
          <w:rFonts w:ascii="黑体" w:eastAsia="黑体" w:hAnsi="黑体" w:cs="黑体" w:hint="eastAsia"/>
          <w:kern w:val="2"/>
          <w:lang w:eastAsia="zh-CN"/>
        </w:rPr>
        <w:t>菌</w:t>
      </w:r>
      <w:proofErr w:type="gramEnd"/>
    </w:p>
    <w:p w14:paraId="00FC7D69"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尿素是一种重要的农业肥料，但若不经细菌的分解，就不能更好地被植物利用。生活在土壤中的微生物种类和数量繁多，同学们试图探究土壤中微生物对尿素是否有分解作用，设计了以下实验，并成功筛选到能高效降解尿素的细菌(目的菌)。培养基成分如下表所示，实验步骤如下图所示。请分析回答问题。</w:t>
      </w:r>
    </w:p>
    <w:tbl>
      <w:tblPr>
        <w:tblW w:w="4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538"/>
        <w:gridCol w:w="1195"/>
        <w:gridCol w:w="1314"/>
        <w:gridCol w:w="1044"/>
        <w:gridCol w:w="1042"/>
      </w:tblGrid>
      <w:tr w:rsidR="00862F72" w14:paraId="57AB2679" w14:textId="77777777">
        <w:trPr>
          <w:trHeight w:val="731"/>
          <w:jc w:val="center"/>
        </w:trPr>
        <w:tc>
          <w:tcPr>
            <w:tcW w:w="940" w:type="pct"/>
            <w:shd w:val="clear" w:color="auto" w:fill="auto"/>
            <w:vAlign w:val="center"/>
          </w:tcPr>
          <w:p w14:paraId="7163D6F8"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KH2PO4</w:t>
            </w:r>
          </w:p>
        </w:tc>
        <w:tc>
          <w:tcPr>
            <w:tcW w:w="1018" w:type="pct"/>
            <w:shd w:val="clear" w:color="auto" w:fill="auto"/>
            <w:vAlign w:val="center"/>
          </w:tcPr>
          <w:p w14:paraId="1E3AE048"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Na2HPO4</w:t>
            </w:r>
          </w:p>
        </w:tc>
        <w:tc>
          <w:tcPr>
            <w:tcW w:w="791" w:type="pct"/>
            <w:shd w:val="clear" w:color="auto" w:fill="auto"/>
            <w:vAlign w:val="center"/>
          </w:tcPr>
          <w:p w14:paraId="53BAF6A8"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MgSO4·</w:t>
            </w:r>
          </w:p>
          <w:p w14:paraId="46957654"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7H2O</w:t>
            </w:r>
          </w:p>
        </w:tc>
        <w:tc>
          <w:tcPr>
            <w:tcW w:w="870" w:type="pct"/>
            <w:shd w:val="clear" w:color="auto" w:fill="auto"/>
            <w:vAlign w:val="center"/>
          </w:tcPr>
          <w:p w14:paraId="6EE9528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葡萄糖</w:t>
            </w:r>
          </w:p>
        </w:tc>
        <w:tc>
          <w:tcPr>
            <w:tcW w:w="691" w:type="pct"/>
            <w:shd w:val="clear" w:color="auto" w:fill="auto"/>
            <w:vAlign w:val="center"/>
          </w:tcPr>
          <w:p w14:paraId="0810C37E"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尿素</w:t>
            </w:r>
          </w:p>
        </w:tc>
        <w:tc>
          <w:tcPr>
            <w:tcW w:w="691" w:type="pct"/>
            <w:shd w:val="clear" w:color="auto" w:fill="auto"/>
            <w:vAlign w:val="center"/>
          </w:tcPr>
          <w:p w14:paraId="06286B5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琼脂</w:t>
            </w:r>
          </w:p>
        </w:tc>
      </w:tr>
      <w:tr w:rsidR="00862F72" w14:paraId="26B2131A" w14:textId="77777777">
        <w:trPr>
          <w:trHeight w:val="366"/>
          <w:jc w:val="center"/>
        </w:trPr>
        <w:tc>
          <w:tcPr>
            <w:tcW w:w="940" w:type="pct"/>
            <w:shd w:val="clear" w:color="auto" w:fill="auto"/>
            <w:vAlign w:val="center"/>
          </w:tcPr>
          <w:p w14:paraId="5BEFD46F"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1.4 g</w:t>
            </w:r>
          </w:p>
        </w:tc>
        <w:tc>
          <w:tcPr>
            <w:tcW w:w="1018" w:type="pct"/>
            <w:shd w:val="clear" w:color="auto" w:fill="auto"/>
            <w:vAlign w:val="center"/>
          </w:tcPr>
          <w:p w14:paraId="1AB5966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2.1 g</w:t>
            </w:r>
          </w:p>
        </w:tc>
        <w:tc>
          <w:tcPr>
            <w:tcW w:w="791" w:type="pct"/>
            <w:shd w:val="clear" w:color="auto" w:fill="auto"/>
            <w:vAlign w:val="center"/>
          </w:tcPr>
          <w:p w14:paraId="43585685"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0.2 g</w:t>
            </w:r>
          </w:p>
        </w:tc>
        <w:tc>
          <w:tcPr>
            <w:tcW w:w="870" w:type="pct"/>
            <w:shd w:val="clear" w:color="auto" w:fill="auto"/>
            <w:vAlign w:val="center"/>
          </w:tcPr>
          <w:p w14:paraId="2EFC0961"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10 g</w:t>
            </w:r>
          </w:p>
        </w:tc>
        <w:tc>
          <w:tcPr>
            <w:tcW w:w="691" w:type="pct"/>
            <w:shd w:val="clear" w:color="auto" w:fill="auto"/>
            <w:vAlign w:val="center"/>
          </w:tcPr>
          <w:p w14:paraId="160098A5"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 g</w:t>
            </w:r>
          </w:p>
        </w:tc>
        <w:tc>
          <w:tcPr>
            <w:tcW w:w="691" w:type="pct"/>
            <w:shd w:val="clear" w:color="auto" w:fill="auto"/>
            <w:vAlign w:val="center"/>
          </w:tcPr>
          <w:p w14:paraId="2FECB394"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15 g</w:t>
            </w:r>
          </w:p>
        </w:tc>
      </w:tr>
    </w:tbl>
    <w:p w14:paraId="18939A39"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noProof/>
          <w:kern w:val="2"/>
          <w:lang w:eastAsia="zh-CN"/>
        </w:rPr>
        <w:drawing>
          <wp:anchor distT="0" distB="0" distL="114300" distR="114300" simplePos="0" relativeHeight="251667456" behindDoc="1" locked="0" layoutInCell="1" allowOverlap="1" wp14:anchorId="6515FBBE" wp14:editId="17678B15">
            <wp:simplePos x="0" y="0"/>
            <wp:positionH relativeFrom="column">
              <wp:posOffset>3461385</wp:posOffset>
            </wp:positionH>
            <wp:positionV relativeFrom="paragraph">
              <wp:posOffset>29210</wp:posOffset>
            </wp:positionV>
            <wp:extent cx="1891665" cy="1619250"/>
            <wp:effectExtent l="0" t="0" r="13335" b="0"/>
            <wp:wrapTight wrapText="bothSides">
              <wp:wrapPolygon edited="0">
                <wp:start x="0" y="0"/>
                <wp:lineTo x="0" y="21346"/>
                <wp:lineTo x="21317" y="21346"/>
                <wp:lineTo x="21317" y="0"/>
                <wp:lineTo x="0" y="0"/>
              </wp:wrapPolygon>
            </wp:wrapTight>
            <wp:docPr id="6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25"/>
                    <pic:cNvPicPr>
                      <a:picLocks noChangeAspect="1" noChangeArrowheads="1"/>
                    </pic:cNvPicPr>
                  </pic:nvPicPr>
                  <pic:blipFill>
                    <a:blip r:embed="rId17"/>
                    <a:srcRect/>
                    <a:stretch>
                      <a:fillRect/>
                    </a:stretch>
                  </pic:blipFill>
                  <pic:spPr>
                    <a:xfrm>
                      <a:off x="0" y="0"/>
                      <a:ext cx="1891665" cy="1619250"/>
                    </a:xfrm>
                    <a:prstGeom prst="rect">
                      <a:avLst/>
                    </a:prstGeom>
                    <a:noFill/>
                    <a:ln>
                      <a:noFill/>
                    </a:ln>
                  </pic:spPr>
                </pic:pic>
              </a:graphicData>
            </a:graphic>
          </wp:anchor>
        </w:drawing>
      </w:r>
      <w:r>
        <w:rPr>
          <w:rFonts w:ascii="黑体" w:eastAsia="黑体" w:hAnsi="黑体" w:cs="黑体" w:hint="eastAsia"/>
          <w:kern w:val="2"/>
          <w:lang w:eastAsia="zh-CN"/>
        </w:rPr>
        <w:t>将表中物质溶解后，用蒸馏水定容到1 000 mL。</w:t>
      </w:r>
    </w:p>
    <w:p w14:paraId="71904503"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(1)按物理性质分，此培养基属于________________。</w:t>
      </w:r>
    </w:p>
    <w:p w14:paraId="46B468C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(2)培养基中加入尿素的目的是____________，这种培养基属于________培养基。</w:t>
      </w:r>
    </w:p>
    <w:p w14:paraId="1225126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(3)“目的菌”生长所需</w:t>
      </w:r>
      <w:proofErr w:type="gramStart"/>
      <w:r>
        <w:rPr>
          <w:rFonts w:ascii="黑体" w:eastAsia="黑体" w:hAnsi="黑体" w:cs="黑体" w:hint="eastAsia"/>
          <w:kern w:val="2"/>
          <w:lang w:eastAsia="zh-CN"/>
        </w:rPr>
        <w:t>的氮源和碳源</w:t>
      </w:r>
      <w:proofErr w:type="gramEnd"/>
      <w:r>
        <w:rPr>
          <w:rFonts w:ascii="黑体" w:eastAsia="黑体" w:hAnsi="黑体" w:cs="黑体" w:hint="eastAsia"/>
          <w:kern w:val="2"/>
          <w:lang w:eastAsia="zh-CN"/>
        </w:rPr>
        <w:t>分别来自培养基中的________和________，实验需要振荡培养，原因是__________________________________</w:t>
      </w:r>
    </w:p>
    <w:p w14:paraId="333EFCE3"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 xml:space="preserve"> (4)在进行分离分解尿素的细菌实验时，A同学从培养基上筛选出大约150个菌落，而其他同学只选择出大约50个菌落。A同学的实验结果产生的原因可能有________(填序号)。</w:t>
      </w:r>
    </w:p>
    <w:p w14:paraId="12786EA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①土样不同　②培养基污染　③操作失误　④没有设置对照</w:t>
      </w:r>
    </w:p>
    <w:p w14:paraId="3139BC8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(5)实验结束后，使用过的培养基应该进行________处理后，才能倒掉。</w:t>
      </w:r>
    </w:p>
    <w:p w14:paraId="0F0197C7" w14:textId="77777777" w:rsidR="00862F72" w:rsidRDefault="00862F72">
      <w:pPr>
        <w:widowControl w:val="0"/>
        <w:spacing w:line="360" w:lineRule="auto"/>
        <w:ind w:left="1680"/>
        <w:jc w:val="both"/>
        <w:rPr>
          <w:rFonts w:ascii="黑体" w:eastAsia="黑体" w:hAnsi="黑体" w:cs="黑体" w:hint="eastAsia"/>
          <w:kern w:val="2"/>
          <w:lang w:eastAsia="zh-CN"/>
        </w:rPr>
      </w:pPr>
    </w:p>
    <w:p w14:paraId="4B286AE2" w14:textId="77777777" w:rsidR="00862F72" w:rsidRDefault="00862F72">
      <w:pPr>
        <w:widowControl w:val="0"/>
        <w:spacing w:line="360" w:lineRule="auto"/>
        <w:ind w:left="1680"/>
        <w:jc w:val="both"/>
        <w:rPr>
          <w:rFonts w:ascii="黑体" w:eastAsia="黑体" w:hAnsi="黑体" w:cs="黑体" w:hint="eastAsia"/>
          <w:kern w:val="2"/>
          <w:lang w:eastAsia="zh-CN"/>
        </w:rPr>
      </w:pPr>
    </w:p>
    <w:p w14:paraId="689945C7" w14:textId="77777777" w:rsidR="00862F72" w:rsidRDefault="00000000">
      <w:pPr>
        <w:widowControl w:val="0"/>
        <w:spacing w:line="360" w:lineRule="auto"/>
        <w:ind w:left="1680"/>
        <w:jc w:val="both"/>
        <w:rPr>
          <w:rFonts w:ascii="黑体" w:eastAsia="黑体" w:hAnsi="黑体" w:cs="黑体" w:hint="eastAsia"/>
          <w:kern w:val="2"/>
          <w:sz w:val="30"/>
          <w:szCs w:val="30"/>
          <w:lang w:eastAsia="zh-CN"/>
        </w:rPr>
      </w:pPr>
      <w:r>
        <w:rPr>
          <w:rFonts w:ascii="黑体" w:eastAsia="黑体" w:hAnsi="黑体" w:cs="黑体" w:hint="eastAsia"/>
          <w:kern w:val="2"/>
          <w:sz w:val="30"/>
          <w:szCs w:val="30"/>
          <w:lang w:eastAsia="zh-CN"/>
        </w:rPr>
        <w:t>第3节  发酵工程及其应用   第一课时</w:t>
      </w:r>
    </w:p>
    <w:p w14:paraId="5B16CFCA" w14:textId="77777777" w:rsidR="00862F72" w:rsidRDefault="00000000">
      <w:pPr>
        <w:widowControl w:val="0"/>
        <w:spacing w:line="360" w:lineRule="auto"/>
        <w:jc w:val="both"/>
        <w:rPr>
          <w:rFonts w:ascii="黑体" w:eastAsia="黑体" w:hAnsi="黑体" w:cs="黑体" w:hint="eastAsia"/>
          <w:kern w:val="2"/>
          <w:lang w:eastAsia="zh-CN" w:bidi="ar"/>
        </w:rPr>
      </w:pPr>
      <w:r>
        <w:rPr>
          <w:rFonts w:ascii="黑体" w:eastAsia="黑体" w:hAnsi="黑体" w:cs="黑体" w:hint="eastAsia"/>
          <w:color w:val="000000"/>
          <w:lang w:eastAsia="zh-CN"/>
        </w:rPr>
        <w:t>（AB层全做   C层1，2，3必须做   试验部学生全做）</w:t>
      </w:r>
    </w:p>
    <w:p w14:paraId="152E52D3" w14:textId="77777777" w:rsidR="00862F72" w:rsidRDefault="00000000">
      <w:pPr>
        <w:widowControl w:val="0"/>
        <w:spacing w:line="360" w:lineRule="auto"/>
        <w:jc w:val="both"/>
        <w:rPr>
          <w:rFonts w:ascii="黑体" w:eastAsia="黑体" w:hAnsi="黑体" w:cs="黑体" w:hint="eastAsia"/>
          <w:kern w:val="2"/>
          <w:lang w:eastAsia="zh-CN" w:bidi="ar"/>
        </w:rPr>
      </w:pPr>
      <w:r>
        <w:rPr>
          <w:rFonts w:ascii="黑体" w:eastAsia="黑体" w:hAnsi="黑体" w:cs="黑体" w:hint="eastAsia"/>
          <w:kern w:val="2"/>
          <w:lang w:eastAsia="zh-CN" w:bidi="ar"/>
        </w:rPr>
        <w:t>1.发酵工程一般包括___________，扩大培养，培养基的配制、________，接种，________，产品的分离、__________等方面。</w:t>
      </w:r>
    </w:p>
    <w:p w14:paraId="2D2C2559" w14:textId="77777777" w:rsidR="00862F72" w:rsidRDefault="00000000">
      <w:pPr>
        <w:widowControl w:val="0"/>
        <w:adjustRightInd w:val="0"/>
        <w:snapToGrid w:val="0"/>
        <w:spacing w:beforeLines="50" w:before="120" w:afterLines="50" w:after="120" w:line="360" w:lineRule="auto"/>
        <w:jc w:val="both"/>
        <w:textAlignment w:val="baseline"/>
        <w:rPr>
          <w:rFonts w:ascii="黑体" w:eastAsia="黑体" w:hAnsi="黑体" w:cs="黑体" w:hint="eastAsia"/>
          <w:kern w:val="2"/>
          <w:lang w:eastAsia="zh-CN"/>
        </w:rPr>
      </w:pPr>
      <w:r>
        <w:rPr>
          <w:rFonts w:ascii="黑体" w:eastAsia="黑体" w:hAnsi="黑体" w:cs="黑体" w:hint="eastAsia"/>
          <w:kern w:val="2"/>
          <w:lang w:eastAsia="zh-CN"/>
        </w:rPr>
        <w:lastRenderedPageBreak/>
        <w:t>2下列不是发酵过程中要完成的是(  )</w:t>
      </w:r>
    </w:p>
    <w:p w14:paraId="11A17FC2" w14:textId="77777777" w:rsidR="00862F72" w:rsidRDefault="00000000">
      <w:pPr>
        <w:widowControl w:val="0"/>
        <w:adjustRightInd w:val="0"/>
        <w:snapToGrid w:val="0"/>
        <w:spacing w:beforeLines="50" w:before="120" w:afterLines="50" w:after="120" w:line="360" w:lineRule="auto"/>
        <w:jc w:val="both"/>
        <w:textAlignment w:val="baseline"/>
        <w:rPr>
          <w:rFonts w:ascii="黑体" w:eastAsia="黑体" w:hAnsi="黑体" w:cs="黑体" w:hint="eastAsia"/>
          <w:kern w:val="2"/>
          <w:lang w:eastAsia="zh-CN"/>
        </w:rPr>
      </w:pPr>
      <w:r>
        <w:rPr>
          <w:rFonts w:ascii="黑体" w:eastAsia="黑体" w:hAnsi="黑体" w:cs="黑体" w:hint="eastAsia"/>
          <w:kern w:val="2"/>
          <w:lang w:eastAsia="zh-CN"/>
        </w:rPr>
        <w:t>A.随时取样检测培养液中的微生物数量及产物浓度    B.不断添加菌种</w:t>
      </w:r>
    </w:p>
    <w:p w14:paraId="7BAEE055" w14:textId="77777777" w:rsidR="00862F72" w:rsidRDefault="00000000">
      <w:pPr>
        <w:widowControl w:val="0"/>
        <w:spacing w:line="360" w:lineRule="auto"/>
        <w:jc w:val="both"/>
        <w:rPr>
          <w:rFonts w:ascii="黑体" w:eastAsia="黑体" w:hAnsi="黑体" w:cs="黑体" w:hint="eastAsia"/>
          <w:kern w:val="2"/>
          <w:lang w:eastAsia="zh-CN" w:bidi="ar"/>
        </w:rPr>
      </w:pPr>
      <w:r>
        <w:rPr>
          <w:rFonts w:ascii="黑体" w:eastAsia="黑体" w:hAnsi="黑体" w:cs="黑体" w:hint="eastAsia"/>
          <w:kern w:val="2"/>
          <w:lang w:eastAsia="zh-CN"/>
        </w:rPr>
        <w:t>C.及时添加必需的营养组分      D.严格控制温度、pH、溶解氧、通气量与转速等条件</w:t>
      </w:r>
    </w:p>
    <w:p w14:paraId="7EE1192E" w14:textId="77777777" w:rsidR="00862F72" w:rsidRDefault="00000000">
      <w:pPr>
        <w:widowControl w:val="0"/>
        <w:adjustRightInd w:val="0"/>
        <w:snapToGrid w:val="0"/>
        <w:spacing w:beforeLines="50" w:before="120" w:afterLines="50" w:after="120" w:line="360" w:lineRule="auto"/>
        <w:jc w:val="both"/>
        <w:textAlignment w:val="baseline"/>
        <w:rPr>
          <w:rFonts w:ascii="黑体" w:eastAsia="黑体" w:hAnsi="黑体" w:cs="黑体" w:hint="eastAsia"/>
          <w:kern w:val="2"/>
          <w:lang w:eastAsia="zh-CN"/>
        </w:rPr>
      </w:pPr>
      <w:r>
        <w:rPr>
          <w:rFonts w:ascii="黑体" w:eastAsia="黑体" w:hAnsi="黑体" w:cs="黑体" w:hint="eastAsia"/>
          <w:kern w:val="2"/>
          <w:lang w:eastAsia="zh-CN"/>
        </w:rPr>
        <w:t>3.下列不属于发酵工程应用的是(    )</w:t>
      </w:r>
    </w:p>
    <w:p w14:paraId="1C90071A" w14:textId="77777777" w:rsidR="00862F72" w:rsidRDefault="00000000">
      <w:pPr>
        <w:widowControl w:val="0"/>
        <w:adjustRightInd w:val="0"/>
        <w:snapToGrid w:val="0"/>
        <w:spacing w:beforeLines="50" w:before="120" w:afterLines="50" w:after="120" w:line="360" w:lineRule="auto"/>
        <w:jc w:val="both"/>
        <w:textAlignment w:val="baseline"/>
        <w:rPr>
          <w:rFonts w:ascii="黑体" w:eastAsia="黑体" w:hAnsi="黑体" w:cs="黑体" w:hint="eastAsia"/>
          <w:kern w:val="2"/>
          <w:lang w:eastAsia="zh-CN"/>
        </w:rPr>
      </w:pPr>
      <w:r>
        <w:rPr>
          <w:rFonts w:ascii="黑体" w:eastAsia="黑体" w:hAnsi="黑体" w:cs="黑体" w:hint="eastAsia"/>
          <w:kern w:val="2"/>
          <w:lang w:eastAsia="zh-CN"/>
        </w:rPr>
        <w:t>A.利用工程</w:t>
      </w:r>
      <w:proofErr w:type="gramStart"/>
      <w:r>
        <w:rPr>
          <w:rFonts w:ascii="黑体" w:eastAsia="黑体" w:hAnsi="黑体" w:cs="黑体" w:hint="eastAsia"/>
          <w:kern w:val="2"/>
          <w:lang w:eastAsia="zh-CN"/>
        </w:rPr>
        <w:t>菌</w:t>
      </w:r>
      <w:proofErr w:type="gramEnd"/>
      <w:r>
        <w:rPr>
          <w:rFonts w:ascii="黑体" w:eastAsia="黑体" w:hAnsi="黑体" w:cs="黑体" w:hint="eastAsia"/>
          <w:kern w:val="2"/>
          <w:lang w:eastAsia="zh-CN"/>
        </w:rPr>
        <w:t>生产人生长激素释放抑制激素</w:t>
      </w:r>
    </w:p>
    <w:p w14:paraId="5C6D40FE" w14:textId="77777777" w:rsidR="00862F72" w:rsidRDefault="00000000">
      <w:pPr>
        <w:widowControl w:val="0"/>
        <w:adjustRightInd w:val="0"/>
        <w:snapToGrid w:val="0"/>
        <w:spacing w:beforeLines="50" w:before="120" w:afterLines="50" w:after="120" w:line="360" w:lineRule="auto"/>
        <w:jc w:val="both"/>
        <w:textAlignment w:val="baseline"/>
        <w:rPr>
          <w:rFonts w:ascii="黑体" w:eastAsia="黑体" w:hAnsi="黑体" w:cs="黑体" w:hint="eastAsia"/>
          <w:kern w:val="2"/>
          <w:lang w:eastAsia="zh-CN"/>
        </w:rPr>
      </w:pPr>
      <w:r>
        <w:rPr>
          <w:rFonts w:ascii="黑体" w:eastAsia="黑体" w:hAnsi="黑体" w:cs="黑体" w:hint="eastAsia"/>
          <w:kern w:val="2"/>
          <w:lang w:eastAsia="zh-CN"/>
        </w:rPr>
        <w:t>B.利用啤酒酵母酿造啤酒</w:t>
      </w:r>
    </w:p>
    <w:p w14:paraId="6663343A" w14:textId="77777777" w:rsidR="00862F72" w:rsidRDefault="00000000">
      <w:pPr>
        <w:widowControl w:val="0"/>
        <w:adjustRightInd w:val="0"/>
        <w:snapToGrid w:val="0"/>
        <w:spacing w:beforeLines="50" w:before="120" w:afterLines="50" w:after="120" w:line="360" w:lineRule="auto"/>
        <w:jc w:val="both"/>
        <w:textAlignment w:val="baseline"/>
        <w:rPr>
          <w:rFonts w:ascii="黑体" w:eastAsia="黑体" w:hAnsi="黑体" w:cs="黑体" w:hint="eastAsia"/>
          <w:kern w:val="2"/>
          <w:lang w:eastAsia="zh-CN"/>
        </w:rPr>
      </w:pPr>
      <w:r>
        <w:rPr>
          <w:rFonts w:ascii="黑体" w:eastAsia="黑体" w:hAnsi="黑体" w:cs="黑体" w:hint="eastAsia"/>
          <w:kern w:val="2"/>
          <w:lang w:eastAsia="zh-CN"/>
        </w:rPr>
        <w:t>C.用培养的人细胞构建人造皮肤</w:t>
      </w:r>
    </w:p>
    <w:p w14:paraId="06D77AC0" w14:textId="77777777" w:rsidR="00862F72" w:rsidRDefault="00000000">
      <w:pPr>
        <w:widowControl w:val="0"/>
        <w:adjustRightInd w:val="0"/>
        <w:snapToGrid w:val="0"/>
        <w:spacing w:beforeLines="50" w:before="120" w:afterLines="50" w:after="120" w:line="360" w:lineRule="auto"/>
        <w:jc w:val="both"/>
        <w:textAlignment w:val="baseline"/>
        <w:rPr>
          <w:rFonts w:ascii="黑体" w:eastAsia="黑体" w:hAnsi="黑体" w:cs="黑体" w:hint="eastAsia"/>
          <w:kern w:val="2"/>
          <w:lang w:eastAsia="zh-CN"/>
        </w:rPr>
      </w:pPr>
      <w:r>
        <w:rPr>
          <w:rFonts w:ascii="黑体" w:eastAsia="黑体" w:hAnsi="黑体" w:cs="黑体" w:hint="eastAsia"/>
          <w:kern w:val="2"/>
          <w:lang w:eastAsia="zh-CN"/>
        </w:rPr>
        <w:t>D.用酵母菌生产作为食品添加剂的单细胞蛋白</w:t>
      </w:r>
    </w:p>
    <w:p w14:paraId="138CDDE3"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4．天津独流老醋历史悠久、独具风味，其生产工艺流程如下图。</w:t>
      </w:r>
    </w:p>
    <w:p w14:paraId="1E29018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noProof/>
          <w:kern w:val="2"/>
          <w:lang w:eastAsia="zh-CN"/>
        </w:rPr>
        <w:drawing>
          <wp:inline distT="0" distB="0" distL="114300" distR="114300" wp14:anchorId="7A4F5D0C" wp14:editId="51B18CF2">
            <wp:extent cx="4152900" cy="809625"/>
            <wp:effectExtent l="0" t="0" r="0" b="9525"/>
            <wp:docPr id="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
                    <pic:cNvPicPr>
                      <a:picLocks noChangeAspect="1"/>
                    </pic:cNvPicPr>
                  </pic:nvPicPr>
                  <pic:blipFill>
                    <a:blip r:embed="rId18"/>
                    <a:stretch>
                      <a:fillRect/>
                    </a:stretch>
                  </pic:blipFill>
                  <pic:spPr>
                    <a:xfrm>
                      <a:off x="0" y="0"/>
                      <a:ext cx="4152900" cy="809625"/>
                    </a:xfrm>
                    <a:prstGeom prst="rect">
                      <a:avLst/>
                    </a:prstGeom>
                    <a:noFill/>
                    <a:ln>
                      <a:noFill/>
                    </a:ln>
                  </pic:spPr>
                </pic:pic>
              </a:graphicData>
            </a:graphic>
          </wp:inline>
        </w:drawing>
      </w:r>
    </w:p>
    <w:p w14:paraId="262CEE31"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(1)在糖化阶段添加酶制剂需要控制反应温度，这是因为酶______________。</w:t>
      </w:r>
    </w:p>
    <w:p w14:paraId="24BA8639"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(2)在酒精发酵阶段，需添加酵母菌。在操作过程中，发酵罐先通气，后密闭。通气能提高________的数量，有利于密闭时获得更多的酒精产物。</w:t>
      </w:r>
    </w:p>
    <w:p w14:paraId="22BC09EE" w14:textId="77777777" w:rsidR="00862F72" w:rsidRDefault="00862F72">
      <w:pPr>
        <w:widowControl w:val="0"/>
        <w:tabs>
          <w:tab w:val="left" w:pos="4253"/>
        </w:tabs>
        <w:spacing w:line="360" w:lineRule="auto"/>
        <w:jc w:val="both"/>
        <w:rPr>
          <w:rFonts w:ascii="黑体" w:eastAsia="黑体" w:hAnsi="黑体" w:cs="黑体" w:hint="eastAsia"/>
          <w:kern w:val="2"/>
          <w:lang w:eastAsia="zh-CN"/>
        </w:rPr>
      </w:pPr>
    </w:p>
    <w:p w14:paraId="22D5C568" w14:textId="77777777" w:rsidR="00862F72" w:rsidRDefault="00000000">
      <w:pPr>
        <w:widowControl w:val="0"/>
        <w:spacing w:line="360" w:lineRule="auto"/>
        <w:ind w:left="1680"/>
        <w:jc w:val="both"/>
        <w:rPr>
          <w:rFonts w:ascii="黑体" w:eastAsia="黑体" w:hAnsi="黑体" w:cs="黑体" w:hint="eastAsia"/>
          <w:kern w:val="2"/>
          <w:sz w:val="30"/>
          <w:szCs w:val="30"/>
          <w:lang w:eastAsia="zh-CN"/>
        </w:rPr>
      </w:pPr>
      <w:r>
        <w:rPr>
          <w:rFonts w:ascii="黑体" w:eastAsia="黑体" w:hAnsi="黑体" w:cs="黑体" w:hint="eastAsia"/>
          <w:kern w:val="2"/>
          <w:sz w:val="30"/>
          <w:szCs w:val="30"/>
          <w:lang w:eastAsia="zh-CN"/>
        </w:rPr>
        <w:t>第3节  发酵工程及其应用   第二课时</w:t>
      </w:r>
    </w:p>
    <w:p w14:paraId="7E02E75E" w14:textId="77777777" w:rsidR="00862F72" w:rsidRDefault="00000000">
      <w:pPr>
        <w:widowControl w:val="0"/>
        <w:adjustRightInd w:val="0"/>
        <w:snapToGrid w:val="0"/>
        <w:spacing w:beforeLines="50" w:before="120" w:afterLines="50" w:after="120" w:line="360" w:lineRule="auto"/>
        <w:jc w:val="both"/>
        <w:textAlignment w:val="baseline"/>
        <w:rPr>
          <w:rFonts w:ascii="黑体" w:eastAsia="黑体" w:hAnsi="黑体" w:cs="黑体" w:hint="eastAsia"/>
          <w:kern w:val="2"/>
          <w:lang w:eastAsia="zh-CN"/>
        </w:rPr>
      </w:pPr>
      <w:r>
        <w:rPr>
          <w:rFonts w:ascii="黑体" w:eastAsia="黑体" w:hAnsi="黑体" w:cs="黑体" w:hint="eastAsia"/>
          <w:color w:val="000000"/>
          <w:lang w:eastAsia="zh-CN"/>
        </w:rPr>
        <w:t>（AB层全做   C层1，2必须做   试验部学生全做）</w:t>
      </w:r>
    </w:p>
    <w:p w14:paraId="5072F104" w14:textId="77777777" w:rsidR="00862F72" w:rsidRDefault="00000000">
      <w:pPr>
        <w:widowControl w:val="0"/>
        <w:adjustRightInd w:val="0"/>
        <w:snapToGrid w:val="0"/>
        <w:spacing w:beforeLines="50" w:before="120" w:afterLines="50" w:after="120" w:line="360" w:lineRule="auto"/>
        <w:jc w:val="both"/>
        <w:textAlignment w:val="baseline"/>
        <w:rPr>
          <w:rFonts w:ascii="黑体" w:eastAsia="黑体" w:hAnsi="黑体" w:cs="黑体" w:hint="eastAsia"/>
          <w:kern w:val="2"/>
          <w:lang w:eastAsia="zh-CN"/>
        </w:rPr>
      </w:pPr>
      <w:r>
        <w:rPr>
          <w:rFonts w:ascii="黑体" w:eastAsia="黑体" w:hAnsi="黑体" w:cs="黑体" w:hint="eastAsia"/>
          <w:kern w:val="2"/>
          <w:lang w:eastAsia="zh-CN"/>
        </w:rPr>
        <w:t>1．发酵工程广泛应用于多个行业，下列有关叙述错误的是(  )</w:t>
      </w:r>
    </w:p>
    <w:p w14:paraId="649507A2" w14:textId="77777777" w:rsidR="00862F72" w:rsidRDefault="00000000">
      <w:pPr>
        <w:widowControl w:val="0"/>
        <w:adjustRightInd w:val="0"/>
        <w:snapToGrid w:val="0"/>
        <w:spacing w:beforeLines="50" w:before="120" w:afterLines="50" w:after="120" w:line="360" w:lineRule="auto"/>
        <w:jc w:val="both"/>
        <w:textAlignment w:val="baseline"/>
        <w:rPr>
          <w:rFonts w:ascii="黑体" w:eastAsia="黑体" w:hAnsi="黑体" w:cs="黑体" w:hint="eastAsia"/>
          <w:kern w:val="2"/>
          <w:lang w:eastAsia="zh-CN"/>
        </w:rPr>
      </w:pPr>
      <w:r>
        <w:rPr>
          <w:rFonts w:ascii="黑体" w:eastAsia="黑体" w:hAnsi="黑体" w:cs="黑体" w:hint="eastAsia"/>
          <w:kern w:val="2"/>
          <w:lang w:eastAsia="zh-CN"/>
        </w:rPr>
        <w:t>A．黑曲霉可作为酿制酱油、生产柠檬酸的菌种</w:t>
      </w:r>
    </w:p>
    <w:p w14:paraId="4452C23E" w14:textId="77777777" w:rsidR="00862F72" w:rsidRDefault="00000000">
      <w:pPr>
        <w:widowControl w:val="0"/>
        <w:adjustRightInd w:val="0"/>
        <w:snapToGrid w:val="0"/>
        <w:spacing w:beforeLines="50" w:before="120" w:afterLines="50" w:after="120" w:line="360" w:lineRule="auto"/>
        <w:jc w:val="both"/>
        <w:textAlignment w:val="baseline"/>
        <w:rPr>
          <w:rFonts w:ascii="黑体" w:eastAsia="黑体" w:hAnsi="黑体" w:cs="黑体" w:hint="eastAsia"/>
          <w:kern w:val="2"/>
          <w:lang w:eastAsia="zh-CN"/>
        </w:rPr>
      </w:pPr>
      <w:r>
        <w:rPr>
          <w:rFonts w:ascii="黑体" w:eastAsia="黑体" w:hAnsi="黑体" w:cs="黑体" w:hint="eastAsia"/>
          <w:kern w:val="2"/>
          <w:lang w:eastAsia="zh-CN"/>
        </w:rPr>
        <w:t>B．啤酒酿制终止后，可得到啤酒、单细胞蛋白等产品</w:t>
      </w:r>
    </w:p>
    <w:p w14:paraId="35F2B00C" w14:textId="77777777" w:rsidR="00862F72" w:rsidRDefault="00000000">
      <w:pPr>
        <w:widowControl w:val="0"/>
        <w:adjustRightInd w:val="0"/>
        <w:snapToGrid w:val="0"/>
        <w:spacing w:beforeLines="50" w:before="120" w:afterLines="50" w:after="120" w:line="360" w:lineRule="auto"/>
        <w:jc w:val="both"/>
        <w:textAlignment w:val="baseline"/>
        <w:rPr>
          <w:rFonts w:ascii="黑体" w:eastAsia="黑体" w:hAnsi="黑体" w:cs="黑体" w:hint="eastAsia"/>
          <w:kern w:val="2"/>
          <w:lang w:eastAsia="zh-CN"/>
        </w:rPr>
      </w:pPr>
      <w:r>
        <w:rPr>
          <w:rFonts w:ascii="黑体" w:eastAsia="黑体" w:hAnsi="黑体" w:cs="黑体" w:hint="eastAsia"/>
          <w:kern w:val="2"/>
          <w:lang w:eastAsia="zh-CN"/>
        </w:rPr>
        <w:t>C．用纤维废料发酵得到酒精，可减少环境污染、减缓能源短缺问题</w:t>
      </w:r>
    </w:p>
    <w:p w14:paraId="3A5888F0" w14:textId="77777777" w:rsidR="00862F72" w:rsidRDefault="00000000">
      <w:pPr>
        <w:widowControl w:val="0"/>
        <w:adjustRightInd w:val="0"/>
        <w:snapToGrid w:val="0"/>
        <w:spacing w:beforeLines="50" w:before="120" w:afterLines="50" w:after="120" w:line="360" w:lineRule="auto"/>
        <w:jc w:val="both"/>
        <w:textAlignment w:val="baseline"/>
        <w:rPr>
          <w:rFonts w:ascii="黑体" w:eastAsia="黑体" w:hAnsi="黑体" w:cs="黑体" w:hint="eastAsia"/>
          <w:kern w:val="2"/>
          <w:lang w:eastAsia="zh-CN"/>
        </w:rPr>
      </w:pPr>
      <w:r>
        <w:rPr>
          <w:rFonts w:ascii="黑体" w:eastAsia="黑体" w:hAnsi="黑体" w:cs="黑体" w:hint="eastAsia"/>
          <w:kern w:val="2"/>
          <w:lang w:eastAsia="zh-CN"/>
        </w:rPr>
        <w:t>D．用液体培养基可大规模生产脊髓灰质炎减毒活疫苗</w:t>
      </w:r>
    </w:p>
    <w:p w14:paraId="718A2B1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2．下列不属于发酵工程的产品的是(　　)</w:t>
      </w:r>
    </w:p>
    <w:p w14:paraId="5CA3EB45"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A．青霉素</w:t>
      </w:r>
      <w:proofErr w:type="gramStart"/>
      <w:r>
        <w:rPr>
          <w:rFonts w:ascii="黑体" w:eastAsia="黑体" w:hAnsi="黑体" w:cs="黑体" w:hint="eastAsia"/>
          <w:kern w:val="2"/>
          <w:lang w:eastAsia="zh-CN"/>
        </w:rPr>
        <w:t xml:space="preserve">　　　　　　</w:t>
      </w:r>
      <w:proofErr w:type="gramEnd"/>
      <w:r>
        <w:rPr>
          <w:rFonts w:ascii="黑体" w:eastAsia="黑体" w:hAnsi="黑体" w:cs="黑体" w:hint="eastAsia"/>
          <w:kern w:val="2"/>
          <w:lang w:eastAsia="zh-CN"/>
        </w:rPr>
        <w:tab/>
        <w:t>B．柠檬酸</w:t>
      </w:r>
    </w:p>
    <w:p w14:paraId="17858EB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lastRenderedPageBreak/>
        <w:t>C．除草剂</w:t>
      </w:r>
      <w:r>
        <w:rPr>
          <w:rFonts w:ascii="黑体" w:eastAsia="黑体" w:hAnsi="黑体" w:cs="黑体" w:hint="eastAsia"/>
          <w:kern w:val="2"/>
          <w:lang w:eastAsia="zh-CN"/>
        </w:rPr>
        <w:tab/>
        <w:t>D．α­淀粉酶</w:t>
      </w:r>
    </w:p>
    <w:p w14:paraId="79C08B05"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3.利用微生物分解玉米淀粉生产糖浆，具有广阔的应用前景。但现在野生菌株对淀粉的转化效率低，某同学尝试对其进行改造，以获得高效菌株。</w:t>
      </w:r>
    </w:p>
    <w:p w14:paraId="6AA233C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实验步骤：</w:t>
      </w:r>
    </w:p>
    <w:p w14:paraId="6BA947F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(1)配制____________(填“固体”“半固体”或“液体”)培养基，该培养基</w:t>
      </w:r>
      <w:proofErr w:type="gramStart"/>
      <w:r>
        <w:rPr>
          <w:rFonts w:ascii="黑体" w:eastAsia="黑体" w:hAnsi="黑体" w:cs="黑体" w:hint="eastAsia"/>
          <w:kern w:val="2"/>
          <w:lang w:eastAsia="zh-CN"/>
        </w:rPr>
        <w:t>的碳源应</w:t>
      </w:r>
      <w:proofErr w:type="gramEnd"/>
      <w:r>
        <w:rPr>
          <w:rFonts w:ascii="黑体" w:eastAsia="黑体" w:hAnsi="黑体" w:cs="黑体" w:hint="eastAsia"/>
          <w:kern w:val="2"/>
          <w:lang w:eastAsia="zh-CN"/>
        </w:rPr>
        <w:t>为____________________。</w:t>
      </w:r>
    </w:p>
    <w:p w14:paraId="583A8D1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(2)将_____________________接入已灭菌的培养基上。</w:t>
      </w:r>
    </w:p>
    <w:p w14:paraId="5942CA2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(3)立即用适当剂量的紫外线照射，其目的是________________________。</w:t>
      </w:r>
    </w:p>
    <w:p w14:paraId="7252E3A1"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(4)菌落形成后，加入碘液，观察菌落周围培养基的颜色变化和变化范围的大小。周围出现_______________________现象的菌落即初选菌落。经分离、纯化后即可达到实验目的。</w:t>
      </w:r>
    </w:p>
    <w:p w14:paraId="70F39C09" w14:textId="77777777" w:rsidR="00862F72" w:rsidRDefault="00862F72">
      <w:pPr>
        <w:widowControl w:val="0"/>
        <w:spacing w:line="360" w:lineRule="auto"/>
        <w:ind w:left="1680"/>
        <w:jc w:val="both"/>
        <w:rPr>
          <w:rFonts w:ascii="黑体" w:eastAsia="黑体" w:hAnsi="黑体" w:cs="黑体" w:hint="eastAsia"/>
          <w:kern w:val="2"/>
          <w:lang w:eastAsia="zh-CN"/>
        </w:rPr>
      </w:pPr>
    </w:p>
    <w:p w14:paraId="4CB5EB8C" w14:textId="77777777" w:rsidR="00862F72" w:rsidRDefault="00862F72">
      <w:pPr>
        <w:spacing w:line="360" w:lineRule="auto"/>
        <w:jc w:val="center"/>
        <w:rPr>
          <w:rFonts w:ascii="黑体" w:eastAsia="黑体" w:hAnsi="黑体" w:cs="黑体" w:hint="eastAsia"/>
          <w:bCs/>
          <w:lang w:eastAsia="zh-CN"/>
        </w:rPr>
      </w:pPr>
    </w:p>
    <w:p w14:paraId="7A1A3173" w14:textId="77777777" w:rsidR="00862F72" w:rsidRDefault="00000000">
      <w:pPr>
        <w:widowControl w:val="0"/>
        <w:tabs>
          <w:tab w:val="left" w:pos="4253"/>
        </w:tabs>
        <w:spacing w:line="360" w:lineRule="auto"/>
        <w:jc w:val="center"/>
        <w:rPr>
          <w:rFonts w:ascii="黑体" w:eastAsia="黑体" w:hAnsi="黑体" w:cs="黑体" w:hint="eastAsia"/>
          <w:b/>
          <w:kern w:val="2"/>
          <w:sz w:val="30"/>
          <w:szCs w:val="30"/>
          <w:lang w:eastAsia="zh-CN"/>
        </w:rPr>
      </w:pPr>
      <w:r>
        <w:rPr>
          <w:rFonts w:ascii="黑体" w:eastAsia="黑体" w:hAnsi="黑体" w:cs="黑体" w:hint="eastAsia"/>
          <w:b/>
          <w:kern w:val="2"/>
          <w:sz w:val="30"/>
          <w:szCs w:val="30"/>
          <w:lang w:eastAsia="zh-CN"/>
        </w:rPr>
        <w:t>第二章细胞工程</w:t>
      </w:r>
    </w:p>
    <w:p w14:paraId="59E7EF94" w14:textId="77777777" w:rsidR="00862F72" w:rsidRDefault="00000000">
      <w:pPr>
        <w:widowControl w:val="0"/>
        <w:tabs>
          <w:tab w:val="left" w:pos="4253"/>
        </w:tabs>
        <w:spacing w:line="360" w:lineRule="auto"/>
        <w:jc w:val="center"/>
        <w:rPr>
          <w:rFonts w:ascii="黑体" w:eastAsia="黑体" w:hAnsi="黑体" w:cs="黑体" w:hint="eastAsia"/>
          <w:b/>
          <w:kern w:val="2"/>
          <w:sz w:val="30"/>
          <w:szCs w:val="30"/>
          <w:lang w:eastAsia="zh-CN"/>
        </w:rPr>
      </w:pPr>
      <w:r>
        <w:rPr>
          <w:rFonts w:ascii="黑体" w:eastAsia="黑体" w:hAnsi="黑体" w:cs="黑体" w:hint="eastAsia"/>
          <w:b/>
          <w:kern w:val="2"/>
          <w:sz w:val="30"/>
          <w:szCs w:val="30"/>
          <w:lang w:eastAsia="zh-CN"/>
        </w:rPr>
        <w:t>第一节植物细胞工程  第一课时</w:t>
      </w:r>
    </w:p>
    <w:p w14:paraId="31DEE2B3" w14:textId="77777777" w:rsidR="00862F72" w:rsidRDefault="00000000">
      <w:pPr>
        <w:widowControl w:val="0"/>
        <w:tabs>
          <w:tab w:val="left" w:pos="4253"/>
        </w:tabs>
        <w:spacing w:line="360" w:lineRule="auto"/>
        <w:rPr>
          <w:rFonts w:ascii="黑体" w:eastAsia="黑体" w:hAnsi="黑体" w:cs="黑体" w:hint="eastAsia"/>
          <w:b/>
          <w:kern w:val="2"/>
          <w:lang w:eastAsia="zh-CN"/>
        </w:rPr>
      </w:pPr>
      <w:r>
        <w:rPr>
          <w:rFonts w:ascii="黑体" w:eastAsia="黑体" w:hAnsi="黑体" w:cs="黑体" w:hint="eastAsia"/>
          <w:b/>
          <w:kern w:val="2"/>
          <w:lang w:eastAsia="zh-CN"/>
        </w:rPr>
        <w:t>作业分层情况：AB层全做，C层（只做1，2，3）</w:t>
      </w:r>
    </w:p>
    <w:p w14:paraId="4EABB003"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1．下图是四倍体兰花的叶片通过植物组织培养形成植株的示意图，相关叙述中正确的是(　　)</w:t>
      </w:r>
    </w:p>
    <w:p w14:paraId="2B8C4BC4"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noProof/>
          <w:kern w:val="2"/>
          <w:lang w:eastAsia="zh-CN"/>
        </w:rPr>
        <w:drawing>
          <wp:inline distT="0" distB="0" distL="114300" distR="114300" wp14:anchorId="2378F5DC" wp14:editId="727CB982">
            <wp:extent cx="3457575" cy="295275"/>
            <wp:effectExtent l="0" t="0" r="9525" b="9525"/>
            <wp:docPr id="4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9"/>
                    <pic:cNvPicPr>
                      <a:picLocks noChangeAspect="1"/>
                    </pic:cNvPicPr>
                  </pic:nvPicPr>
                  <pic:blipFill>
                    <a:blip r:embed="rId19"/>
                    <a:stretch>
                      <a:fillRect/>
                    </a:stretch>
                  </pic:blipFill>
                  <pic:spPr>
                    <a:xfrm>
                      <a:off x="0" y="0"/>
                      <a:ext cx="3457575" cy="295275"/>
                    </a:xfrm>
                    <a:prstGeom prst="rect">
                      <a:avLst/>
                    </a:prstGeom>
                    <a:noFill/>
                    <a:ln>
                      <a:noFill/>
                    </a:ln>
                  </pic:spPr>
                </pic:pic>
              </a:graphicData>
            </a:graphic>
          </wp:inline>
        </w:drawing>
      </w:r>
    </w:p>
    <w:p w14:paraId="40436E8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A．(2)阶段会发生减数分裂过程         B．(1)阶段需要生长素而(3)阶段需要细胞分裂素</w:t>
      </w:r>
    </w:p>
    <w:p w14:paraId="75F4001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C．此过程体现植物细胞具有全能性      D．此兰花的花药离体培养所得植株为二倍体</w:t>
      </w:r>
    </w:p>
    <w:p w14:paraId="2CB4646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2．植物细胞表现全能性的必要条件是(　　)</w:t>
      </w:r>
    </w:p>
    <w:p w14:paraId="1F7C623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A．给予适宜的营养和外界条件              B．导入其他植物细胞的基因</w:t>
      </w:r>
    </w:p>
    <w:p w14:paraId="01D0A490"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 xml:space="preserve">C．脱离母体后，给予适宜的营养和外界条件  </w:t>
      </w:r>
    </w:p>
    <w:p w14:paraId="3C45CDDA"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D．将成熟筛管的细胞核移植到去核的卵细胞内</w:t>
      </w:r>
    </w:p>
    <w:p w14:paraId="5CF6FE1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3．下列有关植物细胞全能性的叙述，正确的是(　　)</w:t>
      </w:r>
    </w:p>
    <w:p w14:paraId="0A7F67D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A．只有体细胞才具有发育成完整个体所必需的全部基因</w:t>
      </w:r>
    </w:p>
    <w:p w14:paraId="54BE8920"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lastRenderedPageBreak/>
        <w:t>B．高度分化的细胞处于离体状态时不能表现出全能性</w:t>
      </w:r>
    </w:p>
    <w:p w14:paraId="2C9F866A"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C．植物细胞的全能性是植物组织培养技术的理论基础之一</w:t>
      </w:r>
    </w:p>
    <w:p w14:paraId="7EF458A9"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D．配子不能表现出全能性的原因是它所含的基因比体细胞减少一半</w:t>
      </w:r>
    </w:p>
    <w:p w14:paraId="7EFA4885"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4．利用体细胞杂交技术获得了“番茄—马铃薯”杂种植株，实验过程如图所示，遗憾的是该杂种植株并非是想象中的地上长番茄，地下结马铃薯的“超级作物”。</w:t>
      </w:r>
    </w:p>
    <w:p w14:paraId="62BD23B4"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noProof/>
          <w:kern w:val="2"/>
          <w:lang w:eastAsia="zh-CN"/>
        </w:rPr>
        <w:drawing>
          <wp:inline distT="0" distB="0" distL="114300" distR="114300" wp14:anchorId="35E5A018" wp14:editId="453B99E7">
            <wp:extent cx="3924300" cy="1876425"/>
            <wp:effectExtent l="0" t="0" r="0" b="9525"/>
            <wp:docPr id="2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0"/>
                    <pic:cNvPicPr>
                      <a:picLocks noChangeAspect="1"/>
                    </pic:cNvPicPr>
                  </pic:nvPicPr>
                  <pic:blipFill>
                    <a:blip r:embed="rId20"/>
                    <a:stretch>
                      <a:fillRect/>
                    </a:stretch>
                  </pic:blipFill>
                  <pic:spPr>
                    <a:xfrm>
                      <a:off x="0" y="0"/>
                      <a:ext cx="3924300" cy="1876425"/>
                    </a:xfrm>
                    <a:prstGeom prst="rect">
                      <a:avLst/>
                    </a:prstGeom>
                    <a:noFill/>
                    <a:ln>
                      <a:noFill/>
                    </a:ln>
                  </pic:spPr>
                </pic:pic>
              </a:graphicData>
            </a:graphic>
          </wp:inline>
        </w:drawing>
      </w:r>
    </w:p>
    <w:p w14:paraId="0D0FA74E"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(1)材料中所用到的植物体细胞杂交技术应用了原生质体融合和________技术，该技术的理论基础是________。</w:t>
      </w:r>
    </w:p>
    <w:p w14:paraId="2C9218EE"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(2)图中①步骤所示用________________除去植物细胞的细胞壁，分离出有活力的原生质体。</w:t>
      </w:r>
    </w:p>
    <w:p w14:paraId="7BD321C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(3)图中②过程细胞两两融合时，可出现________种融合细胞，要促进杂种细胞分裂生长，培养基中应有________和________两类激素。</w:t>
      </w:r>
    </w:p>
    <w:p w14:paraId="6DC3956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(4)由杂种细胞培育成试管苗，需要经过细胞的④________和⑤________过程。</w:t>
      </w:r>
    </w:p>
    <w:p w14:paraId="0348510A"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(5)利用马铃薯和番茄的______________得到单倍体植株，然后取单倍体植株的细胞进行体细胞杂交，再用________处理之后也可得到可育的“番茄—马铃薯”杂种植株。</w:t>
      </w:r>
    </w:p>
    <w:p w14:paraId="0859A967" w14:textId="77777777" w:rsidR="00862F72" w:rsidRDefault="00862F72">
      <w:pPr>
        <w:widowControl w:val="0"/>
        <w:tabs>
          <w:tab w:val="left" w:pos="3780"/>
          <w:tab w:val="left" w:pos="7560"/>
          <w:tab w:val="left" w:pos="15120"/>
        </w:tabs>
        <w:snapToGrid w:val="0"/>
        <w:spacing w:line="360" w:lineRule="auto"/>
        <w:ind w:firstLineChars="200" w:firstLine="482"/>
        <w:jc w:val="both"/>
        <w:rPr>
          <w:rFonts w:ascii="黑体" w:eastAsia="黑体" w:hAnsi="黑体" w:cs="黑体" w:hint="eastAsia"/>
          <w:b/>
          <w:kern w:val="2"/>
          <w:lang w:eastAsia="zh-CN"/>
        </w:rPr>
      </w:pPr>
    </w:p>
    <w:p w14:paraId="72C493CF" w14:textId="77777777" w:rsidR="00862F72" w:rsidRDefault="00000000">
      <w:pPr>
        <w:widowControl w:val="0"/>
        <w:tabs>
          <w:tab w:val="left" w:pos="3780"/>
          <w:tab w:val="left" w:pos="7560"/>
          <w:tab w:val="left" w:pos="15120"/>
        </w:tabs>
        <w:snapToGrid w:val="0"/>
        <w:spacing w:line="360" w:lineRule="auto"/>
        <w:ind w:firstLineChars="200" w:firstLine="602"/>
        <w:jc w:val="center"/>
        <w:rPr>
          <w:rFonts w:ascii="黑体" w:eastAsia="黑体" w:hAnsi="黑体" w:cs="黑体" w:hint="eastAsia"/>
          <w:b/>
          <w:kern w:val="2"/>
          <w:sz w:val="30"/>
          <w:szCs w:val="30"/>
          <w:lang w:eastAsia="zh-CN"/>
        </w:rPr>
      </w:pPr>
      <w:r>
        <w:rPr>
          <w:rFonts w:ascii="黑体" w:eastAsia="黑体" w:hAnsi="黑体" w:cs="黑体" w:hint="eastAsia"/>
          <w:b/>
          <w:kern w:val="2"/>
          <w:sz w:val="30"/>
          <w:szCs w:val="30"/>
          <w:lang w:eastAsia="zh-CN"/>
        </w:rPr>
        <w:t>第一节植物细胞工程第二课时</w:t>
      </w:r>
    </w:p>
    <w:p w14:paraId="7A67504A" w14:textId="77777777" w:rsidR="00862F72" w:rsidRDefault="00000000">
      <w:pPr>
        <w:widowControl w:val="0"/>
        <w:tabs>
          <w:tab w:val="left" w:pos="3780"/>
          <w:tab w:val="left" w:pos="7560"/>
          <w:tab w:val="left" w:pos="15120"/>
        </w:tabs>
        <w:snapToGrid w:val="0"/>
        <w:spacing w:line="360" w:lineRule="auto"/>
        <w:rPr>
          <w:rFonts w:ascii="黑体" w:eastAsia="黑体" w:hAnsi="黑体" w:cs="黑体" w:hint="eastAsia"/>
          <w:kern w:val="2"/>
          <w:lang w:eastAsia="zh-CN"/>
        </w:rPr>
      </w:pPr>
      <w:r>
        <w:rPr>
          <w:rFonts w:ascii="黑体" w:eastAsia="黑体" w:hAnsi="黑体" w:cs="黑体" w:hint="eastAsia"/>
          <w:kern w:val="2"/>
          <w:lang w:eastAsia="zh-CN"/>
        </w:rPr>
        <w:t>分层情况：AB层全做，C层（只做1，2，3）</w:t>
      </w:r>
    </w:p>
    <w:p w14:paraId="688031B9"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 xml:space="preserve">1. </w:t>
      </w:r>
      <w:r>
        <w:rPr>
          <w:rFonts w:ascii="黑体" w:eastAsia="黑体" w:hAnsi="黑体" w:cs="黑体" w:hint="eastAsia"/>
          <w:color w:val="000000"/>
          <w:lang w:eastAsia="zh-CN"/>
        </w:rPr>
        <w:t>植物组织培养的相关概念</w:t>
      </w:r>
      <w:r>
        <w:rPr>
          <w:rFonts w:ascii="黑体" w:eastAsia="黑体" w:hAnsi="黑体" w:cs="黑体" w:hint="eastAsia"/>
          <w:noProof/>
          <w:kern w:val="2"/>
          <w:lang w:eastAsia="zh-CN"/>
        </w:rPr>
        <w:drawing>
          <wp:inline distT="0" distB="0" distL="114300" distR="114300" wp14:anchorId="1A8BFCF3" wp14:editId="0773BB71">
            <wp:extent cx="4445" cy="635"/>
            <wp:effectExtent l="0" t="0" r="0" b="0"/>
            <wp:docPr id="3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1"/>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19007661" w14:textId="77777777" w:rsidR="00862F72" w:rsidRDefault="00000000">
      <w:pPr>
        <w:widowControl w:val="0"/>
        <w:spacing w:line="360" w:lineRule="auto"/>
        <w:jc w:val="both"/>
        <w:rPr>
          <w:rFonts w:ascii="黑体" w:eastAsia="黑体" w:hAnsi="黑体" w:cs="黑体" w:hint="eastAsia"/>
          <w:color w:val="000000"/>
          <w:lang w:eastAsia="zh-CN"/>
        </w:rPr>
      </w:pPr>
      <w:r>
        <w:rPr>
          <w:rFonts w:ascii="黑体" w:eastAsia="黑体" w:hAnsi="黑体" w:cs="黑体" w:hint="eastAsia"/>
          <w:color w:val="000000"/>
          <w:lang w:eastAsia="zh-CN"/>
        </w:rPr>
        <w:t>（1）细胞的全能性：</w:t>
      </w:r>
      <w:r>
        <w:rPr>
          <w:rFonts w:ascii="黑体" w:eastAsia="黑体" w:hAnsi="黑体" w:cs="黑体" w:hint="eastAsia"/>
          <w:kern w:val="2"/>
          <w:lang w:eastAsia="zh-CN"/>
        </w:rPr>
        <w:t>细胞经</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后，仍然具有发育成完整生物体或</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的潜能。 在生物生长发育过程中，并</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所有的细胞都表现出全能性。这是因为在特定的时间和空间条件下，细胞中的基因会</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w:t>
      </w:r>
      <w:r>
        <w:rPr>
          <w:rFonts w:ascii="黑体" w:eastAsia="黑体" w:hAnsi="黑体" w:cs="黑体" w:hint="eastAsia"/>
          <w:noProof/>
          <w:kern w:val="2"/>
          <w:lang w:eastAsia="zh-CN"/>
        </w:rPr>
        <w:drawing>
          <wp:inline distT="0" distB="0" distL="114300" distR="114300" wp14:anchorId="7DEA8443" wp14:editId="28E0F09B">
            <wp:extent cx="4445" cy="635"/>
            <wp:effectExtent l="0" t="0" r="0" b="0"/>
            <wp:docPr id="3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2"/>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41CA177E"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color w:val="000000"/>
          <w:lang w:eastAsia="zh-CN"/>
        </w:rPr>
        <w:t>（2）植物组织培养：</w:t>
      </w:r>
      <w:r>
        <w:rPr>
          <w:rFonts w:ascii="黑体" w:eastAsia="黑体" w:hAnsi="黑体" w:cs="黑体" w:hint="eastAsia"/>
          <w:kern w:val="2"/>
          <w:lang w:eastAsia="zh-CN"/>
        </w:rPr>
        <w:t>指将</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的植物器官、组织或细胞等，培养在人工配置的</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上，给予适宜的培养条件，诱导其形成完整植株的技术。</w:t>
      </w:r>
      <w:r>
        <w:rPr>
          <w:rFonts w:ascii="黑体" w:eastAsia="黑体" w:hAnsi="黑体" w:cs="黑体" w:hint="eastAsia"/>
          <w:noProof/>
          <w:kern w:val="2"/>
          <w:lang w:eastAsia="zh-CN"/>
        </w:rPr>
        <w:drawing>
          <wp:inline distT="0" distB="0" distL="114300" distR="114300" wp14:anchorId="587B444C" wp14:editId="0BF7F739">
            <wp:extent cx="4445" cy="635"/>
            <wp:effectExtent l="0" t="0" r="0" b="0"/>
            <wp:docPr id="3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3"/>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00F415B8"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lastRenderedPageBreak/>
        <w:t>2．下列有关愈伤组织细胞的叙述，不正确的是(　　)</w:t>
      </w:r>
    </w:p>
    <w:p w14:paraId="2EF1D843"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A．细胞壁薄、分裂旺盛                       B．细胞具有较高的全能性</w:t>
      </w:r>
    </w:p>
    <w:p w14:paraId="0F02407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C．由高度分化的植物细胞经脱分化和分裂形成   D．细胞有叶绿体，能进行光合作用</w:t>
      </w:r>
    </w:p>
    <w:p w14:paraId="646F9DB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3．下列属于植物的微型繁殖技术的是(　　)</w:t>
      </w:r>
    </w:p>
    <w:p w14:paraId="29031399"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A．兰花的芽尖组织培育成兰花幼苗         B．水稻种子萌发并长成新个体</w:t>
      </w:r>
    </w:p>
    <w:p w14:paraId="76138BBA"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C．扦插的葡萄枝条长成新个体             D．柳树</w:t>
      </w:r>
      <w:proofErr w:type="gramStart"/>
      <w:r>
        <w:rPr>
          <w:rFonts w:ascii="黑体" w:eastAsia="黑体" w:hAnsi="黑体" w:cs="黑体" w:hint="eastAsia"/>
          <w:kern w:val="2"/>
          <w:lang w:eastAsia="zh-CN"/>
        </w:rPr>
        <w:t>芽</w:t>
      </w:r>
      <w:proofErr w:type="gramEnd"/>
      <w:r>
        <w:rPr>
          <w:rFonts w:ascii="黑体" w:eastAsia="黑体" w:hAnsi="黑体" w:cs="黑体" w:hint="eastAsia"/>
          <w:kern w:val="2"/>
          <w:lang w:eastAsia="zh-CN"/>
        </w:rPr>
        <w:t>发育成枝条</w:t>
      </w:r>
    </w:p>
    <w:p w14:paraId="66E452C8" w14:textId="77777777" w:rsidR="00862F72" w:rsidRDefault="00000000">
      <w:pPr>
        <w:widowControl w:val="0"/>
        <w:spacing w:line="360" w:lineRule="auto"/>
        <w:rPr>
          <w:rFonts w:ascii="黑体" w:eastAsia="黑体" w:hAnsi="黑体" w:cs="黑体" w:hint="eastAsia"/>
          <w:kern w:val="2"/>
          <w:lang w:eastAsia="zh-CN"/>
        </w:rPr>
      </w:pPr>
      <w:r>
        <w:rPr>
          <w:rFonts w:ascii="黑体" w:eastAsia="黑体" w:hAnsi="黑体" w:cs="黑体" w:hint="eastAsia"/>
          <w:kern w:val="2"/>
          <w:lang w:eastAsia="zh-CN"/>
        </w:rPr>
        <w:t>4、植物体细胞杂交技术</w:t>
      </w:r>
      <w:r>
        <w:rPr>
          <w:rFonts w:ascii="黑体" w:eastAsia="黑体" w:hAnsi="黑体" w:cs="黑体" w:hint="eastAsia"/>
          <w:noProof/>
          <w:kern w:val="2"/>
          <w:lang w:eastAsia="zh-CN"/>
        </w:rPr>
        <w:drawing>
          <wp:inline distT="0" distB="0" distL="114300" distR="114300" wp14:anchorId="42D3F07E" wp14:editId="57BDE0BF">
            <wp:extent cx="4445" cy="635"/>
            <wp:effectExtent l="0" t="0" r="0" b="0"/>
            <wp:docPr id="3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4"/>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6048B85E" w14:textId="77777777" w:rsidR="00862F72" w:rsidRDefault="00000000">
      <w:pPr>
        <w:widowControl w:val="0"/>
        <w:tabs>
          <w:tab w:val="left" w:pos="4620"/>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1.概念：将不同来源的植物</w:t>
      </w:r>
      <w:r>
        <w:rPr>
          <w:rFonts w:ascii="黑体" w:eastAsia="黑体" w:hAnsi="黑体" w:cs="黑体" w:hint="eastAsia"/>
          <w:color w:val="FFFFFF"/>
          <w:kern w:val="2"/>
          <w:u w:val="single" w:color="000000"/>
          <w:lang w:eastAsia="zh-CN"/>
        </w:rPr>
        <w:t>体细胞</w:t>
      </w:r>
      <w:r>
        <w:rPr>
          <w:rFonts w:ascii="黑体" w:eastAsia="黑体" w:hAnsi="黑体" w:cs="黑体" w:hint="eastAsia"/>
          <w:kern w:val="2"/>
          <w:lang w:eastAsia="zh-CN"/>
        </w:rPr>
        <w:t>，在一定条件下融合成</w:t>
      </w:r>
      <w:r>
        <w:rPr>
          <w:rFonts w:ascii="黑体" w:eastAsia="黑体" w:hAnsi="黑体" w:cs="黑体" w:hint="eastAsia"/>
          <w:color w:val="FFFFFF"/>
          <w:kern w:val="2"/>
          <w:u w:val="single" w:color="000000"/>
          <w:lang w:eastAsia="zh-CN"/>
        </w:rPr>
        <w:t>杂种细胞</w:t>
      </w:r>
      <w:r>
        <w:rPr>
          <w:rFonts w:ascii="黑体" w:eastAsia="黑体" w:hAnsi="黑体" w:cs="黑体" w:hint="eastAsia"/>
          <w:kern w:val="2"/>
          <w:lang w:eastAsia="zh-CN"/>
        </w:rPr>
        <w:t>，并把杂种细胞培育成</w:t>
      </w:r>
      <w:r>
        <w:rPr>
          <w:rFonts w:ascii="黑体" w:eastAsia="黑体" w:hAnsi="黑体" w:cs="黑体" w:hint="eastAsia"/>
          <w:color w:val="FFFFFF"/>
          <w:kern w:val="2"/>
          <w:u w:val="single" w:color="000000"/>
          <w:lang w:eastAsia="zh-CN"/>
        </w:rPr>
        <w:t>新的植株</w:t>
      </w:r>
      <w:r>
        <w:rPr>
          <w:rFonts w:ascii="黑体" w:eastAsia="黑体" w:hAnsi="黑体" w:cs="黑体" w:hint="eastAsia"/>
          <w:kern w:val="2"/>
          <w:lang w:eastAsia="zh-CN"/>
        </w:rPr>
        <w:t>的技术。</w:t>
      </w:r>
      <w:r>
        <w:rPr>
          <w:rFonts w:ascii="黑体" w:eastAsia="黑体" w:hAnsi="黑体" w:cs="黑体" w:hint="eastAsia"/>
          <w:noProof/>
          <w:kern w:val="2"/>
          <w:lang w:eastAsia="zh-CN"/>
        </w:rPr>
        <w:drawing>
          <wp:inline distT="0" distB="0" distL="114300" distR="114300" wp14:anchorId="2A63EA76" wp14:editId="562679FF">
            <wp:extent cx="4445" cy="635"/>
            <wp:effectExtent l="0" t="0" r="0" b="0"/>
            <wp:docPr id="4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5"/>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60D5D5B3"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2.操作流程</w:t>
      </w:r>
      <w:r>
        <w:rPr>
          <w:rFonts w:ascii="黑体" w:eastAsia="黑体" w:hAnsi="黑体" w:cs="黑体" w:hint="eastAsia"/>
          <w:noProof/>
          <w:kern w:val="2"/>
          <w:lang w:eastAsia="zh-CN"/>
        </w:rPr>
        <w:drawing>
          <wp:inline distT="0" distB="0" distL="114300" distR="114300" wp14:anchorId="1D231045" wp14:editId="6533D85E">
            <wp:extent cx="4445" cy="635"/>
            <wp:effectExtent l="0" t="0" r="0" b="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06740EEB" w14:textId="77777777" w:rsidR="00862F72" w:rsidRDefault="00000000">
      <w:pPr>
        <w:widowControl w:val="0"/>
        <w:tabs>
          <w:tab w:val="left" w:pos="3402"/>
        </w:tabs>
        <w:snapToGrid w:val="0"/>
        <w:spacing w:line="360" w:lineRule="auto"/>
        <w:jc w:val="center"/>
        <w:rPr>
          <w:rFonts w:ascii="黑体" w:eastAsia="黑体" w:hAnsi="黑体" w:cs="黑体" w:hint="eastAsia"/>
          <w:kern w:val="2"/>
          <w:lang w:eastAsia="zh-CN"/>
        </w:rPr>
      </w:pPr>
      <w:r>
        <w:rPr>
          <w:rFonts w:ascii="黑体" w:eastAsia="黑体" w:hAnsi="黑体" w:cs="黑体" w:hint="eastAsia"/>
          <w:noProof/>
          <w:kern w:val="2"/>
          <w:lang w:eastAsia="zh-CN"/>
        </w:rPr>
        <w:drawing>
          <wp:inline distT="0" distB="0" distL="114300" distR="114300" wp14:anchorId="11007BEC" wp14:editId="5A9EC42E">
            <wp:extent cx="3154045" cy="829945"/>
            <wp:effectExtent l="0" t="0" r="8255" b="8255"/>
            <wp:docPr id="4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7"/>
                    <pic:cNvPicPr>
                      <a:picLocks noChangeAspect="1"/>
                    </pic:cNvPicPr>
                  </pic:nvPicPr>
                  <pic:blipFill>
                    <a:blip r:embed="rId22"/>
                    <a:stretch>
                      <a:fillRect/>
                    </a:stretch>
                  </pic:blipFill>
                  <pic:spPr>
                    <a:xfrm>
                      <a:off x="0" y="0"/>
                      <a:ext cx="3154045" cy="829945"/>
                    </a:xfrm>
                    <a:prstGeom prst="rect">
                      <a:avLst/>
                    </a:prstGeom>
                    <a:noFill/>
                    <a:ln>
                      <a:noFill/>
                    </a:ln>
                  </pic:spPr>
                </pic:pic>
              </a:graphicData>
            </a:graphic>
          </wp:inline>
        </w:drawing>
      </w:r>
      <w:r>
        <w:rPr>
          <w:rFonts w:ascii="黑体" w:eastAsia="黑体" w:hAnsi="黑体" w:cs="黑体" w:hint="eastAsia"/>
          <w:noProof/>
          <w:kern w:val="2"/>
          <w:lang w:eastAsia="zh-CN"/>
        </w:rPr>
        <w:drawing>
          <wp:inline distT="0" distB="0" distL="114300" distR="114300" wp14:anchorId="17D90270" wp14:editId="7B3F4179">
            <wp:extent cx="4445" cy="635"/>
            <wp:effectExtent l="0" t="0" r="0" b="0"/>
            <wp:docPr id="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8"/>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2D6D0D83"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(1)去壁：对应图中</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过程，即去除</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，获得具有活力的原生质体，用到的酶是</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w:t>
      </w:r>
      <w:r>
        <w:rPr>
          <w:rFonts w:ascii="黑体" w:eastAsia="黑体" w:hAnsi="黑体" w:cs="黑体" w:hint="eastAsia"/>
          <w:noProof/>
          <w:kern w:val="2"/>
          <w:lang w:eastAsia="zh-CN"/>
        </w:rPr>
        <w:drawing>
          <wp:inline distT="0" distB="0" distL="114300" distR="114300" wp14:anchorId="44BFC767" wp14:editId="0C518B6B">
            <wp:extent cx="4445" cy="635"/>
            <wp:effectExtent l="0" t="0" r="0" b="0"/>
            <wp:docPr id="3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9"/>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4BAC20A6"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(2)诱导原生质体融合：对应于图中</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过程，即原生质体的融合。</w:t>
      </w:r>
      <w:r>
        <w:rPr>
          <w:rFonts w:ascii="黑体" w:eastAsia="黑体" w:hAnsi="黑体" w:cs="黑体" w:hint="eastAsia"/>
          <w:noProof/>
          <w:kern w:val="2"/>
          <w:lang w:eastAsia="zh-CN"/>
        </w:rPr>
        <w:drawing>
          <wp:inline distT="0" distB="0" distL="114300" distR="114300" wp14:anchorId="2F5E48E9" wp14:editId="4F1FDF98">
            <wp:extent cx="4445" cy="635"/>
            <wp:effectExtent l="0" t="0" r="0" b="0"/>
            <wp:docPr id="2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0"/>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256D53C7" w14:textId="77777777" w:rsidR="00862F72" w:rsidRDefault="00000000">
      <w:pPr>
        <w:widowControl w:val="0"/>
        <w:tabs>
          <w:tab w:val="left" w:pos="4620"/>
        </w:tabs>
        <w:snapToGrid w:val="0"/>
        <w:spacing w:line="360" w:lineRule="auto"/>
        <w:jc w:val="both"/>
        <w:rPr>
          <w:rFonts w:ascii="黑体" w:eastAsia="黑体" w:hAnsi="黑体" w:cs="黑体" w:hint="eastAsia"/>
          <w:kern w:val="2"/>
          <w:u w:val="single"/>
          <w:lang w:eastAsia="zh-CN"/>
        </w:rPr>
      </w:pPr>
      <w:r>
        <w:rPr>
          <w:rFonts w:ascii="黑体" w:eastAsia="黑体" w:hAnsi="黑体" w:cs="黑体" w:hint="eastAsia"/>
          <w:kern w:val="2"/>
          <w:lang w:eastAsia="zh-CN"/>
        </w:rPr>
        <w:t xml:space="preserve"> ①原理：</w:t>
      </w:r>
      <w:r>
        <w:rPr>
          <w:rFonts w:ascii="黑体" w:eastAsia="黑体" w:hAnsi="黑体" w:cs="黑体" w:hint="eastAsia"/>
          <w:kern w:val="2"/>
          <w:u w:val="single"/>
          <w:lang w:eastAsia="zh-CN"/>
        </w:rPr>
        <w:t xml:space="preserve">                </w:t>
      </w:r>
      <w:r>
        <w:rPr>
          <w:rFonts w:ascii="黑体" w:eastAsia="黑体" w:hAnsi="黑体" w:cs="黑体" w:hint="eastAsia"/>
          <w:noProof/>
          <w:kern w:val="2"/>
          <w:lang w:eastAsia="zh-CN"/>
        </w:rPr>
        <w:drawing>
          <wp:inline distT="0" distB="0" distL="114300" distR="114300" wp14:anchorId="14D1B8F7" wp14:editId="4CB1A10A">
            <wp:extent cx="4445" cy="635"/>
            <wp:effectExtent l="0" t="0" r="0" b="0"/>
            <wp:docPr id="3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1"/>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6E33BA1A" w14:textId="77777777" w:rsidR="00862F72" w:rsidRDefault="00000000">
      <w:pPr>
        <w:widowControl w:val="0"/>
        <w:tabs>
          <w:tab w:val="left" w:pos="4620"/>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②诱导融合方法：a物理方法：</w:t>
      </w:r>
      <w:r>
        <w:rPr>
          <w:rFonts w:ascii="黑体" w:eastAsia="黑体" w:hAnsi="黑体" w:cs="黑体" w:hint="eastAsia"/>
          <w:color w:val="FFFFFF"/>
          <w:kern w:val="2"/>
          <w:u w:val="single" w:color="000000"/>
          <w:lang w:eastAsia="zh-CN"/>
        </w:rPr>
        <w:t>细胞膜    、，</w:t>
      </w:r>
      <w:r>
        <w:rPr>
          <w:rFonts w:ascii="黑体" w:eastAsia="黑体" w:hAnsi="黑体" w:cs="黑体" w:hint="eastAsia"/>
          <w:kern w:val="2"/>
          <w:lang w:eastAsia="zh-CN"/>
        </w:rPr>
        <w:t>，</w:t>
      </w:r>
      <w:r>
        <w:rPr>
          <w:rFonts w:ascii="黑体" w:eastAsia="黑体" w:hAnsi="黑体" w:cs="黑体" w:hint="eastAsia"/>
          <w:color w:val="FFFFFF"/>
          <w:kern w:val="2"/>
          <w:u w:val="single" w:color="000000"/>
          <w:lang w:eastAsia="zh-CN"/>
        </w:rPr>
        <w:t>细胞膜的流动</w:t>
      </w:r>
      <w:r>
        <w:rPr>
          <w:rFonts w:ascii="黑体" w:eastAsia="黑体" w:hAnsi="黑体" w:cs="黑体" w:hint="eastAsia"/>
          <w:kern w:val="2"/>
          <w:lang w:eastAsia="zh-CN"/>
        </w:rPr>
        <w:t>等  ，</w:t>
      </w:r>
      <w:r>
        <w:rPr>
          <w:rFonts w:ascii="黑体" w:eastAsia="黑体" w:hAnsi="黑体" w:cs="黑体" w:hint="eastAsia"/>
          <w:noProof/>
          <w:kern w:val="2"/>
          <w:lang w:eastAsia="zh-CN"/>
        </w:rPr>
        <w:drawing>
          <wp:inline distT="0" distB="0" distL="114300" distR="114300" wp14:anchorId="557BD725" wp14:editId="0AF99078">
            <wp:extent cx="4445" cy="635"/>
            <wp:effectExtent l="0" t="0" r="0" b="0"/>
            <wp:docPr id="29"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2"/>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51777C38" w14:textId="77777777" w:rsidR="00862F72" w:rsidRDefault="00000000">
      <w:pPr>
        <w:widowControl w:val="0"/>
        <w:tabs>
          <w:tab w:val="left" w:pos="4620"/>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b化学方法：</w:t>
      </w:r>
      <w:r>
        <w:rPr>
          <w:rFonts w:ascii="黑体" w:eastAsia="黑体" w:hAnsi="黑体" w:cs="黑体" w:hint="eastAsia"/>
          <w:color w:val="FFFFFF"/>
          <w:kern w:val="2"/>
          <w:u w:val="single" w:color="000000"/>
          <w:lang w:eastAsia="zh-CN"/>
        </w:rPr>
        <w:t>细胞膜      、，</w:t>
      </w:r>
      <w:r>
        <w:rPr>
          <w:rFonts w:ascii="黑体" w:eastAsia="黑体" w:hAnsi="黑体" w:cs="黑体" w:hint="eastAsia"/>
          <w:kern w:val="2"/>
          <w:lang w:eastAsia="zh-CN"/>
        </w:rPr>
        <w:t>，</w:t>
      </w:r>
      <w:r>
        <w:rPr>
          <w:rFonts w:ascii="黑体" w:eastAsia="黑体" w:hAnsi="黑体" w:cs="黑体" w:hint="eastAsia"/>
          <w:color w:val="FFFFFF"/>
          <w:kern w:val="2"/>
          <w:u w:val="single" w:color="000000"/>
          <w:lang w:eastAsia="zh-CN"/>
        </w:rPr>
        <w:t>细胞膜的  流动</w:t>
      </w:r>
      <w:r>
        <w:rPr>
          <w:rFonts w:ascii="黑体" w:eastAsia="黑体" w:hAnsi="黑体" w:cs="黑体" w:hint="eastAsia"/>
          <w:kern w:val="2"/>
          <w:lang w:eastAsia="zh-CN"/>
        </w:rPr>
        <w:t>等</w:t>
      </w:r>
      <w:r>
        <w:rPr>
          <w:rFonts w:ascii="黑体" w:eastAsia="黑体" w:hAnsi="黑体" w:cs="黑体" w:hint="eastAsia"/>
          <w:noProof/>
          <w:kern w:val="2"/>
          <w:lang w:eastAsia="zh-CN"/>
        </w:rPr>
        <w:drawing>
          <wp:inline distT="0" distB="0" distL="114300" distR="114300" wp14:anchorId="2327FFE5" wp14:editId="5090C5CA">
            <wp:extent cx="4445" cy="635"/>
            <wp:effectExtent l="0" t="0" r="0" b="0"/>
            <wp:docPr id="4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3"/>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6FE54516" w14:textId="77777777" w:rsidR="00862F72" w:rsidRDefault="00000000">
      <w:pPr>
        <w:widowControl w:val="0"/>
        <w:tabs>
          <w:tab w:val="left" w:pos="4620"/>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③成功的标志：杂种细胞再生出</w:t>
      </w:r>
      <w:r>
        <w:rPr>
          <w:rFonts w:ascii="黑体" w:eastAsia="黑体" w:hAnsi="黑体" w:cs="黑体" w:hint="eastAsia"/>
          <w:color w:val="FFFFFF"/>
          <w:kern w:val="2"/>
          <w:u w:val="single" w:color="000000"/>
          <w:lang w:eastAsia="zh-CN"/>
        </w:rPr>
        <w:t xml:space="preserve">细胞壁    </w:t>
      </w:r>
      <w:r>
        <w:rPr>
          <w:rFonts w:ascii="黑体" w:eastAsia="黑体" w:hAnsi="黑体" w:cs="黑体" w:hint="eastAsia"/>
          <w:kern w:val="2"/>
          <w:lang w:eastAsia="zh-CN"/>
        </w:rPr>
        <w:t>。</w:t>
      </w:r>
      <w:r>
        <w:rPr>
          <w:rFonts w:ascii="黑体" w:eastAsia="黑体" w:hAnsi="黑体" w:cs="黑体" w:hint="eastAsia"/>
          <w:noProof/>
          <w:kern w:val="2"/>
          <w:lang w:eastAsia="zh-CN"/>
        </w:rPr>
        <w:drawing>
          <wp:inline distT="0" distB="0" distL="114300" distR="114300" wp14:anchorId="5D00A8CD" wp14:editId="7D58B92E">
            <wp:extent cx="4445" cy="635"/>
            <wp:effectExtent l="0" t="0" r="0" b="0"/>
            <wp:docPr id="3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4"/>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4998478A" w14:textId="77777777" w:rsidR="00862F72" w:rsidRDefault="00000000">
      <w:pPr>
        <w:widowControl w:val="0"/>
        <w:tabs>
          <w:tab w:val="left" w:pos="3402"/>
        </w:tabs>
        <w:snapToGrid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(3)培养：过程d是</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，其原理是</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w:t>
      </w:r>
      <w:r>
        <w:rPr>
          <w:rFonts w:ascii="黑体" w:eastAsia="黑体" w:hAnsi="黑体" w:cs="黑体" w:hint="eastAsia"/>
          <w:noProof/>
          <w:kern w:val="2"/>
          <w:lang w:eastAsia="zh-CN"/>
        </w:rPr>
        <w:drawing>
          <wp:inline distT="0" distB="0" distL="114300" distR="114300" wp14:anchorId="4FC50B74" wp14:editId="555530CA">
            <wp:extent cx="4445" cy="635"/>
            <wp:effectExtent l="0" t="0" r="0" b="0"/>
            <wp:docPr id="3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5"/>
                    <pic:cNvPicPr>
                      <a:picLocks noChangeAspect="1"/>
                    </pic:cNvPicPr>
                  </pic:nvPicPr>
                  <pic:blipFill>
                    <a:blip r:embed="rId21"/>
                    <a:stretch>
                      <a:fillRect/>
                    </a:stretch>
                  </pic:blipFill>
                  <pic:spPr>
                    <a:xfrm>
                      <a:off x="0" y="0"/>
                      <a:ext cx="4445" cy="635"/>
                    </a:xfrm>
                    <a:prstGeom prst="rect">
                      <a:avLst/>
                    </a:prstGeom>
                    <a:noFill/>
                    <a:ln>
                      <a:noFill/>
                    </a:ln>
                  </pic:spPr>
                </pic:pic>
              </a:graphicData>
            </a:graphic>
          </wp:inline>
        </w:drawing>
      </w:r>
    </w:p>
    <w:p w14:paraId="71FD5E5C" w14:textId="77777777" w:rsidR="00862F72" w:rsidRDefault="00862F72">
      <w:pPr>
        <w:widowControl w:val="0"/>
        <w:tabs>
          <w:tab w:val="left" w:pos="3780"/>
          <w:tab w:val="left" w:pos="7560"/>
          <w:tab w:val="left" w:pos="15120"/>
        </w:tabs>
        <w:snapToGrid w:val="0"/>
        <w:spacing w:line="360" w:lineRule="auto"/>
        <w:rPr>
          <w:rFonts w:ascii="黑体" w:eastAsia="黑体" w:hAnsi="黑体" w:cs="黑体" w:hint="eastAsia"/>
          <w:b/>
          <w:kern w:val="2"/>
          <w:lang w:eastAsia="zh-CN"/>
        </w:rPr>
      </w:pPr>
    </w:p>
    <w:p w14:paraId="2019D879" w14:textId="77777777" w:rsidR="00862F72" w:rsidRDefault="00000000">
      <w:pPr>
        <w:widowControl w:val="0"/>
        <w:tabs>
          <w:tab w:val="left" w:pos="3780"/>
          <w:tab w:val="left" w:pos="7560"/>
          <w:tab w:val="left" w:pos="15120"/>
        </w:tabs>
        <w:snapToGrid w:val="0"/>
        <w:spacing w:line="360" w:lineRule="auto"/>
        <w:ind w:firstLineChars="200" w:firstLine="602"/>
        <w:jc w:val="center"/>
        <w:rPr>
          <w:rFonts w:ascii="黑体" w:eastAsia="黑体" w:hAnsi="黑体" w:cs="黑体" w:hint="eastAsia"/>
          <w:b/>
          <w:kern w:val="2"/>
          <w:sz w:val="30"/>
          <w:szCs w:val="30"/>
          <w:lang w:eastAsia="zh-CN"/>
        </w:rPr>
      </w:pPr>
      <w:r>
        <w:rPr>
          <w:rFonts w:ascii="黑体" w:eastAsia="黑体" w:hAnsi="黑体" w:cs="黑体" w:hint="eastAsia"/>
          <w:b/>
          <w:kern w:val="2"/>
          <w:sz w:val="30"/>
          <w:szCs w:val="30"/>
          <w:lang w:eastAsia="zh-CN"/>
        </w:rPr>
        <w:t>第二节动物细胞工程  第一课时</w:t>
      </w:r>
    </w:p>
    <w:p w14:paraId="1A9266E9" w14:textId="77777777" w:rsidR="00862F72" w:rsidRDefault="00000000">
      <w:pPr>
        <w:widowControl w:val="0"/>
        <w:tabs>
          <w:tab w:val="left" w:pos="3780"/>
          <w:tab w:val="left" w:pos="7560"/>
          <w:tab w:val="left" w:pos="15120"/>
        </w:tabs>
        <w:snapToGrid w:val="0"/>
        <w:spacing w:line="360" w:lineRule="auto"/>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分层情况：AB层全做，C层（只做1，2，3）</w:t>
      </w:r>
    </w:p>
    <w:p w14:paraId="7D82C106" w14:textId="77777777" w:rsidR="00862F72" w:rsidRDefault="00000000">
      <w:pPr>
        <w:adjustRightInd w:val="0"/>
        <w:snapToGrid w:val="0"/>
        <w:spacing w:line="360" w:lineRule="auto"/>
        <w:rPr>
          <w:rFonts w:ascii="黑体" w:eastAsia="黑体" w:hAnsi="黑体" w:cs="黑体" w:hint="eastAsia"/>
          <w:b/>
          <w:kern w:val="2"/>
          <w:lang w:eastAsia="zh-CN"/>
        </w:rPr>
      </w:pPr>
      <w:r>
        <w:rPr>
          <w:rFonts w:ascii="黑体" w:eastAsia="黑体" w:hAnsi="黑体" w:cs="黑体" w:hint="eastAsia"/>
          <w:b/>
          <w:bCs/>
          <w:color w:val="000000"/>
          <w:lang w:eastAsia="zh-CN"/>
        </w:rPr>
        <w:t>1.动物细胞培养的流程：</w:t>
      </w:r>
      <w:r>
        <w:rPr>
          <w:rFonts w:ascii="黑体" w:eastAsia="黑体" w:hAnsi="黑体" w:cs="黑体" w:hint="eastAsia"/>
          <w:b/>
          <w:bCs/>
          <w:noProof/>
          <w:kern w:val="2"/>
          <w:lang w:eastAsia="zh-CN"/>
        </w:rPr>
        <w:drawing>
          <wp:inline distT="0" distB="0" distL="114300" distR="114300" wp14:anchorId="403D9272" wp14:editId="1527E9D2">
            <wp:extent cx="4445" cy="635"/>
            <wp:effectExtent l="0" t="0" r="0" b="0"/>
            <wp:docPr id="3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6"/>
                    <pic:cNvPicPr>
                      <a:picLocks noChangeAspect="1"/>
                    </pic:cNvPicPr>
                  </pic:nvPicPr>
                  <pic:blipFill>
                    <a:blip r:embed="rId23"/>
                    <a:stretch>
                      <a:fillRect/>
                    </a:stretch>
                  </pic:blipFill>
                  <pic:spPr>
                    <a:xfrm>
                      <a:off x="0" y="0"/>
                      <a:ext cx="4445" cy="635"/>
                    </a:xfrm>
                    <a:prstGeom prst="rect">
                      <a:avLst/>
                    </a:prstGeom>
                    <a:noFill/>
                    <a:ln>
                      <a:noFill/>
                    </a:ln>
                  </pic:spPr>
                </pic:pic>
              </a:graphicData>
            </a:graphic>
          </wp:inline>
        </w:drawing>
      </w:r>
      <w:r>
        <w:rPr>
          <w:rFonts w:ascii="黑体" w:eastAsia="黑体" w:hAnsi="黑体" w:cs="黑体" w:hint="eastAsia"/>
          <w:color w:val="000000"/>
          <w:lang w:eastAsia="zh-CN"/>
        </w:rPr>
        <w:t>取动物组织块（动物胚胎或幼龄动物的器官或组织）→剪碎→用</w:t>
      </w:r>
      <w:r>
        <w:rPr>
          <w:rFonts w:ascii="黑体" w:eastAsia="黑体" w:hAnsi="黑体" w:cs="黑体" w:hint="eastAsia"/>
          <w:iCs/>
          <w:color w:val="FF0000"/>
          <w:u w:val="single"/>
          <w:lang w:eastAsia="zh-CN"/>
        </w:rPr>
        <w:t xml:space="preserve">            </w:t>
      </w:r>
      <w:r>
        <w:rPr>
          <w:rFonts w:ascii="黑体" w:eastAsia="黑体" w:hAnsi="黑体" w:cs="黑体" w:hint="eastAsia"/>
          <w:color w:val="000000"/>
          <w:lang w:eastAsia="zh-CN"/>
        </w:rPr>
        <w:t>处理分散成</w:t>
      </w:r>
      <w:r>
        <w:rPr>
          <w:rFonts w:ascii="黑体" w:eastAsia="黑体" w:hAnsi="黑体" w:cs="黑体" w:hint="eastAsia"/>
          <w:iCs/>
          <w:color w:val="FF0000"/>
          <w:u w:val="single"/>
          <w:lang w:eastAsia="zh-CN"/>
        </w:rPr>
        <w:t xml:space="preserve">            </w:t>
      </w:r>
      <w:r>
        <w:rPr>
          <w:rFonts w:ascii="黑体" w:eastAsia="黑体" w:hAnsi="黑体" w:cs="黑体" w:hint="eastAsia"/>
          <w:color w:val="000000"/>
          <w:lang w:eastAsia="zh-CN"/>
        </w:rPr>
        <w:t>→制成</w:t>
      </w:r>
      <w:r>
        <w:rPr>
          <w:rFonts w:ascii="黑体" w:eastAsia="黑体" w:hAnsi="黑体" w:cs="黑体" w:hint="eastAsia"/>
          <w:iCs/>
          <w:color w:val="FF0000"/>
          <w:u w:val="single"/>
          <w:lang w:eastAsia="zh-CN"/>
        </w:rPr>
        <w:t xml:space="preserve">            </w:t>
      </w:r>
      <w:r>
        <w:rPr>
          <w:rFonts w:ascii="黑体" w:eastAsia="黑体" w:hAnsi="黑体" w:cs="黑体" w:hint="eastAsia"/>
          <w:color w:val="000000"/>
          <w:lang w:eastAsia="zh-CN"/>
        </w:rPr>
        <w:t>→转入培养瓶中进行</w:t>
      </w:r>
      <w:r>
        <w:rPr>
          <w:rFonts w:ascii="黑体" w:eastAsia="黑体" w:hAnsi="黑体" w:cs="黑体" w:hint="eastAsia"/>
          <w:iCs/>
          <w:color w:val="FF0000"/>
          <w:u w:val="single"/>
          <w:lang w:eastAsia="zh-CN"/>
        </w:rPr>
        <w:t xml:space="preserve">            </w:t>
      </w:r>
      <w:r>
        <w:rPr>
          <w:rFonts w:ascii="黑体" w:eastAsia="黑体" w:hAnsi="黑体" w:cs="黑体" w:hint="eastAsia"/>
          <w:color w:val="000000"/>
          <w:lang w:eastAsia="zh-CN"/>
        </w:rPr>
        <w:t>培养→贴满瓶壁的细胞重新用胰蛋白酶或胶原蛋白酶处理分散成单个细胞继续</w:t>
      </w:r>
      <w:r>
        <w:rPr>
          <w:rFonts w:ascii="黑体" w:eastAsia="黑体" w:hAnsi="黑体" w:cs="黑体" w:hint="eastAsia"/>
          <w:iCs/>
          <w:color w:val="FF0000"/>
          <w:u w:val="single"/>
          <w:lang w:eastAsia="zh-CN"/>
        </w:rPr>
        <w:t xml:space="preserve">            </w:t>
      </w:r>
      <w:r>
        <w:rPr>
          <w:rFonts w:ascii="黑体" w:eastAsia="黑体" w:hAnsi="黑体" w:cs="黑体" w:hint="eastAsia"/>
          <w:color w:val="000000"/>
          <w:lang w:eastAsia="zh-CN"/>
        </w:rPr>
        <w:t>培养。</w:t>
      </w:r>
    </w:p>
    <w:p w14:paraId="1C33EED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2．在动物细胞培养过程中，下列处理中不恰当的是(　　)</w:t>
      </w:r>
    </w:p>
    <w:p w14:paraId="0F5EFBC9"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lastRenderedPageBreak/>
        <w:t>A．培养液和培养用具要进行无菌处理          B．提供种类齐全的营养物质</w:t>
      </w:r>
    </w:p>
    <w:p w14:paraId="49EE18A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C．提供纯氧以保证细胞的呼吸作用            D．保证提供适宜的温度和pH</w:t>
      </w:r>
    </w:p>
    <w:p w14:paraId="4E346ED9"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3．一般来说，动物细胞体外培养需要满足以下条件(　　)</w:t>
      </w:r>
    </w:p>
    <w:p w14:paraId="4C8D4CCE"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①无毒的环境　②无菌的环境　③使用合成培养基，但通常需加血浆、血清等天然成分　④温度与动物的体温相近　⑤因在二氧化碳培养箱中培养，故不需要O2</w:t>
      </w:r>
    </w:p>
    <w:p w14:paraId="63C849B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⑥适宜的pH</w:t>
      </w:r>
    </w:p>
    <w:p w14:paraId="15C1956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 xml:space="preserve">A．①②③④⑤⑥　　</w:t>
      </w:r>
      <w:r>
        <w:rPr>
          <w:rFonts w:ascii="黑体" w:eastAsia="黑体" w:hAnsi="黑体" w:cs="黑体" w:hint="eastAsia"/>
          <w:kern w:val="2"/>
          <w:lang w:eastAsia="zh-CN"/>
        </w:rPr>
        <w:tab/>
        <w:t>B．①②③④</w:t>
      </w:r>
    </w:p>
    <w:p w14:paraId="3E8D5DA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C．①②④⑤⑥</w:t>
      </w:r>
      <w:r>
        <w:rPr>
          <w:rFonts w:ascii="黑体" w:eastAsia="黑体" w:hAnsi="黑体" w:cs="黑体" w:hint="eastAsia"/>
          <w:kern w:val="2"/>
          <w:lang w:eastAsia="zh-CN"/>
        </w:rPr>
        <w:tab/>
        <w:t>D．①②③④⑥</w:t>
      </w:r>
    </w:p>
    <w:p w14:paraId="504F4D60"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4．下图为哺乳动物的胚胎干细胞及其分化的示意图。请回答下列问题。</w:t>
      </w:r>
    </w:p>
    <w:p w14:paraId="0D583711"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noProof/>
          <w:kern w:val="2"/>
          <w:lang w:eastAsia="zh-CN"/>
        </w:rPr>
        <w:drawing>
          <wp:inline distT="0" distB="0" distL="114300" distR="114300" wp14:anchorId="3741DEED" wp14:editId="7512086E">
            <wp:extent cx="2705100" cy="1028700"/>
            <wp:effectExtent l="0" t="0" r="0" b="0"/>
            <wp:docPr id="42" name="图片 37" descr="KTRS20-6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7" descr="KTRS20-65.TIF"/>
                    <pic:cNvPicPr>
                      <a:picLocks noChangeAspect="1"/>
                    </pic:cNvPicPr>
                  </pic:nvPicPr>
                  <pic:blipFill>
                    <a:blip r:embed="rId24"/>
                    <a:stretch>
                      <a:fillRect/>
                    </a:stretch>
                  </pic:blipFill>
                  <pic:spPr>
                    <a:xfrm>
                      <a:off x="0" y="0"/>
                      <a:ext cx="2705100" cy="1028700"/>
                    </a:xfrm>
                    <a:prstGeom prst="rect">
                      <a:avLst/>
                    </a:prstGeom>
                    <a:noFill/>
                    <a:ln>
                      <a:noFill/>
                    </a:ln>
                  </pic:spPr>
                </pic:pic>
              </a:graphicData>
            </a:graphic>
          </wp:inline>
        </w:drawing>
      </w:r>
    </w:p>
    <w:p w14:paraId="0C453CD4"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(1)在机体内，皮肤干细胞分化成皮肤细胞是机体细胞中基因________的结果。</w:t>
      </w:r>
    </w:p>
    <w:p w14:paraId="573B469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w:t>
      </w:r>
      <w:proofErr w:type="gramStart"/>
      <w:r>
        <w:rPr>
          <w:rFonts w:ascii="黑体" w:eastAsia="黑体" w:hAnsi="黑体" w:cs="黑体" w:hint="eastAsia"/>
          <w:kern w:val="2"/>
          <w:lang w:eastAsia="zh-CN"/>
        </w:rPr>
        <w:t>某患者</w:t>
      </w:r>
      <w:proofErr w:type="gramEnd"/>
      <w:r>
        <w:rPr>
          <w:rFonts w:ascii="黑体" w:eastAsia="黑体" w:hAnsi="黑体" w:cs="黑体" w:hint="eastAsia"/>
          <w:kern w:val="2"/>
          <w:lang w:eastAsia="zh-CN"/>
        </w:rPr>
        <w:t>不能产生正常的白细胞，通过骨髓移植可以达到治疗的目的。骨髓移植的实质是将图中的________细胞移植到患者体内。</w:t>
      </w:r>
    </w:p>
    <w:p w14:paraId="180FE3D4"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(3)若要克隆某种哺乳动物，从理论上分析，上述红细胞、白细胞、皮肤细胞、神经细胞中不能选用作为供体的细胞是成熟的________，其原因是_______________________________________________________________。</w:t>
      </w:r>
    </w:p>
    <w:p w14:paraId="34A3EEBE"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(4)若某药物可抑制肝肿瘤细胞DNA的复制，使用该药物可使肝肿瘤细胞停留于细胞周期的________期。</w:t>
      </w:r>
    </w:p>
    <w:p w14:paraId="100AC7BE" w14:textId="77777777" w:rsidR="00862F72" w:rsidRDefault="00000000">
      <w:pPr>
        <w:widowControl w:val="0"/>
        <w:tabs>
          <w:tab w:val="left" w:pos="3780"/>
          <w:tab w:val="left" w:pos="7560"/>
          <w:tab w:val="left" w:pos="15120"/>
        </w:tabs>
        <w:snapToGrid w:val="0"/>
        <w:spacing w:line="360" w:lineRule="auto"/>
        <w:ind w:firstLineChars="200" w:firstLine="602"/>
        <w:jc w:val="center"/>
        <w:rPr>
          <w:rFonts w:ascii="黑体" w:eastAsia="黑体" w:hAnsi="黑体" w:cs="黑体" w:hint="eastAsia"/>
          <w:b/>
          <w:kern w:val="2"/>
          <w:sz w:val="30"/>
          <w:szCs w:val="30"/>
          <w:lang w:eastAsia="zh-CN"/>
        </w:rPr>
      </w:pPr>
      <w:r>
        <w:rPr>
          <w:rFonts w:ascii="黑体" w:eastAsia="黑体" w:hAnsi="黑体" w:cs="黑体" w:hint="eastAsia"/>
          <w:b/>
          <w:kern w:val="2"/>
          <w:sz w:val="30"/>
          <w:szCs w:val="30"/>
          <w:lang w:eastAsia="zh-CN"/>
        </w:rPr>
        <w:t>第二课时</w:t>
      </w:r>
    </w:p>
    <w:p w14:paraId="089D79E7" w14:textId="77777777" w:rsidR="00862F72" w:rsidRDefault="00000000">
      <w:pPr>
        <w:widowControl w:val="0"/>
        <w:tabs>
          <w:tab w:val="left" w:pos="3780"/>
          <w:tab w:val="left" w:pos="7560"/>
          <w:tab w:val="left" w:pos="15120"/>
        </w:tabs>
        <w:snapToGrid w:val="0"/>
        <w:spacing w:line="360" w:lineRule="auto"/>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分层情况：AB层全做，C层（只做1，2，3）</w:t>
      </w:r>
    </w:p>
    <w:p w14:paraId="1C5A3709" w14:textId="77777777" w:rsidR="00862F72" w:rsidRDefault="00000000">
      <w:pPr>
        <w:adjustRightInd w:val="0"/>
        <w:snapToGrid w:val="0"/>
        <w:spacing w:line="360" w:lineRule="auto"/>
        <w:rPr>
          <w:rFonts w:ascii="黑体" w:eastAsia="黑体" w:hAnsi="黑体" w:cs="黑体" w:hint="eastAsia"/>
          <w:lang w:eastAsia="zh-CN"/>
        </w:rPr>
      </w:pPr>
      <w:r>
        <w:rPr>
          <w:rFonts w:ascii="黑体" w:eastAsia="黑体" w:hAnsi="黑体" w:cs="黑体" w:hint="eastAsia"/>
          <w:lang w:eastAsia="zh-CN"/>
        </w:rPr>
        <w:t>1.动物细胞培养需要满足以下条件</w:t>
      </w:r>
      <w:r>
        <w:rPr>
          <w:rFonts w:ascii="黑体" w:eastAsia="黑体" w:hAnsi="黑体" w:cs="黑体" w:hint="eastAsia"/>
          <w:noProof/>
          <w:kern w:val="2"/>
          <w:lang w:eastAsia="zh-CN"/>
        </w:rPr>
        <w:drawing>
          <wp:inline distT="0" distB="0" distL="114300" distR="114300" wp14:anchorId="4FDA5819" wp14:editId="0672A5E8">
            <wp:extent cx="4445" cy="635"/>
            <wp:effectExtent l="0" t="0" r="0" b="0"/>
            <wp:docPr id="5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8"/>
                    <pic:cNvPicPr>
                      <a:picLocks noChangeAspect="1"/>
                    </pic:cNvPicPr>
                  </pic:nvPicPr>
                  <pic:blipFill>
                    <a:blip r:embed="rId23"/>
                    <a:stretch>
                      <a:fillRect/>
                    </a:stretch>
                  </pic:blipFill>
                  <pic:spPr>
                    <a:xfrm>
                      <a:off x="0" y="0"/>
                      <a:ext cx="4445" cy="635"/>
                    </a:xfrm>
                    <a:prstGeom prst="rect">
                      <a:avLst/>
                    </a:prstGeom>
                    <a:noFill/>
                    <a:ln>
                      <a:noFill/>
                    </a:ln>
                  </pic:spPr>
                </pic:pic>
              </a:graphicData>
            </a:graphic>
          </wp:inline>
        </w:drawing>
      </w:r>
      <w:r>
        <w:rPr>
          <w:rFonts w:ascii="黑体" w:eastAsia="黑体" w:hAnsi="黑体" w:cs="黑体" w:hint="eastAsia"/>
          <w:kern w:val="2"/>
          <w:lang w:eastAsia="zh-CN"/>
        </w:rPr>
        <w:t>：</w:t>
      </w:r>
    </w:p>
    <w:p w14:paraId="4BFE1CE0" w14:textId="77777777" w:rsidR="00862F72" w:rsidRDefault="00000000">
      <w:pPr>
        <w:adjustRightInd w:val="0"/>
        <w:snapToGrid w:val="0"/>
        <w:spacing w:line="360" w:lineRule="auto"/>
        <w:rPr>
          <w:rFonts w:ascii="黑体" w:eastAsia="黑体" w:hAnsi="黑体" w:cs="黑体" w:hint="eastAsia"/>
          <w:lang w:eastAsia="zh-CN"/>
        </w:rPr>
      </w:pPr>
      <w:r>
        <w:rPr>
          <w:rFonts w:ascii="黑体" w:eastAsia="黑体" w:hAnsi="黑体" w:cs="黑体" w:hint="eastAsia"/>
          <w:lang w:eastAsia="zh-CN"/>
        </w:rPr>
        <w:t>①无菌、无毒的环境：培养液应进行</w:t>
      </w:r>
      <w:r>
        <w:rPr>
          <w:rFonts w:ascii="黑体" w:eastAsia="黑体" w:hAnsi="黑体" w:cs="黑体" w:hint="eastAsia"/>
          <w:iCs/>
          <w:color w:val="FF0000"/>
          <w:u w:val="single"/>
          <w:lang w:eastAsia="zh-CN"/>
        </w:rPr>
        <w:t xml:space="preserve">            </w:t>
      </w:r>
      <w:r>
        <w:rPr>
          <w:rFonts w:ascii="黑体" w:eastAsia="黑体" w:hAnsi="黑体" w:cs="黑体" w:hint="eastAsia"/>
          <w:lang w:eastAsia="zh-CN"/>
        </w:rPr>
        <w:t>处理。通常还要在培养液中添加一定量的</w:t>
      </w:r>
      <w:r>
        <w:rPr>
          <w:rFonts w:ascii="黑体" w:eastAsia="黑体" w:hAnsi="黑体" w:cs="黑体" w:hint="eastAsia"/>
          <w:iCs/>
          <w:color w:val="FF0000"/>
          <w:u w:val="single"/>
          <w:lang w:eastAsia="zh-CN"/>
        </w:rPr>
        <w:t xml:space="preserve">          </w:t>
      </w:r>
      <w:r>
        <w:rPr>
          <w:rFonts w:ascii="黑体" w:eastAsia="黑体" w:hAnsi="黑体" w:cs="黑体" w:hint="eastAsia"/>
          <w:lang w:eastAsia="zh-CN"/>
        </w:rPr>
        <w:t>以防培养过程中的污染。此外，应定期更换培养液，防止</w:t>
      </w:r>
      <w:r>
        <w:rPr>
          <w:rFonts w:ascii="黑体" w:eastAsia="黑体" w:hAnsi="黑体" w:cs="黑体" w:hint="eastAsia"/>
          <w:iCs/>
          <w:color w:val="FF0000"/>
          <w:u w:val="single"/>
          <w:lang w:eastAsia="zh-CN"/>
        </w:rPr>
        <w:t xml:space="preserve">            </w:t>
      </w:r>
      <w:r>
        <w:rPr>
          <w:rFonts w:ascii="黑体" w:eastAsia="黑体" w:hAnsi="黑体" w:cs="黑体" w:hint="eastAsia"/>
          <w:lang w:eastAsia="zh-CN"/>
        </w:rPr>
        <w:t>。</w:t>
      </w:r>
      <w:r>
        <w:rPr>
          <w:rFonts w:ascii="黑体" w:eastAsia="黑体" w:hAnsi="黑体" w:cs="黑体" w:hint="eastAsia"/>
          <w:noProof/>
          <w:kern w:val="2"/>
          <w:lang w:eastAsia="zh-CN"/>
        </w:rPr>
        <w:drawing>
          <wp:inline distT="0" distB="0" distL="114300" distR="114300" wp14:anchorId="77535B31" wp14:editId="53DE638E">
            <wp:extent cx="4445" cy="635"/>
            <wp:effectExtent l="0" t="0" r="0" b="0"/>
            <wp:docPr id="4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9"/>
                    <pic:cNvPicPr>
                      <a:picLocks noChangeAspect="1"/>
                    </pic:cNvPicPr>
                  </pic:nvPicPr>
                  <pic:blipFill>
                    <a:blip r:embed="rId23"/>
                    <a:stretch>
                      <a:fillRect/>
                    </a:stretch>
                  </pic:blipFill>
                  <pic:spPr>
                    <a:xfrm>
                      <a:off x="0" y="0"/>
                      <a:ext cx="4445" cy="635"/>
                    </a:xfrm>
                    <a:prstGeom prst="rect">
                      <a:avLst/>
                    </a:prstGeom>
                    <a:noFill/>
                    <a:ln>
                      <a:noFill/>
                    </a:ln>
                  </pic:spPr>
                </pic:pic>
              </a:graphicData>
            </a:graphic>
          </wp:inline>
        </w:drawing>
      </w:r>
    </w:p>
    <w:p w14:paraId="6EA69796" w14:textId="77777777" w:rsidR="00862F72" w:rsidRDefault="00000000">
      <w:pPr>
        <w:adjustRightInd w:val="0"/>
        <w:snapToGrid w:val="0"/>
        <w:spacing w:line="360" w:lineRule="auto"/>
        <w:rPr>
          <w:rFonts w:ascii="黑体" w:eastAsia="黑体" w:hAnsi="黑体" w:cs="黑体" w:hint="eastAsia"/>
          <w:lang w:eastAsia="zh-CN"/>
        </w:rPr>
      </w:pPr>
      <w:r>
        <w:rPr>
          <w:rFonts w:ascii="黑体" w:eastAsia="黑体" w:hAnsi="黑体" w:cs="黑体" w:hint="eastAsia"/>
          <w:lang w:eastAsia="zh-CN"/>
        </w:rPr>
        <w:t>②营养：合成培养基成分：糖、氨基酸、促生长因子、无机盐、微量元素等。通常需加入</w:t>
      </w:r>
      <w:r>
        <w:rPr>
          <w:rFonts w:ascii="黑体" w:eastAsia="黑体" w:hAnsi="黑体" w:cs="黑体" w:hint="eastAsia"/>
          <w:iCs/>
          <w:color w:val="FF0000"/>
          <w:u w:val="single"/>
          <w:lang w:eastAsia="zh-CN"/>
        </w:rPr>
        <w:t xml:space="preserve">            </w:t>
      </w:r>
      <w:r>
        <w:rPr>
          <w:rFonts w:ascii="黑体" w:eastAsia="黑体" w:hAnsi="黑体" w:cs="黑体" w:hint="eastAsia"/>
          <w:lang w:eastAsia="zh-CN"/>
        </w:rPr>
        <w:t>、血浆等天然成分。</w:t>
      </w:r>
      <w:r>
        <w:rPr>
          <w:rFonts w:ascii="黑体" w:eastAsia="黑体" w:hAnsi="黑体" w:cs="黑体" w:hint="eastAsia"/>
          <w:noProof/>
          <w:kern w:val="2"/>
          <w:lang w:eastAsia="zh-CN"/>
        </w:rPr>
        <w:drawing>
          <wp:inline distT="0" distB="0" distL="114300" distR="114300" wp14:anchorId="159E2910" wp14:editId="6F9A028E">
            <wp:extent cx="4445" cy="635"/>
            <wp:effectExtent l="0" t="0" r="0" b="0"/>
            <wp:docPr id="4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0"/>
                    <pic:cNvPicPr>
                      <a:picLocks noChangeAspect="1"/>
                    </pic:cNvPicPr>
                  </pic:nvPicPr>
                  <pic:blipFill>
                    <a:blip r:embed="rId23"/>
                    <a:stretch>
                      <a:fillRect/>
                    </a:stretch>
                  </pic:blipFill>
                  <pic:spPr>
                    <a:xfrm>
                      <a:off x="0" y="0"/>
                      <a:ext cx="4445" cy="635"/>
                    </a:xfrm>
                    <a:prstGeom prst="rect">
                      <a:avLst/>
                    </a:prstGeom>
                    <a:noFill/>
                    <a:ln>
                      <a:noFill/>
                    </a:ln>
                  </pic:spPr>
                </pic:pic>
              </a:graphicData>
            </a:graphic>
          </wp:inline>
        </w:drawing>
      </w:r>
    </w:p>
    <w:p w14:paraId="08124A02" w14:textId="77777777" w:rsidR="00862F72" w:rsidRDefault="00000000">
      <w:pPr>
        <w:adjustRightInd w:val="0"/>
        <w:snapToGrid w:val="0"/>
        <w:spacing w:line="360" w:lineRule="auto"/>
        <w:rPr>
          <w:rFonts w:ascii="黑体" w:eastAsia="黑体" w:hAnsi="黑体" w:cs="黑体" w:hint="eastAsia"/>
          <w:b/>
          <w:kern w:val="2"/>
          <w:lang w:eastAsia="zh-CN"/>
        </w:rPr>
      </w:pPr>
      <w:r>
        <w:rPr>
          <w:rFonts w:ascii="黑体" w:eastAsia="黑体" w:hAnsi="黑体" w:cs="黑体" w:hint="eastAsia"/>
          <w:lang w:eastAsia="zh-CN"/>
        </w:rPr>
        <w:lastRenderedPageBreak/>
        <w:t>③温度：适宜温度：哺乳动物多是</w:t>
      </w:r>
      <w:r>
        <w:rPr>
          <w:rFonts w:ascii="黑体" w:eastAsia="黑体" w:hAnsi="黑体" w:cs="黑体" w:hint="eastAsia"/>
          <w:iCs/>
          <w:color w:val="FF0000"/>
          <w:u w:val="single"/>
          <w:lang w:eastAsia="zh-CN"/>
        </w:rPr>
        <w:t xml:space="preserve">            </w:t>
      </w:r>
      <w:r>
        <w:rPr>
          <w:rFonts w:ascii="黑体" w:eastAsia="黑体" w:hAnsi="黑体" w:cs="黑体" w:hint="eastAsia"/>
          <w:lang w:eastAsia="zh-CN"/>
        </w:rPr>
        <w:t>；pH：</w:t>
      </w:r>
      <w:r>
        <w:rPr>
          <w:rFonts w:ascii="黑体" w:eastAsia="黑体" w:hAnsi="黑体" w:cs="黑体" w:hint="eastAsia"/>
          <w:iCs/>
          <w:color w:val="FF0000"/>
          <w:u w:val="single"/>
          <w:lang w:eastAsia="zh-CN"/>
        </w:rPr>
        <w:t xml:space="preserve">            </w:t>
      </w:r>
      <w:r>
        <w:rPr>
          <w:rFonts w:ascii="黑体" w:eastAsia="黑体" w:hAnsi="黑体" w:cs="黑体" w:hint="eastAsia"/>
          <w:lang w:eastAsia="zh-CN"/>
        </w:rPr>
        <w:t>。</w:t>
      </w:r>
      <w:r>
        <w:rPr>
          <w:rFonts w:ascii="黑体" w:eastAsia="黑体" w:hAnsi="黑体" w:cs="黑体" w:hint="eastAsia"/>
          <w:noProof/>
          <w:kern w:val="2"/>
          <w:lang w:eastAsia="zh-CN"/>
        </w:rPr>
        <w:drawing>
          <wp:inline distT="0" distB="0" distL="114300" distR="114300" wp14:anchorId="02610730" wp14:editId="5F5D6AD1">
            <wp:extent cx="4445" cy="635"/>
            <wp:effectExtent l="0" t="0" r="0" b="0"/>
            <wp:docPr id="5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1"/>
                    <pic:cNvPicPr>
                      <a:picLocks noChangeAspect="1"/>
                    </pic:cNvPicPr>
                  </pic:nvPicPr>
                  <pic:blipFill>
                    <a:blip r:embed="rId23"/>
                    <a:stretch>
                      <a:fillRect/>
                    </a:stretch>
                  </pic:blipFill>
                  <pic:spPr>
                    <a:xfrm>
                      <a:off x="0" y="0"/>
                      <a:ext cx="4445" cy="635"/>
                    </a:xfrm>
                    <a:prstGeom prst="rect">
                      <a:avLst/>
                    </a:prstGeom>
                    <a:noFill/>
                    <a:ln>
                      <a:noFill/>
                    </a:ln>
                  </pic:spPr>
                </pic:pic>
              </a:graphicData>
            </a:graphic>
          </wp:inline>
        </w:drawing>
      </w:r>
      <w:r>
        <w:rPr>
          <w:rFonts w:ascii="黑体" w:eastAsia="黑体" w:hAnsi="黑体" w:cs="黑体" w:hint="eastAsia"/>
          <w:lang w:eastAsia="zh-CN"/>
        </w:rPr>
        <w:t>④气体环境：95%空气＋5%CO</w:t>
      </w:r>
      <w:r>
        <w:rPr>
          <w:rFonts w:ascii="黑体" w:eastAsia="黑体" w:hAnsi="黑体" w:cs="黑体" w:hint="eastAsia"/>
          <w:vertAlign w:val="subscript"/>
          <w:lang w:eastAsia="zh-CN"/>
        </w:rPr>
        <w:t>2</w:t>
      </w:r>
      <w:r>
        <w:rPr>
          <w:rFonts w:ascii="黑体" w:eastAsia="黑体" w:hAnsi="黑体" w:cs="黑体" w:hint="eastAsia"/>
          <w:lang w:eastAsia="zh-CN"/>
        </w:rPr>
        <w:t>。O</w:t>
      </w:r>
      <w:r>
        <w:rPr>
          <w:rFonts w:ascii="黑体" w:eastAsia="黑体" w:hAnsi="黑体" w:cs="黑体" w:hint="eastAsia"/>
          <w:vertAlign w:val="subscript"/>
          <w:lang w:eastAsia="zh-CN"/>
        </w:rPr>
        <w:t>2</w:t>
      </w:r>
      <w:r>
        <w:rPr>
          <w:rFonts w:ascii="黑体" w:eastAsia="黑体" w:hAnsi="黑体" w:cs="黑体" w:hint="eastAsia"/>
          <w:lang w:eastAsia="zh-CN"/>
        </w:rPr>
        <w:t>是细胞代谢所必需的，CO</w:t>
      </w:r>
      <w:r>
        <w:rPr>
          <w:rFonts w:ascii="黑体" w:eastAsia="黑体" w:hAnsi="黑体" w:cs="黑体" w:hint="eastAsia"/>
          <w:vertAlign w:val="subscript"/>
          <w:lang w:eastAsia="zh-CN"/>
        </w:rPr>
        <w:t>2</w:t>
      </w:r>
      <w:r>
        <w:rPr>
          <w:rFonts w:ascii="黑体" w:eastAsia="黑体" w:hAnsi="黑体" w:cs="黑体" w:hint="eastAsia"/>
          <w:lang w:eastAsia="zh-CN"/>
        </w:rPr>
        <w:t>的主要作用是维持培养液的pH。</w:t>
      </w:r>
      <w:r>
        <w:rPr>
          <w:rFonts w:ascii="黑体" w:eastAsia="黑体" w:hAnsi="黑体" w:cs="黑体" w:hint="eastAsia"/>
          <w:noProof/>
          <w:kern w:val="2"/>
          <w:lang w:eastAsia="zh-CN"/>
        </w:rPr>
        <w:drawing>
          <wp:inline distT="0" distB="0" distL="114300" distR="114300" wp14:anchorId="1DD7BE7B" wp14:editId="78B32409">
            <wp:extent cx="4445" cy="635"/>
            <wp:effectExtent l="0" t="0" r="0" b="0"/>
            <wp:docPr id="4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2"/>
                    <pic:cNvPicPr>
                      <a:picLocks noChangeAspect="1"/>
                    </pic:cNvPicPr>
                  </pic:nvPicPr>
                  <pic:blipFill>
                    <a:blip r:embed="rId23"/>
                    <a:stretch>
                      <a:fillRect/>
                    </a:stretch>
                  </pic:blipFill>
                  <pic:spPr>
                    <a:xfrm>
                      <a:off x="0" y="0"/>
                      <a:ext cx="4445" cy="635"/>
                    </a:xfrm>
                    <a:prstGeom prst="rect">
                      <a:avLst/>
                    </a:prstGeom>
                    <a:noFill/>
                    <a:ln>
                      <a:noFill/>
                    </a:ln>
                  </pic:spPr>
                </pic:pic>
              </a:graphicData>
            </a:graphic>
          </wp:inline>
        </w:drawing>
      </w:r>
    </w:p>
    <w:p w14:paraId="40ADF39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2．下列关于动物细胞融合的说法，不正确的是  (　　)</w:t>
      </w:r>
    </w:p>
    <w:p w14:paraId="6C66988E"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A．细胞融合前要用酶解法分散成单个细胞</w:t>
      </w:r>
    </w:p>
    <w:p w14:paraId="36F7825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B．细胞融合的原理是细胞膜的流动性</w:t>
      </w:r>
    </w:p>
    <w:p w14:paraId="504FF5B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C．融合后得到的杂交细胞能表现出两个亲本细胞的特点</w:t>
      </w:r>
    </w:p>
    <w:p w14:paraId="2692F4A1"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D．融合后得到的杂交细胞具有两个细胞核</w:t>
      </w:r>
    </w:p>
    <w:p w14:paraId="6EBF9B54"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noProof/>
          <w:kern w:val="2"/>
          <w:lang w:eastAsia="zh-CN"/>
        </w:rPr>
        <w:drawing>
          <wp:anchor distT="0" distB="0" distL="114300" distR="114300" simplePos="0" relativeHeight="251659264" behindDoc="1" locked="0" layoutInCell="1" allowOverlap="1" wp14:anchorId="0B7A65AF" wp14:editId="719B9A27">
            <wp:simplePos x="0" y="0"/>
            <wp:positionH relativeFrom="column">
              <wp:posOffset>3181350</wp:posOffset>
            </wp:positionH>
            <wp:positionV relativeFrom="paragraph">
              <wp:posOffset>38100</wp:posOffset>
            </wp:positionV>
            <wp:extent cx="1981200" cy="1323975"/>
            <wp:effectExtent l="0" t="0" r="0" b="9525"/>
            <wp:wrapTight wrapText="bothSides">
              <wp:wrapPolygon edited="0">
                <wp:start x="0" y="0"/>
                <wp:lineTo x="0" y="21445"/>
                <wp:lineTo x="21392" y="21445"/>
                <wp:lineTo x="21392" y="0"/>
                <wp:lineTo x="0" y="0"/>
              </wp:wrapPolygon>
            </wp:wrapTight>
            <wp:docPr id="45" name="图片 2" descr="KTRS20-7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 descr="KTRS20-74.TIF"/>
                    <pic:cNvPicPr>
                      <a:picLocks noChangeAspect="1"/>
                    </pic:cNvPicPr>
                  </pic:nvPicPr>
                  <pic:blipFill>
                    <a:blip r:embed="rId25"/>
                    <a:stretch>
                      <a:fillRect/>
                    </a:stretch>
                  </pic:blipFill>
                  <pic:spPr>
                    <a:xfrm>
                      <a:off x="0" y="0"/>
                      <a:ext cx="1981200" cy="1323975"/>
                    </a:xfrm>
                    <a:prstGeom prst="rect">
                      <a:avLst/>
                    </a:prstGeom>
                    <a:noFill/>
                    <a:ln>
                      <a:noFill/>
                    </a:ln>
                  </pic:spPr>
                </pic:pic>
              </a:graphicData>
            </a:graphic>
          </wp:anchor>
        </w:drawing>
      </w:r>
      <w:r>
        <w:rPr>
          <w:rFonts w:ascii="黑体" w:eastAsia="黑体" w:hAnsi="黑体" w:cs="黑体" w:hint="eastAsia"/>
          <w:kern w:val="2"/>
          <w:lang w:eastAsia="zh-CN"/>
        </w:rPr>
        <w:t>3．下图是单克隆抗体制备流程的简明示意图。下列有关叙述正确的是(　　)</w:t>
      </w:r>
    </w:p>
    <w:p w14:paraId="47B6D35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A．①是从已免疫的小鼠脾脏中获得的T淋巴细胞</w:t>
      </w:r>
    </w:p>
    <w:p w14:paraId="4BD7555A"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B．②中使用胰蛋白酶有利于杂交瘤细胞的形成</w:t>
      </w:r>
    </w:p>
    <w:p w14:paraId="1EF22AE0"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C．③同时具有脾脏细胞和</w:t>
      </w:r>
      <w:proofErr w:type="gramStart"/>
      <w:r>
        <w:rPr>
          <w:rFonts w:ascii="黑体" w:eastAsia="黑体" w:hAnsi="黑体" w:cs="黑体" w:hint="eastAsia"/>
          <w:kern w:val="2"/>
          <w:lang w:eastAsia="zh-CN"/>
        </w:rPr>
        <w:t>鼠骨髓瘤细胞</w:t>
      </w:r>
      <w:proofErr w:type="gramEnd"/>
      <w:r>
        <w:rPr>
          <w:rFonts w:ascii="黑体" w:eastAsia="黑体" w:hAnsi="黑体" w:cs="黑体" w:hint="eastAsia"/>
          <w:kern w:val="2"/>
          <w:lang w:eastAsia="zh-CN"/>
        </w:rPr>
        <w:t>的特性</w:t>
      </w:r>
    </w:p>
    <w:p w14:paraId="4B638A4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D．④是经筛选培养获得的能分泌特异性抗体的细胞群</w:t>
      </w:r>
    </w:p>
    <w:p w14:paraId="44BD64E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4．人绒毛膜促性腺激素(HCG)是女性怀孕后胎盘滋养层细胞分泌的一种糖蛋白，制备抗HCG单克隆抗体可用于早孕的诊断。下图是抗HCG单克隆抗体制备流程示意图，请分析回答问题：</w:t>
      </w:r>
    </w:p>
    <w:p w14:paraId="30D5670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noProof/>
          <w:kern w:val="2"/>
          <w:lang w:eastAsia="zh-CN"/>
        </w:rPr>
        <w:drawing>
          <wp:inline distT="0" distB="0" distL="114300" distR="114300" wp14:anchorId="7975B11E" wp14:editId="3318BBEB">
            <wp:extent cx="2781300" cy="1228725"/>
            <wp:effectExtent l="0" t="0" r="0" b="9525"/>
            <wp:docPr id="52" name="图片 43" descr="KTRS20-7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3" descr="KTRS20-76.TIF"/>
                    <pic:cNvPicPr>
                      <a:picLocks noChangeAspect="1"/>
                    </pic:cNvPicPr>
                  </pic:nvPicPr>
                  <pic:blipFill>
                    <a:blip r:embed="rId26"/>
                    <a:stretch>
                      <a:fillRect/>
                    </a:stretch>
                  </pic:blipFill>
                  <pic:spPr>
                    <a:xfrm>
                      <a:off x="0" y="0"/>
                      <a:ext cx="2781300" cy="1228725"/>
                    </a:xfrm>
                    <a:prstGeom prst="rect">
                      <a:avLst/>
                    </a:prstGeom>
                    <a:noFill/>
                    <a:ln>
                      <a:noFill/>
                    </a:ln>
                  </pic:spPr>
                </pic:pic>
              </a:graphicData>
            </a:graphic>
          </wp:inline>
        </w:drawing>
      </w:r>
    </w:p>
    <w:p w14:paraId="05DD9730"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(1)制备单克隆抗体过程中要用到________和________技术。</w:t>
      </w:r>
    </w:p>
    <w:p w14:paraId="20FDCFA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(2)制备单克隆抗体过程中，给小鼠注射的HCG相当于________，注射后小鼠身体发生了相应的免疫反应，生成了________和________等细胞以及________，此过程属于特异性免疫中的________免疫。</w:t>
      </w:r>
    </w:p>
    <w:p w14:paraId="4413EA85"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(3)此过程生产的单克隆抗体可以与________特异性结合，从而诊断早孕。</w:t>
      </w:r>
    </w:p>
    <w:p w14:paraId="4B18DAA4"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在动物细胞原代培养过程中，当贴壁细胞分裂生长到细胞表面________时，细胞会停止分裂增殖，这种现象称为细胞的________。此时，瓶壁上形成的细胞层数是________。而在体外培养杂交瘤细胞时，瓶壁上形成的细胞层数是________。</w:t>
      </w:r>
    </w:p>
    <w:p w14:paraId="138895C1" w14:textId="77777777" w:rsidR="00862F72" w:rsidRDefault="00862F72">
      <w:pPr>
        <w:widowControl w:val="0"/>
        <w:tabs>
          <w:tab w:val="left" w:pos="3780"/>
          <w:tab w:val="left" w:pos="7560"/>
          <w:tab w:val="left" w:pos="15120"/>
        </w:tabs>
        <w:snapToGrid w:val="0"/>
        <w:spacing w:line="360" w:lineRule="auto"/>
        <w:ind w:firstLineChars="200" w:firstLine="480"/>
        <w:jc w:val="center"/>
        <w:rPr>
          <w:rFonts w:ascii="黑体" w:eastAsia="黑体" w:hAnsi="黑体" w:cs="黑体" w:hint="eastAsia"/>
          <w:kern w:val="2"/>
          <w:lang w:eastAsia="zh-CN"/>
        </w:rPr>
      </w:pPr>
    </w:p>
    <w:p w14:paraId="79E5CE39" w14:textId="77777777" w:rsidR="00862F72" w:rsidRDefault="00000000">
      <w:pPr>
        <w:widowControl w:val="0"/>
        <w:tabs>
          <w:tab w:val="left" w:pos="3780"/>
          <w:tab w:val="left" w:pos="7560"/>
          <w:tab w:val="left" w:pos="15120"/>
        </w:tabs>
        <w:snapToGrid w:val="0"/>
        <w:spacing w:line="360" w:lineRule="auto"/>
        <w:ind w:firstLineChars="200" w:firstLine="602"/>
        <w:jc w:val="center"/>
        <w:rPr>
          <w:rFonts w:ascii="黑体" w:eastAsia="黑体" w:hAnsi="黑体" w:cs="黑体" w:hint="eastAsia"/>
          <w:b/>
          <w:kern w:val="2"/>
          <w:sz w:val="30"/>
          <w:szCs w:val="30"/>
          <w:lang w:eastAsia="zh-CN"/>
        </w:rPr>
      </w:pPr>
      <w:r>
        <w:rPr>
          <w:rFonts w:ascii="黑体" w:eastAsia="黑体" w:hAnsi="黑体" w:cs="黑体" w:hint="eastAsia"/>
          <w:b/>
          <w:kern w:val="2"/>
          <w:sz w:val="30"/>
          <w:szCs w:val="30"/>
          <w:lang w:eastAsia="zh-CN"/>
        </w:rPr>
        <w:lastRenderedPageBreak/>
        <w:t>第三课时 体细胞核移植的过程</w:t>
      </w:r>
    </w:p>
    <w:p w14:paraId="00255AFF" w14:textId="77777777" w:rsidR="00862F72" w:rsidRDefault="00000000">
      <w:pPr>
        <w:widowControl w:val="0"/>
        <w:tabs>
          <w:tab w:val="left" w:pos="3780"/>
          <w:tab w:val="left" w:pos="7560"/>
          <w:tab w:val="left" w:pos="15120"/>
        </w:tabs>
        <w:snapToGrid w:val="0"/>
        <w:spacing w:line="360" w:lineRule="auto"/>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分层情况：AB层全做，C层（只做1，2，3）</w:t>
      </w:r>
    </w:p>
    <w:p w14:paraId="34208689" w14:textId="77777777" w:rsidR="00862F72" w:rsidRDefault="00000000">
      <w:pPr>
        <w:snapToGrid w:val="0"/>
        <w:spacing w:line="360" w:lineRule="auto"/>
        <w:rPr>
          <w:rFonts w:ascii="黑体" w:eastAsia="黑体" w:hAnsi="黑体" w:cs="黑体" w:hint="eastAsia"/>
          <w:color w:val="000000"/>
          <w:lang w:eastAsia="zh-CN"/>
        </w:rPr>
      </w:pPr>
      <w:r>
        <w:rPr>
          <w:rFonts w:ascii="黑体" w:eastAsia="黑体" w:hAnsi="黑体" w:cs="黑体" w:hint="eastAsia"/>
          <w:color w:val="000000"/>
          <w:lang w:eastAsia="zh-CN"/>
        </w:rPr>
        <w:t>1、动物体细胞核移植技术和克隆动物</w:t>
      </w:r>
      <w:r>
        <w:rPr>
          <w:rFonts w:ascii="黑体" w:eastAsia="黑体" w:hAnsi="黑体" w:cs="黑体" w:hint="eastAsia"/>
          <w:noProof/>
          <w:kern w:val="2"/>
          <w:lang w:eastAsia="zh-CN"/>
        </w:rPr>
        <w:drawing>
          <wp:inline distT="0" distB="0" distL="114300" distR="114300" wp14:anchorId="56EDEF20" wp14:editId="00FB86C8">
            <wp:extent cx="4445" cy="635"/>
            <wp:effectExtent l="0" t="0" r="0" b="0"/>
            <wp:docPr id="46"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4"/>
                    <pic:cNvPicPr>
                      <a:picLocks noChangeAspect="1"/>
                    </pic:cNvPicPr>
                  </pic:nvPicPr>
                  <pic:blipFill>
                    <a:blip r:embed="rId23"/>
                    <a:stretch>
                      <a:fillRect/>
                    </a:stretch>
                  </pic:blipFill>
                  <pic:spPr>
                    <a:xfrm>
                      <a:off x="0" y="0"/>
                      <a:ext cx="4445" cy="635"/>
                    </a:xfrm>
                    <a:prstGeom prst="rect">
                      <a:avLst/>
                    </a:prstGeom>
                    <a:noFill/>
                    <a:ln>
                      <a:noFill/>
                    </a:ln>
                  </pic:spPr>
                </pic:pic>
              </a:graphicData>
            </a:graphic>
          </wp:inline>
        </w:drawing>
      </w:r>
      <w:r>
        <w:rPr>
          <w:rFonts w:ascii="黑体" w:eastAsia="黑体" w:hAnsi="黑体" w:cs="黑体" w:hint="eastAsia"/>
          <w:color w:val="000000"/>
          <w:lang w:eastAsia="zh-CN"/>
        </w:rPr>
        <w:t>1、哺乳动物核移植可以分为</w:t>
      </w:r>
      <w:r>
        <w:rPr>
          <w:rFonts w:ascii="黑体" w:eastAsia="黑体" w:hAnsi="黑体" w:cs="黑体" w:hint="eastAsia"/>
          <w:iCs/>
          <w:color w:val="FF0000"/>
          <w:u w:val="single"/>
          <w:lang w:eastAsia="zh-CN"/>
        </w:rPr>
        <w:t xml:space="preserve">            </w:t>
      </w:r>
      <w:r>
        <w:rPr>
          <w:rFonts w:ascii="黑体" w:eastAsia="黑体" w:hAnsi="黑体" w:cs="黑体" w:hint="eastAsia"/>
          <w:color w:val="000000"/>
          <w:lang w:eastAsia="zh-CN"/>
        </w:rPr>
        <w:t>核移植（比较容易）和</w:t>
      </w:r>
      <w:r>
        <w:rPr>
          <w:rFonts w:ascii="黑体" w:eastAsia="黑体" w:hAnsi="黑体" w:cs="黑体" w:hint="eastAsia"/>
          <w:iCs/>
          <w:color w:val="FF0000"/>
          <w:u w:val="single"/>
          <w:lang w:eastAsia="zh-CN"/>
        </w:rPr>
        <w:t xml:space="preserve">            </w:t>
      </w:r>
      <w:r>
        <w:rPr>
          <w:rFonts w:ascii="黑体" w:eastAsia="黑体" w:hAnsi="黑体" w:cs="黑体" w:hint="eastAsia"/>
          <w:color w:val="000000"/>
          <w:lang w:eastAsia="zh-CN"/>
        </w:rPr>
        <w:t>核移植（比较难）。</w:t>
      </w:r>
      <w:r>
        <w:rPr>
          <w:rFonts w:ascii="黑体" w:eastAsia="黑体" w:hAnsi="黑体" w:cs="黑体" w:hint="eastAsia"/>
          <w:noProof/>
          <w:kern w:val="2"/>
          <w:lang w:eastAsia="zh-CN"/>
        </w:rPr>
        <w:drawing>
          <wp:inline distT="0" distB="0" distL="114300" distR="114300" wp14:anchorId="4C6E4633" wp14:editId="3D87FE6D">
            <wp:extent cx="4445" cy="635"/>
            <wp:effectExtent l="0" t="0" r="0" b="0"/>
            <wp:docPr id="1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5"/>
                    <pic:cNvPicPr>
                      <a:picLocks noChangeAspect="1"/>
                    </pic:cNvPicPr>
                  </pic:nvPicPr>
                  <pic:blipFill>
                    <a:blip r:embed="rId23"/>
                    <a:stretch>
                      <a:fillRect/>
                    </a:stretch>
                  </pic:blipFill>
                  <pic:spPr>
                    <a:xfrm>
                      <a:off x="0" y="0"/>
                      <a:ext cx="4445" cy="635"/>
                    </a:xfrm>
                    <a:prstGeom prst="rect">
                      <a:avLst/>
                    </a:prstGeom>
                    <a:noFill/>
                    <a:ln>
                      <a:noFill/>
                    </a:ln>
                  </pic:spPr>
                </pic:pic>
              </a:graphicData>
            </a:graphic>
          </wp:inline>
        </w:drawing>
      </w:r>
    </w:p>
    <w:p w14:paraId="5ED5FB74" w14:textId="77777777" w:rsidR="00862F72" w:rsidRDefault="00000000">
      <w:pPr>
        <w:snapToGrid w:val="0"/>
        <w:spacing w:line="360" w:lineRule="auto"/>
        <w:rPr>
          <w:rFonts w:ascii="黑体" w:eastAsia="黑体" w:hAnsi="黑体" w:cs="黑体" w:hint="eastAsia"/>
          <w:color w:val="000000"/>
          <w:lang w:eastAsia="zh-CN"/>
        </w:rPr>
      </w:pPr>
      <w:r>
        <w:rPr>
          <w:rFonts w:ascii="黑体" w:eastAsia="黑体" w:hAnsi="黑体" w:cs="黑体" w:hint="eastAsia"/>
          <w:color w:val="000000"/>
          <w:lang w:eastAsia="zh-CN"/>
        </w:rPr>
        <w:t>2、选用去核</w:t>
      </w:r>
      <w:r>
        <w:rPr>
          <w:rFonts w:ascii="黑体" w:eastAsia="黑体" w:hAnsi="黑体" w:cs="黑体" w:hint="eastAsia"/>
          <w:iCs/>
          <w:color w:val="FF0000"/>
          <w:u w:val="single"/>
          <w:lang w:eastAsia="zh-CN"/>
        </w:rPr>
        <w:t xml:space="preserve">            </w:t>
      </w:r>
      <w:r>
        <w:rPr>
          <w:rFonts w:ascii="黑体" w:eastAsia="黑体" w:hAnsi="黑体" w:cs="黑体" w:hint="eastAsia"/>
          <w:color w:val="000000"/>
          <w:lang w:eastAsia="zh-CN"/>
        </w:rPr>
        <w:t>的原因：卵(母)细胞</w:t>
      </w:r>
      <w:r>
        <w:rPr>
          <w:rFonts w:ascii="黑体" w:eastAsia="黑体" w:hAnsi="黑体" w:cs="黑体" w:hint="eastAsia"/>
          <w:iCs/>
          <w:color w:val="FF0000"/>
          <w:u w:val="single"/>
          <w:lang w:eastAsia="zh-CN"/>
        </w:rPr>
        <w:t xml:space="preserve">            </w:t>
      </w:r>
      <w:r>
        <w:rPr>
          <w:rFonts w:ascii="黑体" w:eastAsia="黑体" w:hAnsi="黑体" w:cs="黑体" w:hint="eastAsia"/>
          <w:color w:val="000000"/>
          <w:lang w:eastAsia="zh-CN"/>
        </w:rPr>
        <w:t>；卵(母)细胞</w:t>
      </w:r>
      <w:r>
        <w:rPr>
          <w:rFonts w:ascii="黑体" w:eastAsia="黑体" w:hAnsi="黑体" w:cs="黑体" w:hint="eastAsia"/>
          <w:iCs/>
          <w:color w:val="FF0000"/>
          <w:u w:val="single"/>
          <w:lang w:eastAsia="zh-CN"/>
        </w:rPr>
        <w:t xml:space="preserve">            </w:t>
      </w:r>
      <w:r>
        <w:rPr>
          <w:rFonts w:ascii="黑体" w:eastAsia="黑体" w:hAnsi="黑体" w:cs="黑体" w:hint="eastAsia"/>
          <w:color w:val="000000"/>
          <w:lang w:eastAsia="zh-CN"/>
        </w:rPr>
        <w:t>。</w:t>
      </w:r>
      <w:r>
        <w:rPr>
          <w:rFonts w:ascii="黑体" w:eastAsia="黑体" w:hAnsi="黑体" w:cs="黑体" w:hint="eastAsia"/>
          <w:noProof/>
          <w:kern w:val="2"/>
          <w:lang w:eastAsia="zh-CN"/>
        </w:rPr>
        <w:drawing>
          <wp:inline distT="0" distB="0" distL="114300" distR="114300" wp14:anchorId="2538701E" wp14:editId="0132048C">
            <wp:extent cx="4445" cy="635"/>
            <wp:effectExtent l="0" t="0" r="0" b="0"/>
            <wp:docPr id="18"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6"/>
                    <pic:cNvPicPr>
                      <a:picLocks noChangeAspect="1"/>
                    </pic:cNvPicPr>
                  </pic:nvPicPr>
                  <pic:blipFill>
                    <a:blip r:embed="rId23"/>
                    <a:stretch>
                      <a:fillRect/>
                    </a:stretch>
                  </pic:blipFill>
                  <pic:spPr>
                    <a:xfrm>
                      <a:off x="0" y="0"/>
                      <a:ext cx="4445" cy="635"/>
                    </a:xfrm>
                    <a:prstGeom prst="rect">
                      <a:avLst/>
                    </a:prstGeom>
                    <a:noFill/>
                    <a:ln>
                      <a:noFill/>
                    </a:ln>
                  </pic:spPr>
                </pic:pic>
              </a:graphicData>
            </a:graphic>
          </wp:inline>
        </w:drawing>
      </w:r>
    </w:p>
    <w:p w14:paraId="521C7685" w14:textId="77777777" w:rsidR="00862F72" w:rsidRDefault="00000000">
      <w:pPr>
        <w:snapToGrid w:val="0"/>
        <w:spacing w:line="360" w:lineRule="auto"/>
        <w:rPr>
          <w:rFonts w:ascii="黑体" w:eastAsia="黑体" w:hAnsi="黑体" w:cs="黑体" w:hint="eastAsia"/>
          <w:color w:val="000000"/>
          <w:lang w:eastAsia="zh-CN"/>
        </w:rPr>
      </w:pPr>
      <w:r>
        <w:rPr>
          <w:rFonts w:ascii="黑体" w:eastAsia="黑体" w:hAnsi="黑体" w:cs="黑体" w:hint="eastAsia"/>
          <w:color w:val="000000"/>
          <w:lang w:eastAsia="zh-CN"/>
        </w:rPr>
        <w:t>3、体细胞核移植的大致过程是：（右图）</w:t>
      </w:r>
      <w:r>
        <w:rPr>
          <w:rFonts w:ascii="黑体" w:eastAsia="黑体" w:hAnsi="黑体" w:cs="黑体" w:hint="eastAsia"/>
          <w:noProof/>
          <w:kern w:val="2"/>
          <w:lang w:eastAsia="zh-CN"/>
        </w:rPr>
        <w:drawing>
          <wp:inline distT="0" distB="0" distL="114300" distR="114300" wp14:anchorId="76E51392" wp14:editId="4D2CC864">
            <wp:extent cx="4445" cy="635"/>
            <wp:effectExtent l="0" t="0" r="0" b="0"/>
            <wp:docPr id="2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7"/>
                    <pic:cNvPicPr>
                      <a:picLocks noChangeAspect="1"/>
                    </pic:cNvPicPr>
                  </pic:nvPicPr>
                  <pic:blipFill>
                    <a:blip r:embed="rId23"/>
                    <a:stretch>
                      <a:fillRect/>
                    </a:stretch>
                  </pic:blipFill>
                  <pic:spPr>
                    <a:xfrm>
                      <a:off x="0" y="0"/>
                      <a:ext cx="4445" cy="635"/>
                    </a:xfrm>
                    <a:prstGeom prst="rect">
                      <a:avLst/>
                    </a:prstGeom>
                    <a:noFill/>
                    <a:ln>
                      <a:noFill/>
                    </a:ln>
                  </pic:spPr>
                </pic:pic>
              </a:graphicData>
            </a:graphic>
          </wp:inline>
        </w:drawing>
      </w:r>
    </w:p>
    <w:p w14:paraId="28FB9CF1" w14:textId="77777777" w:rsidR="00862F72" w:rsidRDefault="00000000">
      <w:pPr>
        <w:widowControl w:val="0"/>
        <w:tabs>
          <w:tab w:val="left" w:pos="4253"/>
        </w:tabs>
        <w:spacing w:line="360" w:lineRule="auto"/>
        <w:jc w:val="both"/>
        <w:rPr>
          <w:rFonts w:ascii="黑体" w:eastAsia="黑体" w:hAnsi="黑体" w:cs="黑体" w:hint="eastAsia"/>
          <w:iCs/>
          <w:color w:val="FF0000"/>
          <w:lang w:eastAsia="zh-CN"/>
        </w:rPr>
      </w:pPr>
      <w:r>
        <w:rPr>
          <w:rFonts w:ascii="黑体" w:eastAsia="黑体" w:hAnsi="黑体" w:cs="黑体" w:hint="eastAsia"/>
          <w:color w:val="000000"/>
          <w:lang w:eastAsia="zh-CN"/>
        </w:rPr>
        <w:t>注意：(1)</w:t>
      </w:r>
      <w:r>
        <w:rPr>
          <w:rFonts w:ascii="黑体" w:eastAsia="黑体" w:hAnsi="黑体" w:cs="黑体" w:hint="eastAsia"/>
          <w:color w:val="000000"/>
          <w:lang w:eastAsia="zh-CN"/>
        </w:rPr>
        <w:fldChar w:fldCharType="begin"/>
      </w:r>
      <w:r>
        <w:rPr>
          <w:rFonts w:ascii="黑体" w:eastAsia="黑体" w:hAnsi="黑体" w:cs="黑体" w:hint="eastAsia"/>
          <w:color w:val="000000"/>
          <w:lang w:eastAsia="zh-CN"/>
        </w:rPr>
        <w:instrText xml:space="preserve"> eq \o\ac(</w:instrText>
      </w:r>
      <w:r>
        <w:rPr>
          <w:rFonts w:ascii="黑体" w:eastAsia="黑体" w:hAnsi="黑体" w:cs="黑体" w:hint="eastAsia"/>
          <w:color w:val="000000"/>
          <w:position w:val="-4"/>
          <w:sz w:val="36"/>
          <w:lang w:eastAsia="zh-CN"/>
        </w:rPr>
        <w:instrText>○</w:instrText>
      </w:r>
      <w:r>
        <w:rPr>
          <w:rFonts w:ascii="黑体" w:eastAsia="黑体" w:hAnsi="黑体" w:cs="黑体" w:hint="eastAsia"/>
          <w:color w:val="000000"/>
          <w:lang w:eastAsia="zh-CN"/>
        </w:rPr>
        <w:instrText>,a)</w:instrText>
      </w:r>
      <w:r>
        <w:rPr>
          <w:rFonts w:ascii="黑体" w:eastAsia="黑体" w:hAnsi="黑体" w:cs="黑体" w:hint="eastAsia"/>
          <w:color w:val="000000"/>
          <w:lang w:eastAsia="zh-CN"/>
        </w:rPr>
        <w:fldChar w:fldCharType="end"/>
      </w:r>
      <w:r>
        <w:rPr>
          <w:rFonts w:ascii="黑体" w:eastAsia="黑体" w:hAnsi="黑体" w:cs="黑体" w:hint="eastAsia"/>
          <w:iCs/>
          <w:color w:val="FF0000"/>
          <w:u w:val="single"/>
          <w:lang w:eastAsia="zh-CN"/>
        </w:rPr>
        <w:t xml:space="preserve">            </w:t>
      </w:r>
      <w:r>
        <w:rPr>
          <w:rFonts w:ascii="黑体" w:eastAsia="黑体" w:hAnsi="黑体" w:cs="黑体" w:hint="eastAsia"/>
          <w:color w:val="000000"/>
          <w:lang w:eastAsia="zh-CN"/>
        </w:rPr>
        <w:fldChar w:fldCharType="begin"/>
      </w:r>
      <w:r>
        <w:rPr>
          <w:rFonts w:ascii="黑体" w:eastAsia="黑体" w:hAnsi="黑体" w:cs="黑体" w:hint="eastAsia"/>
          <w:color w:val="000000"/>
          <w:lang w:eastAsia="zh-CN"/>
        </w:rPr>
        <w:instrText xml:space="preserve"> eq \o\ac(</w:instrText>
      </w:r>
      <w:r>
        <w:rPr>
          <w:rFonts w:ascii="黑体" w:eastAsia="黑体" w:hAnsi="黑体" w:cs="黑体" w:hint="eastAsia"/>
          <w:color w:val="000000"/>
          <w:position w:val="-4"/>
          <w:sz w:val="36"/>
          <w:lang w:eastAsia="zh-CN"/>
        </w:rPr>
        <w:instrText>○</w:instrText>
      </w:r>
      <w:r>
        <w:rPr>
          <w:rFonts w:ascii="黑体" w:eastAsia="黑体" w:hAnsi="黑体" w:cs="黑体" w:hint="eastAsia"/>
          <w:color w:val="000000"/>
          <w:lang w:eastAsia="zh-CN"/>
        </w:rPr>
        <w:instrText>,b)</w:instrText>
      </w:r>
      <w:r>
        <w:rPr>
          <w:rFonts w:ascii="黑体" w:eastAsia="黑体" w:hAnsi="黑体" w:cs="黑体" w:hint="eastAsia"/>
          <w:color w:val="000000"/>
          <w:lang w:eastAsia="zh-CN"/>
        </w:rPr>
        <w:fldChar w:fldCharType="end"/>
      </w:r>
      <w:r>
        <w:rPr>
          <w:rFonts w:ascii="黑体" w:eastAsia="黑体" w:hAnsi="黑体" w:cs="黑体" w:hint="eastAsia"/>
          <w:iCs/>
          <w:color w:val="FF0000"/>
          <w:u w:val="single"/>
          <w:lang w:eastAsia="zh-CN"/>
        </w:rPr>
        <w:t xml:space="preserve">            </w:t>
      </w:r>
      <w:r>
        <w:rPr>
          <w:rFonts w:ascii="黑体" w:eastAsia="黑体" w:hAnsi="黑体" w:cs="黑体" w:hint="eastAsia"/>
          <w:color w:val="000000"/>
          <w:lang w:eastAsia="zh-CN"/>
        </w:rPr>
        <w:t>(2)原理：</w:t>
      </w:r>
      <w:r>
        <w:rPr>
          <w:rFonts w:ascii="黑体" w:eastAsia="黑体" w:hAnsi="黑体" w:cs="黑体" w:hint="eastAsia"/>
          <w:iCs/>
          <w:color w:val="FF0000"/>
          <w:u w:val="single"/>
          <w:lang w:eastAsia="zh-CN"/>
        </w:rPr>
        <w:t xml:space="preserve">            </w:t>
      </w:r>
      <w:r>
        <w:rPr>
          <w:rFonts w:ascii="黑体" w:eastAsia="黑体" w:hAnsi="黑体" w:cs="黑体" w:hint="eastAsia"/>
          <w:color w:val="000000"/>
          <w:lang w:eastAsia="zh-CN"/>
        </w:rPr>
        <w:t xml:space="preserve">        </w:t>
      </w:r>
      <w:r>
        <w:rPr>
          <w:rFonts w:ascii="黑体" w:eastAsia="黑体" w:hAnsi="黑体" w:cs="黑体" w:hint="eastAsia"/>
          <w:noProof/>
          <w:kern w:val="2"/>
          <w:lang w:eastAsia="zh-CN"/>
        </w:rPr>
        <w:drawing>
          <wp:inline distT="0" distB="0" distL="114300" distR="114300" wp14:anchorId="4A108F8D" wp14:editId="785FEB49">
            <wp:extent cx="4445" cy="635"/>
            <wp:effectExtent l="0" t="0" r="0" b="0"/>
            <wp:docPr id="2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8"/>
                    <pic:cNvPicPr>
                      <a:picLocks noChangeAspect="1"/>
                    </pic:cNvPicPr>
                  </pic:nvPicPr>
                  <pic:blipFill>
                    <a:blip r:embed="rId23"/>
                    <a:stretch>
                      <a:fillRect/>
                    </a:stretch>
                  </pic:blipFill>
                  <pic:spPr>
                    <a:xfrm>
                      <a:off x="0" y="0"/>
                      <a:ext cx="4445" cy="635"/>
                    </a:xfrm>
                    <a:prstGeom prst="rect">
                      <a:avLst/>
                    </a:prstGeom>
                    <a:noFill/>
                    <a:ln>
                      <a:noFill/>
                    </a:ln>
                  </pic:spPr>
                </pic:pic>
              </a:graphicData>
            </a:graphic>
          </wp:inline>
        </w:drawing>
      </w:r>
      <w:r>
        <w:rPr>
          <w:rFonts w:ascii="黑体" w:eastAsia="黑体" w:hAnsi="黑体" w:cs="黑体" w:hint="eastAsia"/>
          <w:color w:val="000000"/>
          <w:lang w:eastAsia="zh-CN"/>
        </w:rPr>
        <w:t>克隆羊性别：</w:t>
      </w:r>
      <w:r>
        <w:rPr>
          <w:rFonts w:ascii="黑体" w:eastAsia="黑体" w:hAnsi="黑体" w:cs="黑体" w:hint="eastAsia"/>
          <w:iCs/>
          <w:color w:val="FF0000"/>
          <w:u w:val="single"/>
          <w:lang w:eastAsia="zh-CN"/>
        </w:rPr>
        <w:t xml:space="preserve"> </w:t>
      </w:r>
      <w:r>
        <w:rPr>
          <w:rFonts w:ascii="黑体" w:eastAsia="黑体" w:hAnsi="黑体" w:cs="黑体" w:hint="eastAsia"/>
          <w:iCs/>
          <w:color w:val="FF0000"/>
          <w:lang w:eastAsia="zh-CN"/>
        </w:rPr>
        <w:t xml:space="preserve">    </w:t>
      </w:r>
    </w:p>
    <w:p w14:paraId="57C08E1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2．通过体细胞核移植技术培育克隆牛的过程中，未涉及的操作是(　　)</w:t>
      </w:r>
    </w:p>
    <w:p w14:paraId="1118A9B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A．用显微操作技术处理次级卵母细胞，去除细胞核</w:t>
      </w:r>
    </w:p>
    <w:p w14:paraId="7A343170"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B．将精子放入适宜的培养液中培养，使其获能</w:t>
      </w:r>
    </w:p>
    <w:p w14:paraId="3F5992F8"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C．用物理或化学方法激活重组细胞，使其完成发育进程</w:t>
      </w:r>
    </w:p>
    <w:p w14:paraId="6A68028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D．选择合适时期的胚胎进行移植，使其发育成完整个体]</w:t>
      </w:r>
    </w:p>
    <w:p w14:paraId="33366F28"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3．下图是某克隆羊的培育过程模式图，则与获得该克隆羊接近的生殖方式和其发育成熟时所分泌的主要性激素分别是(　　)</w:t>
      </w:r>
    </w:p>
    <w:p w14:paraId="4A531125"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noProof/>
          <w:kern w:val="2"/>
          <w:lang w:eastAsia="zh-CN"/>
        </w:rPr>
        <w:drawing>
          <wp:inline distT="0" distB="0" distL="114300" distR="114300" wp14:anchorId="12D25246" wp14:editId="29AAF98F">
            <wp:extent cx="2581275" cy="828675"/>
            <wp:effectExtent l="0" t="0" r="9525" b="9525"/>
            <wp:docPr id="9" name="图片 49" descr="KTRS20-8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9" descr="KTRS20-83.TIF"/>
                    <pic:cNvPicPr>
                      <a:picLocks noChangeAspect="1"/>
                    </pic:cNvPicPr>
                  </pic:nvPicPr>
                  <pic:blipFill>
                    <a:blip r:embed="rId27"/>
                    <a:stretch>
                      <a:fillRect/>
                    </a:stretch>
                  </pic:blipFill>
                  <pic:spPr>
                    <a:xfrm>
                      <a:off x="0" y="0"/>
                      <a:ext cx="2581275" cy="828675"/>
                    </a:xfrm>
                    <a:prstGeom prst="rect">
                      <a:avLst/>
                    </a:prstGeom>
                    <a:noFill/>
                    <a:ln>
                      <a:noFill/>
                    </a:ln>
                  </pic:spPr>
                </pic:pic>
              </a:graphicData>
            </a:graphic>
          </wp:inline>
        </w:drawing>
      </w:r>
    </w:p>
    <w:p w14:paraId="6FC59A7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A．无性生殖；雄性激素           B．无性生殖；雌性激素</w:t>
      </w:r>
    </w:p>
    <w:p w14:paraId="0AC2F7B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C．有性生殖；雄性激素           D．有性生殖；雌性激素</w:t>
      </w:r>
    </w:p>
    <w:p w14:paraId="74A6A58F"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4．下图表示通过核移植等技术获得某种克隆哺乳动物(二倍体)的流程。</w:t>
      </w:r>
    </w:p>
    <w:p w14:paraId="382A5CF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noProof/>
          <w:kern w:val="2"/>
          <w:lang w:eastAsia="zh-CN"/>
        </w:rPr>
        <w:drawing>
          <wp:inline distT="0" distB="0" distL="114300" distR="114300" wp14:anchorId="1F34AA49" wp14:editId="42756300">
            <wp:extent cx="2876550" cy="419100"/>
            <wp:effectExtent l="0" t="0" r="0" b="0"/>
            <wp:docPr id="16" name="图片 50" descr="KTRS20-8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0" descr="KTRS20-85.TIF"/>
                    <pic:cNvPicPr>
                      <a:picLocks noChangeAspect="1"/>
                    </pic:cNvPicPr>
                  </pic:nvPicPr>
                  <pic:blipFill>
                    <a:blip r:embed="rId28"/>
                    <a:stretch>
                      <a:fillRect/>
                    </a:stretch>
                  </pic:blipFill>
                  <pic:spPr>
                    <a:xfrm>
                      <a:off x="0" y="0"/>
                      <a:ext cx="2876550" cy="419100"/>
                    </a:xfrm>
                    <a:prstGeom prst="rect">
                      <a:avLst/>
                    </a:prstGeom>
                    <a:noFill/>
                    <a:ln>
                      <a:noFill/>
                    </a:ln>
                  </pic:spPr>
                </pic:pic>
              </a:graphicData>
            </a:graphic>
          </wp:inline>
        </w:drawing>
      </w:r>
    </w:p>
    <w:p w14:paraId="4C3DD0BD"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回答下列问题：</w:t>
      </w:r>
    </w:p>
    <w:p w14:paraId="7A7DCE6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(1)图中A表示正常细胞核，染色体数为2n，则其性染色体的组成可为________。过程①表示去除细胞核，该过程一般要在卵母细胞培养至适当时期再进行，去核时常采用________的方法。②代表的过程是________。</w:t>
      </w:r>
    </w:p>
    <w:p w14:paraId="47644D43"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(2)经过多次传代后，供体细胞中________的稳定性会降低，因此，选材时必须关注传</w:t>
      </w:r>
      <w:r>
        <w:rPr>
          <w:rFonts w:ascii="黑体" w:eastAsia="黑体" w:hAnsi="黑体" w:cs="黑体" w:hint="eastAsia"/>
          <w:kern w:val="2"/>
          <w:lang w:eastAsia="zh-CN"/>
        </w:rPr>
        <w:lastRenderedPageBreak/>
        <w:t xml:space="preserve">代次数。 </w:t>
      </w:r>
    </w:p>
    <w:p w14:paraId="6DF4E951"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(3)若获得的克隆动物与供体动物性状不完全相同，从遗传物质的角度分析其原因是____________________________________________________________。</w:t>
      </w:r>
    </w:p>
    <w:p w14:paraId="67A7AA6E"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(4)与克隆羊“多莉”培育成功一样，其他克隆动物的成功获得也证明了_______________________________________________________________。</w:t>
      </w:r>
    </w:p>
    <w:p w14:paraId="26422E48" w14:textId="77777777" w:rsidR="00862F72" w:rsidRDefault="00862F72">
      <w:pPr>
        <w:widowControl w:val="0"/>
        <w:spacing w:line="360" w:lineRule="auto"/>
        <w:jc w:val="center"/>
        <w:rPr>
          <w:rFonts w:ascii="黑体" w:eastAsia="黑体" w:hAnsi="黑体" w:cs="黑体" w:hint="eastAsia"/>
          <w:b/>
          <w:kern w:val="2"/>
          <w:lang w:eastAsia="zh-CN"/>
        </w:rPr>
      </w:pPr>
    </w:p>
    <w:p w14:paraId="53F63E59" w14:textId="77777777" w:rsidR="00862F72" w:rsidRDefault="00000000">
      <w:pPr>
        <w:widowControl w:val="0"/>
        <w:spacing w:line="360" w:lineRule="auto"/>
        <w:jc w:val="center"/>
        <w:rPr>
          <w:rFonts w:ascii="黑体" w:eastAsia="黑体" w:hAnsi="黑体" w:cs="黑体" w:hint="eastAsia"/>
          <w:b/>
          <w:kern w:val="2"/>
          <w:lang w:eastAsia="zh-CN"/>
        </w:rPr>
      </w:pPr>
      <w:r>
        <w:rPr>
          <w:rFonts w:ascii="黑体" w:eastAsia="黑体" w:hAnsi="黑体" w:cs="黑体" w:hint="eastAsia"/>
          <w:b/>
          <w:kern w:val="2"/>
          <w:sz w:val="30"/>
          <w:szCs w:val="30"/>
          <w:lang w:eastAsia="zh-CN"/>
        </w:rPr>
        <w:t>第三节胚胎工程  第一课时</w:t>
      </w:r>
    </w:p>
    <w:p w14:paraId="28C2AD08" w14:textId="77777777" w:rsidR="00862F72" w:rsidRDefault="00000000">
      <w:pPr>
        <w:widowControl w:val="0"/>
        <w:tabs>
          <w:tab w:val="left" w:pos="3402"/>
        </w:tabs>
        <w:snapToGrid w:val="0"/>
        <w:spacing w:line="360" w:lineRule="auto"/>
        <w:jc w:val="both"/>
        <w:rPr>
          <w:rFonts w:ascii="黑体" w:eastAsia="黑体" w:hAnsi="黑体" w:cs="黑体" w:hint="eastAsia"/>
          <w:b/>
          <w:bCs/>
          <w:kern w:val="2"/>
          <w:lang w:eastAsia="zh-CN"/>
        </w:rPr>
      </w:pPr>
      <w:r>
        <w:rPr>
          <w:rFonts w:ascii="黑体" w:eastAsia="黑体" w:hAnsi="黑体" w:cs="黑体" w:hint="eastAsia"/>
          <w:b/>
          <w:bCs/>
          <w:kern w:val="2"/>
          <w:lang w:eastAsia="zh-CN"/>
        </w:rPr>
        <w:t>分层情况：AB层全做，C层（只做1，2，3，4）</w:t>
      </w:r>
    </w:p>
    <w:p w14:paraId="4F74D76F" w14:textId="77777777" w:rsidR="00862F72" w:rsidRDefault="00000000">
      <w:pPr>
        <w:widowControl w:val="0"/>
        <w:tabs>
          <w:tab w:val="left" w:pos="3402"/>
        </w:tabs>
        <w:snapToGrid w:val="0"/>
        <w:spacing w:line="360" w:lineRule="auto"/>
        <w:jc w:val="both"/>
        <w:rPr>
          <w:rFonts w:ascii="黑体" w:eastAsia="黑体" w:hAnsi="黑体" w:cs="黑体" w:hint="eastAsia"/>
          <w:bCs/>
          <w:kern w:val="2"/>
          <w:lang w:eastAsia="zh-CN"/>
        </w:rPr>
      </w:pPr>
      <w:r>
        <w:rPr>
          <w:rFonts w:ascii="黑体" w:eastAsia="黑体" w:hAnsi="黑体" w:cs="黑体" w:hint="eastAsia"/>
          <w:bCs/>
          <w:kern w:val="2"/>
          <w:lang w:eastAsia="zh-CN"/>
        </w:rPr>
        <w:t>1、胚胎工程</w:t>
      </w:r>
      <w:r>
        <w:rPr>
          <w:rFonts w:ascii="黑体" w:eastAsia="黑体" w:hAnsi="黑体" w:cs="黑体" w:hint="eastAsia"/>
          <w:noProof/>
          <w:kern w:val="2"/>
          <w:lang w:eastAsia="zh-CN"/>
        </w:rPr>
        <w:drawing>
          <wp:inline distT="0" distB="0" distL="114300" distR="114300" wp14:anchorId="2C63BE7C" wp14:editId="098F5977">
            <wp:extent cx="4445" cy="635"/>
            <wp:effectExtent l="0" t="0" r="0" b="0"/>
            <wp:docPr id="19"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1"/>
                    <pic:cNvPicPr>
                      <a:picLocks noChangeAspect="1"/>
                    </pic:cNvPicPr>
                  </pic:nvPicPr>
                  <pic:blipFill>
                    <a:blip r:embed="rId29"/>
                    <a:stretch>
                      <a:fillRect/>
                    </a:stretch>
                  </pic:blipFill>
                  <pic:spPr>
                    <a:xfrm>
                      <a:off x="0" y="0"/>
                      <a:ext cx="4445" cy="635"/>
                    </a:xfrm>
                    <a:prstGeom prst="rect">
                      <a:avLst/>
                    </a:prstGeom>
                    <a:noFill/>
                    <a:ln>
                      <a:noFill/>
                    </a:ln>
                  </pic:spPr>
                </pic:pic>
              </a:graphicData>
            </a:graphic>
          </wp:inline>
        </w:drawing>
      </w:r>
      <w:r>
        <w:rPr>
          <w:rFonts w:ascii="黑体" w:eastAsia="黑体" w:hAnsi="黑体" w:cs="黑体" w:hint="eastAsia"/>
          <w:bCs/>
          <w:kern w:val="2"/>
          <w:lang w:eastAsia="zh-CN"/>
        </w:rPr>
        <w:t>（1）.概念：指对</w:t>
      </w:r>
      <w:r>
        <w:rPr>
          <w:rFonts w:ascii="黑体" w:eastAsia="黑体" w:hAnsi="黑体" w:cs="黑体" w:hint="eastAsia"/>
          <w:bCs/>
          <w:kern w:val="2"/>
          <w:u w:val="single"/>
          <w:lang w:eastAsia="zh-CN"/>
        </w:rPr>
        <w:t xml:space="preserve">            </w:t>
      </w:r>
      <w:r>
        <w:rPr>
          <w:rFonts w:ascii="黑体" w:eastAsia="黑体" w:hAnsi="黑体" w:cs="黑体" w:hint="eastAsia"/>
          <w:bCs/>
          <w:kern w:val="2"/>
          <w:lang w:eastAsia="zh-CN"/>
        </w:rPr>
        <w:t>、受精卵或早期胚胎细胞进行多种显微操作和处理，然后将获的</w:t>
      </w:r>
      <w:r>
        <w:rPr>
          <w:rFonts w:ascii="黑体" w:eastAsia="黑体" w:hAnsi="黑体" w:cs="黑体" w:hint="eastAsia"/>
          <w:bCs/>
          <w:kern w:val="2"/>
          <w:u w:val="single"/>
          <w:lang w:eastAsia="zh-CN"/>
        </w:rPr>
        <w:t xml:space="preserve"> </w:t>
      </w:r>
      <w:r>
        <w:rPr>
          <w:rFonts w:ascii="黑体" w:eastAsia="黑体" w:hAnsi="黑体" w:cs="黑体" w:hint="eastAsia"/>
          <w:noProof/>
          <w:kern w:val="2"/>
          <w:lang w:eastAsia="zh-CN"/>
        </w:rPr>
        <w:drawing>
          <wp:inline distT="0" distB="0" distL="114300" distR="114300" wp14:anchorId="5B67E978" wp14:editId="3C74861F">
            <wp:extent cx="4445" cy="635"/>
            <wp:effectExtent l="0" t="0" r="0" b="0"/>
            <wp:docPr id="1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2"/>
                    <pic:cNvPicPr>
                      <a:picLocks noChangeAspect="1"/>
                    </pic:cNvPicPr>
                  </pic:nvPicPr>
                  <pic:blipFill>
                    <a:blip r:embed="rId29"/>
                    <a:stretch>
                      <a:fillRect/>
                    </a:stretch>
                  </pic:blipFill>
                  <pic:spPr>
                    <a:xfrm>
                      <a:off x="0" y="0"/>
                      <a:ext cx="4445" cy="635"/>
                    </a:xfrm>
                    <a:prstGeom prst="rect">
                      <a:avLst/>
                    </a:prstGeom>
                    <a:noFill/>
                    <a:ln>
                      <a:noFill/>
                    </a:ln>
                  </pic:spPr>
                </pic:pic>
              </a:graphicData>
            </a:graphic>
          </wp:inline>
        </w:drawing>
      </w:r>
      <w:r>
        <w:rPr>
          <w:rFonts w:ascii="黑体" w:eastAsia="黑体" w:hAnsi="黑体" w:cs="黑体" w:hint="eastAsia"/>
          <w:bCs/>
          <w:kern w:val="2"/>
          <w:u w:val="single"/>
          <w:lang w:eastAsia="zh-CN"/>
        </w:rPr>
        <w:t xml:space="preserve">             </w:t>
      </w:r>
      <w:r>
        <w:rPr>
          <w:rFonts w:ascii="黑体" w:eastAsia="黑体" w:hAnsi="黑体" w:cs="黑体" w:hint="eastAsia"/>
          <w:bCs/>
          <w:kern w:val="2"/>
          <w:lang w:eastAsia="zh-CN"/>
        </w:rPr>
        <w:t>到雌性动物体内生产后代，以满足人类的各种需求。</w:t>
      </w:r>
      <w:r>
        <w:rPr>
          <w:rFonts w:ascii="黑体" w:eastAsia="黑体" w:hAnsi="黑体" w:cs="黑体" w:hint="eastAsia"/>
          <w:noProof/>
          <w:kern w:val="2"/>
          <w:lang w:eastAsia="zh-CN"/>
        </w:rPr>
        <w:drawing>
          <wp:inline distT="0" distB="0" distL="114300" distR="114300" wp14:anchorId="5D4A31D2" wp14:editId="026627F9">
            <wp:extent cx="4445" cy="635"/>
            <wp:effectExtent l="0" t="0" r="0" b="0"/>
            <wp:docPr id="1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3"/>
                    <pic:cNvPicPr>
                      <a:picLocks noChangeAspect="1"/>
                    </pic:cNvPicPr>
                  </pic:nvPicPr>
                  <pic:blipFill>
                    <a:blip r:embed="rId29"/>
                    <a:stretch>
                      <a:fillRect/>
                    </a:stretch>
                  </pic:blipFill>
                  <pic:spPr>
                    <a:xfrm>
                      <a:off x="0" y="0"/>
                      <a:ext cx="4445" cy="635"/>
                    </a:xfrm>
                    <a:prstGeom prst="rect">
                      <a:avLst/>
                    </a:prstGeom>
                    <a:noFill/>
                    <a:ln>
                      <a:noFill/>
                    </a:ln>
                  </pic:spPr>
                </pic:pic>
              </a:graphicData>
            </a:graphic>
          </wp:inline>
        </w:drawing>
      </w:r>
      <w:r>
        <w:rPr>
          <w:rFonts w:ascii="黑体" w:eastAsia="黑体" w:hAnsi="黑体" w:cs="黑体" w:hint="eastAsia"/>
          <w:bCs/>
          <w:kern w:val="2"/>
          <w:lang w:eastAsia="zh-CN"/>
        </w:rPr>
        <w:t>技术手段：包括</w:t>
      </w:r>
      <w:r>
        <w:rPr>
          <w:rFonts w:ascii="黑体" w:eastAsia="黑体" w:hAnsi="黑体" w:cs="黑体" w:hint="eastAsia"/>
          <w:bCs/>
          <w:kern w:val="2"/>
          <w:u w:val="single"/>
          <w:lang w:eastAsia="zh-CN"/>
        </w:rPr>
        <w:t xml:space="preserve">             </w:t>
      </w:r>
      <w:r>
        <w:rPr>
          <w:rFonts w:ascii="黑体" w:eastAsia="黑体" w:hAnsi="黑体" w:cs="黑体" w:hint="eastAsia"/>
          <w:bCs/>
          <w:kern w:val="2"/>
          <w:lang w:eastAsia="zh-CN"/>
        </w:rPr>
        <w:t>、胚胎移植和</w:t>
      </w:r>
      <w:r>
        <w:rPr>
          <w:rFonts w:ascii="黑体" w:eastAsia="黑体" w:hAnsi="黑体" w:cs="黑体" w:hint="eastAsia"/>
          <w:bCs/>
          <w:kern w:val="2"/>
          <w:u w:val="single"/>
          <w:lang w:eastAsia="zh-CN"/>
        </w:rPr>
        <w:t xml:space="preserve">            </w:t>
      </w:r>
      <w:r>
        <w:rPr>
          <w:rFonts w:ascii="黑体" w:eastAsia="黑体" w:hAnsi="黑体" w:cs="黑体" w:hint="eastAsia"/>
          <w:bCs/>
          <w:kern w:val="2"/>
          <w:lang w:eastAsia="zh-CN"/>
        </w:rPr>
        <w:t>等。</w:t>
      </w:r>
      <w:r>
        <w:rPr>
          <w:rFonts w:ascii="黑体" w:eastAsia="黑体" w:hAnsi="黑体" w:cs="黑体" w:hint="eastAsia"/>
          <w:noProof/>
          <w:kern w:val="2"/>
          <w:lang w:eastAsia="zh-CN"/>
        </w:rPr>
        <w:drawing>
          <wp:inline distT="0" distB="0" distL="114300" distR="114300" wp14:anchorId="24183767" wp14:editId="501229E2">
            <wp:extent cx="4445" cy="635"/>
            <wp:effectExtent l="0" t="0" r="0" b="0"/>
            <wp:docPr id="15"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4"/>
                    <pic:cNvPicPr>
                      <a:picLocks noChangeAspect="1"/>
                    </pic:cNvPicPr>
                  </pic:nvPicPr>
                  <pic:blipFill>
                    <a:blip r:embed="rId29"/>
                    <a:stretch>
                      <a:fillRect/>
                    </a:stretch>
                  </pic:blipFill>
                  <pic:spPr>
                    <a:xfrm>
                      <a:off x="0" y="0"/>
                      <a:ext cx="4445" cy="635"/>
                    </a:xfrm>
                    <a:prstGeom prst="rect">
                      <a:avLst/>
                    </a:prstGeom>
                    <a:noFill/>
                    <a:ln>
                      <a:noFill/>
                    </a:ln>
                  </pic:spPr>
                </pic:pic>
              </a:graphicData>
            </a:graphic>
          </wp:inline>
        </w:drawing>
      </w:r>
    </w:p>
    <w:p w14:paraId="50799AC2" w14:textId="77777777" w:rsidR="00862F72" w:rsidRDefault="00000000">
      <w:pPr>
        <w:widowControl w:val="0"/>
        <w:tabs>
          <w:tab w:val="left" w:pos="3402"/>
        </w:tabs>
        <w:snapToGrid w:val="0"/>
        <w:spacing w:line="360" w:lineRule="auto"/>
        <w:jc w:val="both"/>
        <w:rPr>
          <w:rFonts w:ascii="黑体" w:eastAsia="黑体" w:hAnsi="黑体" w:cs="黑体" w:hint="eastAsia"/>
          <w:b/>
          <w:kern w:val="2"/>
          <w:lang w:eastAsia="zh-CN"/>
        </w:rPr>
      </w:pPr>
      <w:r>
        <w:rPr>
          <w:rFonts w:ascii="黑体" w:eastAsia="黑体" w:hAnsi="黑体" w:cs="黑体" w:hint="eastAsia"/>
          <w:bCs/>
          <w:kern w:val="2"/>
          <w:lang w:eastAsia="zh-CN"/>
        </w:rPr>
        <w:t>（2）、受精</w:t>
      </w:r>
      <w:r>
        <w:rPr>
          <w:rFonts w:ascii="黑体" w:eastAsia="黑体" w:hAnsi="黑体" w:cs="黑体" w:hint="eastAsia"/>
          <w:noProof/>
          <w:kern w:val="2"/>
          <w:lang w:eastAsia="zh-CN"/>
        </w:rPr>
        <w:drawing>
          <wp:inline distT="0" distB="0" distL="114300" distR="114300" wp14:anchorId="63DDAE2C" wp14:editId="4A6FBD7A">
            <wp:extent cx="4445" cy="635"/>
            <wp:effectExtent l="0" t="0" r="0" b="0"/>
            <wp:docPr id="22"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5"/>
                    <pic:cNvPicPr>
                      <a:picLocks noChangeAspect="1"/>
                    </pic:cNvPicPr>
                  </pic:nvPicPr>
                  <pic:blipFill>
                    <a:blip r:embed="rId29"/>
                    <a:stretch>
                      <a:fillRect/>
                    </a:stretch>
                  </pic:blipFill>
                  <pic:spPr>
                    <a:xfrm>
                      <a:off x="0" y="0"/>
                      <a:ext cx="4445" cy="635"/>
                    </a:xfrm>
                    <a:prstGeom prst="rect">
                      <a:avLst/>
                    </a:prstGeom>
                    <a:noFill/>
                    <a:ln>
                      <a:noFill/>
                    </a:ln>
                  </pic:spPr>
                </pic:pic>
              </a:graphicData>
            </a:graphic>
          </wp:inline>
        </w:drawing>
      </w:r>
      <w:r>
        <w:rPr>
          <w:rFonts w:ascii="黑体" w:eastAsia="黑体" w:hAnsi="黑体" w:cs="黑体" w:hint="eastAsia"/>
          <w:bCs/>
          <w:kern w:val="2"/>
          <w:lang w:eastAsia="zh-CN"/>
        </w:rPr>
        <w:t>.概念：</w:t>
      </w:r>
      <w:r>
        <w:rPr>
          <w:rFonts w:ascii="黑体" w:eastAsia="黑体" w:hAnsi="黑体" w:cs="黑体" w:hint="eastAsia"/>
          <w:bCs/>
          <w:kern w:val="2"/>
          <w:u w:val="single"/>
          <w:lang w:eastAsia="zh-CN"/>
        </w:rPr>
        <w:t xml:space="preserve">        </w:t>
      </w:r>
      <w:r>
        <w:rPr>
          <w:rFonts w:ascii="黑体" w:eastAsia="黑体" w:hAnsi="黑体" w:cs="黑体" w:hint="eastAsia"/>
          <w:bCs/>
          <w:kern w:val="2"/>
          <w:lang w:eastAsia="zh-CN"/>
        </w:rPr>
        <w:t>和</w:t>
      </w:r>
      <w:r>
        <w:rPr>
          <w:rFonts w:ascii="黑体" w:eastAsia="黑体" w:hAnsi="黑体" w:cs="黑体" w:hint="eastAsia"/>
          <w:bCs/>
          <w:kern w:val="2"/>
          <w:u w:val="single"/>
          <w:lang w:eastAsia="zh-CN"/>
        </w:rPr>
        <w:t xml:space="preserve">        </w:t>
      </w:r>
      <w:r>
        <w:rPr>
          <w:rFonts w:ascii="黑体" w:eastAsia="黑体" w:hAnsi="黑体" w:cs="黑体" w:hint="eastAsia"/>
          <w:bCs/>
          <w:kern w:val="2"/>
          <w:lang w:eastAsia="zh-CN"/>
        </w:rPr>
        <w:t>结合形成</w:t>
      </w:r>
      <w:r>
        <w:rPr>
          <w:rFonts w:ascii="黑体" w:eastAsia="黑体" w:hAnsi="黑体" w:cs="黑体" w:hint="eastAsia"/>
          <w:bCs/>
          <w:kern w:val="2"/>
          <w:u w:val="single"/>
          <w:lang w:eastAsia="zh-CN"/>
        </w:rPr>
        <w:t xml:space="preserve">        </w:t>
      </w:r>
      <w:r>
        <w:rPr>
          <w:rFonts w:ascii="黑体" w:eastAsia="黑体" w:hAnsi="黑体" w:cs="黑体" w:hint="eastAsia"/>
          <w:bCs/>
          <w:kern w:val="2"/>
          <w:lang w:eastAsia="zh-CN"/>
        </w:rPr>
        <w:t>(受精卵)的过程，包括受精前的准备阶段和</w:t>
      </w:r>
      <w:r>
        <w:rPr>
          <w:rFonts w:ascii="黑体" w:eastAsia="黑体" w:hAnsi="黑体" w:cs="黑体" w:hint="eastAsia"/>
          <w:bCs/>
          <w:kern w:val="2"/>
          <w:u w:val="single"/>
          <w:lang w:eastAsia="zh-CN"/>
        </w:rPr>
        <w:t xml:space="preserve">         </w:t>
      </w:r>
      <w:r>
        <w:rPr>
          <w:rFonts w:ascii="黑体" w:eastAsia="黑体" w:hAnsi="黑体" w:cs="黑体" w:hint="eastAsia"/>
          <w:bCs/>
          <w:kern w:val="2"/>
          <w:lang w:eastAsia="zh-CN"/>
        </w:rPr>
        <w:t>阶段。</w:t>
      </w:r>
      <w:r>
        <w:rPr>
          <w:rFonts w:ascii="黑体" w:eastAsia="黑体" w:hAnsi="黑体" w:cs="黑体" w:hint="eastAsia"/>
          <w:noProof/>
          <w:kern w:val="2"/>
          <w:lang w:eastAsia="zh-CN"/>
        </w:rPr>
        <w:drawing>
          <wp:inline distT="0" distB="0" distL="114300" distR="114300" wp14:anchorId="3BC4D5F3" wp14:editId="0950A2F2">
            <wp:extent cx="4445" cy="635"/>
            <wp:effectExtent l="0" t="0" r="0" b="0"/>
            <wp:docPr id="14"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6"/>
                    <pic:cNvPicPr>
                      <a:picLocks noChangeAspect="1"/>
                    </pic:cNvPicPr>
                  </pic:nvPicPr>
                  <pic:blipFill>
                    <a:blip r:embed="rId29"/>
                    <a:stretch>
                      <a:fillRect/>
                    </a:stretch>
                  </pic:blipFill>
                  <pic:spPr>
                    <a:xfrm>
                      <a:off x="0" y="0"/>
                      <a:ext cx="4445" cy="635"/>
                    </a:xfrm>
                    <a:prstGeom prst="rect">
                      <a:avLst/>
                    </a:prstGeom>
                    <a:noFill/>
                    <a:ln>
                      <a:noFill/>
                    </a:ln>
                  </pic:spPr>
                </pic:pic>
              </a:graphicData>
            </a:graphic>
          </wp:inline>
        </w:drawing>
      </w:r>
    </w:p>
    <w:p w14:paraId="6432F1B8"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2．关于哺乳动物早期胚胎发育的叙述正确的是(　　)</w:t>
      </w:r>
    </w:p>
    <w:p w14:paraId="1170199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A．合子形成后立即进入子宫内进行有丝分裂</w:t>
      </w:r>
    </w:p>
    <w:p w14:paraId="14930928"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B．卵裂时随着细胞数目的增加胚胎总体积也随之增大</w:t>
      </w:r>
    </w:p>
    <w:p w14:paraId="67D2FFB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C．桑葚</w:t>
      </w:r>
      <w:proofErr w:type="gramStart"/>
      <w:r>
        <w:rPr>
          <w:rFonts w:ascii="黑体" w:eastAsia="黑体" w:hAnsi="黑体" w:cs="黑体" w:hint="eastAsia"/>
          <w:kern w:val="2"/>
          <w:lang w:eastAsia="zh-CN"/>
        </w:rPr>
        <w:t>胚</w:t>
      </w:r>
      <w:proofErr w:type="gramEnd"/>
      <w:r>
        <w:rPr>
          <w:rFonts w:ascii="黑体" w:eastAsia="黑体" w:hAnsi="黑体" w:cs="黑体" w:hint="eastAsia"/>
          <w:kern w:val="2"/>
          <w:lang w:eastAsia="zh-CN"/>
        </w:rPr>
        <w:t>阶段前的每个细胞都属于全能细胞</w:t>
      </w:r>
    </w:p>
    <w:p w14:paraId="24A84A6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D．内细胞团将来发育成胎盘和胎膜</w:t>
      </w:r>
    </w:p>
    <w:p w14:paraId="673AF2C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3．透明带破裂发生于(　　)</w:t>
      </w:r>
    </w:p>
    <w:p w14:paraId="5B7FF629"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A．原肠胚期</w:t>
      </w:r>
      <w:proofErr w:type="gramStart"/>
      <w:r>
        <w:rPr>
          <w:rFonts w:ascii="黑体" w:eastAsia="黑体" w:hAnsi="黑体" w:cs="黑体" w:hint="eastAsia"/>
          <w:kern w:val="2"/>
          <w:lang w:eastAsia="zh-CN"/>
        </w:rPr>
        <w:t xml:space="preserve">　　　　</w:t>
      </w:r>
      <w:proofErr w:type="gramEnd"/>
      <w:r>
        <w:rPr>
          <w:rFonts w:ascii="黑体" w:eastAsia="黑体" w:hAnsi="黑体" w:cs="黑体" w:hint="eastAsia"/>
          <w:kern w:val="2"/>
          <w:lang w:eastAsia="zh-CN"/>
        </w:rPr>
        <w:tab/>
        <w:t>B．卵裂时</w:t>
      </w:r>
    </w:p>
    <w:p w14:paraId="57135C2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C．囊胚期</w:t>
      </w:r>
      <w:r>
        <w:rPr>
          <w:rFonts w:ascii="黑体" w:eastAsia="黑体" w:hAnsi="黑体" w:cs="黑体" w:hint="eastAsia"/>
          <w:kern w:val="2"/>
          <w:lang w:eastAsia="zh-CN"/>
        </w:rPr>
        <w:tab/>
        <w:t>D．桑葚胚期</w:t>
      </w:r>
    </w:p>
    <w:p w14:paraId="1CC26B01"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4．受精时防止多精入卵的两道屏障是(　　)</w:t>
      </w:r>
    </w:p>
    <w:p w14:paraId="698FD95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①顶体反应　②透明带反应　③卵细胞膜反应  ④精子穿越放射冠</w:t>
      </w:r>
    </w:p>
    <w:p w14:paraId="4E9269A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A．①②</w:t>
      </w:r>
      <w:proofErr w:type="gramStart"/>
      <w:r>
        <w:rPr>
          <w:rFonts w:ascii="黑体" w:eastAsia="黑体" w:hAnsi="黑体" w:cs="黑体" w:hint="eastAsia"/>
          <w:kern w:val="2"/>
          <w:lang w:eastAsia="zh-CN"/>
        </w:rPr>
        <w:t xml:space="preserve">　　　　　　</w:t>
      </w:r>
      <w:proofErr w:type="gramEnd"/>
      <w:r>
        <w:rPr>
          <w:rFonts w:ascii="黑体" w:eastAsia="黑体" w:hAnsi="黑体" w:cs="黑体" w:hint="eastAsia"/>
          <w:kern w:val="2"/>
          <w:lang w:eastAsia="zh-CN"/>
        </w:rPr>
        <w:tab/>
        <w:t>B．②③</w:t>
      </w:r>
    </w:p>
    <w:p w14:paraId="61EBED3A"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C．③④</w:t>
      </w:r>
      <w:r>
        <w:rPr>
          <w:rFonts w:ascii="黑体" w:eastAsia="黑体" w:hAnsi="黑体" w:cs="黑体" w:hint="eastAsia"/>
          <w:kern w:val="2"/>
          <w:lang w:eastAsia="zh-CN"/>
        </w:rPr>
        <w:tab/>
        <w:t>D．②④</w:t>
      </w:r>
    </w:p>
    <w:p w14:paraId="32F8C7CD"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5．下图表示哺乳动物胚胎发育过程的几个阶段，</w:t>
      </w:r>
      <w:proofErr w:type="gramStart"/>
      <w:r>
        <w:rPr>
          <w:rFonts w:ascii="黑体" w:eastAsia="黑体" w:hAnsi="黑体" w:cs="黑体" w:hint="eastAsia"/>
          <w:kern w:val="2"/>
          <w:lang w:eastAsia="zh-CN"/>
        </w:rPr>
        <w:t>请据图</w:t>
      </w:r>
      <w:proofErr w:type="gramEnd"/>
      <w:r>
        <w:rPr>
          <w:rFonts w:ascii="黑体" w:eastAsia="黑体" w:hAnsi="黑体" w:cs="黑体" w:hint="eastAsia"/>
          <w:kern w:val="2"/>
          <w:lang w:eastAsia="zh-CN"/>
        </w:rPr>
        <w:t>回答问题：</w:t>
      </w:r>
    </w:p>
    <w:p w14:paraId="0D15D55F"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noProof/>
          <w:kern w:val="2"/>
          <w:lang w:eastAsia="zh-CN"/>
        </w:rPr>
        <w:lastRenderedPageBreak/>
        <w:drawing>
          <wp:inline distT="0" distB="0" distL="114300" distR="114300" wp14:anchorId="7587E551" wp14:editId="79755899">
            <wp:extent cx="3352800" cy="1381125"/>
            <wp:effectExtent l="0" t="0" r="0" b="9525"/>
            <wp:docPr id="10"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7"/>
                    <pic:cNvPicPr>
                      <a:picLocks noChangeAspect="1"/>
                    </pic:cNvPicPr>
                  </pic:nvPicPr>
                  <pic:blipFill>
                    <a:blip r:embed="rId30"/>
                    <a:stretch>
                      <a:fillRect/>
                    </a:stretch>
                  </pic:blipFill>
                  <pic:spPr>
                    <a:xfrm>
                      <a:off x="0" y="0"/>
                      <a:ext cx="3352800" cy="1381125"/>
                    </a:xfrm>
                    <a:prstGeom prst="rect">
                      <a:avLst/>
                    </a:prstGeom>
                    <a:noFill/>
                    <a:ln>
                      <a:noFill/>
                    </a:ln>
                  </pic:spPr>
                </pic:pic>
              </a:graphicData>
            </a:graphic>
          </wp:inline>
        </w:drawing>
      </w:r>
    </w:p>
    <w:p w14:paraId="19A7657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(1)写出各个阶段的名称：</w:t>
      </w:r>
    </w:p>
    <w:p w14:paraId="45EB884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A________；B________；C________。</w:t>
      </w:r>
    </w:p>
    <w:p w14:paraId="77D7D8A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(2)写出图中各标号的名称：</w:t>
      </w:r>
    </w:p>
    <w:p w14:paraId="2E9FFFE6"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[2]________；[4]________；[5]__________；[7]__________；[8]________。</w:t>
      </w:r>
    </w:p>
    <w:p w14:paraId="4B28E40F"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(3)A时期的细胞具有发育成________的潜能，属于________，B时期开始出现________，C时期开始出现胚层分化。</w:t>
      </w:r>
    </w:p>
    <w:p w14:paraId="7AC1F48E"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(4)[2]将来发育成________。</w:t>
      </w:r>
    </w:p>
    <w:p w14:paraId="7DCFD50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(5)动物胚胎是由合子经有丝分裂形成的，仅由一个精子和卵子结合成合子的生理基础是________、________。</w:t>
      </w:r>
    </w:p>
    <w:p w14:paraId="292B9D72" w14:textId="77777777" w:rsidR="00862F72" w:rsidRDefault="00000000">
      <w:pPr>
        <w:widowControl w:val="0"/>
        <w:tabs>
          <w:tab w:val="left" w:pos="3780"/>
          <w:tab w:val="left" w:pos="7560"/>
          <w:tab w:val="left" w:pos="15120"/>
        </w:tabs>
        <w:snapToGrid w:val="0"/>
        <w:spacing w:line="360" w:lineRule="auto"/>
        <w:jc w:val="center"/>
        <w:rPr>
          <w:rFonts w:ascii="黑体" w:eastAsia="黑体" w:hAnsi="黑体" w:cs="黑体" w:hint="eastAsia"/>
          <w:b/>
          <w:kern w:val="2"/>
          <w:sz w:val="30"/>
          <w:szCs w:val="30"/>
          <w:lang w:eastAsia="zh-CN"/>
        </w:rPr>
      </w:pPr>
      <w:r>
        <w:rPr>
          <w:rFonts w:ascii="黑体" w:eastAsia="黑体" w:hAnsi="黑体" w:cs="黑体" w:hint="eastAsia"/>
          <w:b/>
          <w:kern w:val="2"/>
          <w:sz w:val="30"/>
          <w:szCs w:val="30"/>
          <w:lang w:eastAsia="zh-CN"/>
        </w:rPr>
        <w:t>第二课时</w:t>
      </w:r>
    </w:p>
    <w:p w14:paraId="0943F1AA"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bCs/>
          <w:kern w:val="2"/>
          <w:lang w:eastAsia="zh-CN"/>
        </w:rPr>
      </w:pPr>
      <w:r>
        <w:rPr>
          <w:rFonts w:ascii="黑体" w:eastAsia="黑体" w:hAnsi="黑体" w:cs="黑体" w:hint="eastAsia"/>
          <w:b/>
          <w:bCs/>
          <w:kern w:val="2"/>
          <w:lang w:eastAsia="zh-CN"/>
        </w:rPr>
        <w:t>分层情况：AB层全做，C层（只做1，2，3）</w:t>
      </w:r>
    </w:p>
    <w:p w14:paraId="0E9AB2AB"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kern w:val="2"/>
          <w:lang w:eastAsia="zh-CN"/>
        </w:rPr>
      </w:pPr>
      <w:r>
        <w:rPr>
          <w:rFonts w:ascii="黑体" w:eastAsia="黑体" w:hAnsi="黑体" w:cs="黑体" w:hint="eastAsia"/>
          <w:kern w:val="2"/>
          <w:lang w:eastAsia="zh-CN"/>
        </w:rPr>
        <w:t>1、体外受精</w:t>
      </w:r>
      <w:r>
        <w:rPr>
          <w:rFonts w:ascii="黑体" w:eastAsia="黑体" w:hAnsi="黑体" w:cs="黑体" w:hint="eastAsia"/>
          <w:noProof/>
          <w:kern w:val="2"/>
          <w:lang w:eastAsia="zh-CN"/>
        </w:rPr>
        <w:drawing>
          <wp:inline distT="0" distB="0" distL="114300" distR="114300" wp14:anchorId="25D4CF4F" wp14:editId="7021C890">
            <wp:extent cx="4445" cy="635"/>
            <wp:effectExtent l="0" t="0" r="0" b="0"/>
            <wp:docPr id="13"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8"/>
                    <pic:cNvPicPr>
                      <a:picLocks noChangeAspect="1"/>
                    </pic:cNvPicPr>
                  </pic:nvPicPr>
                  <pic:blipFill>
                    <a:blip r:embed="rId29"/>
                    <a:stretch>
                      <a:fillRect/>
                    </a:stretch>
                  </pic:blipFill>
                  <pic:spPr>
                    <a:xfrm>
                      <a:off x="0" y="0"/>
                      <a:ext cx="4445" cy="635"/>
                    </a:xfrm>
                    <a:prstGeom prst="rect">
                      <a:avLst/>
                    </a:prstGeom>
                    <a:noFill/>
                    <a:ln>
                      <a:noFill/>
                    </a:ln>
                  </pic:spPr>
                </pic:pic>
              </a:graphicData>
            </a:graphic>
          </wp:inline>
        </w:drawing>
      </w:r>
      <w:r>
        <w:rPr>
          <w:rFonts w:ascii="黑体" w:eastAsia="黑体" w:hAnsi="黑体" w:cs="黑体" w:hint="eastAsia"/>
          <w:kern w:val="2"/>
          <w:lang w:eastAsia="zh-CN"/>
        </w:rPr>
        <w:t>：（1）试管动物：通过人工操作使卵子在</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受精，经培养发育为</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后，再进行移植产生的个体。</w:t>
      </w:r>
      <w:r>
        <w:rPr>
          <w:rFonts w:ascii="黑体" w:eastAsia="黑体" w:hAnsi="黑体" w:cs="黑体" w:hint="eastAsia"/>
          <w:noProof/>
          <w:kern w:val="2"/>
          <w:lang w:eastAsia="zh-CN"/>
        </w:rPr>
        <w:drawing>
          <wp:inline distT="0" distB="0" distL="114300" distR="114300" wp14:anchorId="5B18255C" wp14:editId="485E2DBD">
            <wp:extent cx="4445" cy="635"/>
            <wp:effectExtent l="0" t="0" r="0" b="0"/>
            <wp:docPr id="24"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9"/>
                    <pic:cNvPicPr>
                      <a:picLocks noChangeAspect="1"/>
                    </pic:cNvPicPr>
                  </pic:nvPicPr>
                  <pic:blipFill>
                    <a:blip r:embed="rId29"/>
                    <a:stretch>
                      <a:fillRect/>
                    </a:stretch>
                  </pic:blipFill>
                  <pic:spPr>
                    <a:xfrm>
                      <a:off x="0" y="0"/>
                      <a:ext cx="4445" cy="635"/>
                    </a:xfrm>
                    <a:prstGeom prst="rect">
                      <a:avLst/>
                    </a:prstGeom>
                    <a:noFill/>
                    <a:ln>
                      <a:noFill/>
                    </a:ln>
                  </pic:spPr>
                </pic:pic>
              </a:graphicData>
            </a:graphic>
          </wp:inline>
        </w:drawing>
      </w:r>
      <w:r>
        <w:rPr>
          <w:rFonts w:ascii="黑体" w:eastAsia="黑体" w:hAnsi="黑体" w:cs="黑体" w:hint="eastAsia"/>
          <w:kern w:val="2"/>
          <w:lang w:eastAsia="zh-CN"/>
        </w:rPr>
        <w:t>（2）体外受精技术的主要步骤：</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和</w:t>
      </w:r>
      <w:r>
        <w:rPr>
          <w:rFonts w:ascii="黑体" w:eastAsia="黑体" w:hAnsi="黑体" w:cs="黑体" w:hint="eastAsia"/>
          <w:kern w:val="2"/>
          <w:u w:val="single"/>
          <w:lang w:eastAsia="zh-CN"/>
        </w:rPr>
        <w:t xml:space="preserve">          </w:t>
      </w:r>
      <w:r>
        <w:rPr>
          <w:rFonts w:ascii="黑体" w:eastAsia="黑体" w:hAnsi="黑体" w:cs="黑体" w:hint="eastAsia"/>
          <w:kern w:val="2"/>
          <w:lang w:eastAsia="zh-CN"/>
        </w:rPr>
        <w:t>。</w:t>
      </w:r>
    </w:p>
    <w:p w14:paraId="5FC50E8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2．下列哪项不是人工授精和体外受精的区别(　　)</w:t>
      </w:r>
    </w:p>
    <w:p w14:paraId="25CB4B0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A．人工授精能更有效地发挥公畜的优良特性</w:t>
      </w:r>
    </w:p>
    <w:p w14:paraId="030A1A4C"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B．体外受精能更有效地发挥母畜的繁殖潜能</w:t>
      </w:r>
    </w:p>
    <w:p w14:paraId="359F856A"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C．人工授精和体外受精的本质不同</w:t>
      </w:r>
    </w:p>
    <w:p w14:paraId="43CE0901"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D．人工授精的精卵结合在母畜体内，而体外受精的这一过程在母畜体外</w:t>
      </w:r>
    </w:p>
    <w:p w14:paraId="523C3F82"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3．下图表示通过体外受精培育牛的过程，下列叙述不正确的是(　　)</w:t>
      </w:r>
    </w:p>
    <w:p w14:paraId="6C5D3764"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noProof/>
          <w:kern w:val="2"/>
          <w:lang w:eastAsia="zh-CN"/>
        </w:rPr>
        <w:drawing>
          <wp:inline distT="0" distB="0" distL="114300" distR="114300" wp14:anchorId="600D740A" wp14:editId="7F298F4D">
            <wp:extent cx="3924300" cy="762000"/>
            <wp:effectExtent l="0" t="0" r="0" b="0"/>
            <wp:docPr id="23"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0"/>
                    <pic:cNvPicPr>
                      <a:picLocks noChangeAspect="1"/>
                    </pic:cNvPicPr>
                  </pic:nvPicPr>
                  <pic:blipFill>
                    <a:blip r:embed="rId31"/>
                    <a:stretch>
                      <a:fillRect/>
                    </a:stretch>
                  </pic:blipFill>
                  <pic:spPr>
                    <a:xfrm>
                      <a:off x="0" y="0"/>
                      <a:ext cx="3924300" cy="762000"/>
                    </a:xfrm>
                    <a:prstGeom prst="rect">
                      <a:avLst/>
                    </a:prstGeom>
                    <a:noFill/>
                    <a:ln>
                      <a:noFill/>
                    </a:ln>
                  </pic:spPr>
                </pic:pic>
              </a:graphicData>
            </a:graphic>
          </wp:inline>
        </w:drawing>
      </w:r>
    </w:p>
    <w:p w14:paraId="4F22D703"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A．①过程获取的卵母细胞需镜检，若其成熟才可用于②过程</w:t>
      </w:r>
    </w:p>
    <w:p w14:paraId="069F6649"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B．获取的精子经获能后才能进行体外受精</w:t>
      </w:r>
    </w:p>
    <w:p w14:paraId="2C23A9FB"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lastRenderedPageBreak/>
        <w:t>C．②过程体现了细胞膜的流动性特点           D．③过程体现了细胞的全能性</w:t>
      </w:r>
    </w:p>
    <w:p w14:paraId="6F3CC325"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4．下图为经过体外受精和胚胎分割移植培育优质奶牛的过程，请回答下列问题：</w:t>
      </w:r>
    </w:p>
    <w:p w14:paraId="09174ECB"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noProof/>
          <w:kern w:val="2"/>
          <w:lang w:eastAsia="zh-CN"/>
        </w:rPr>
        <w:drawing>
          <wp:inline distT="0" distB="0" distL="114300" distR="114300" wp14:anchorId="786B7DD9" wp14:editId="4EC7D7DB">
            <wp:extent cx="2524125" cy="666750"/>
            <wp:effectExtent l="0" t="0" r="9525" b="0"/>
            <wp:docPr id="20" name="图片 61" descr="KTRS20-1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1" descr="KTRS20-111.TIF"/>
                    <pic:cNvPicPr>
                      <a:picLocks noChangeAspect="1"/>
                    </pic:cNvPicPr>
                  </pic:nvPicPr>
                  <pic:blipFill>
                    <a:blip r:embed="rId32"/>
                    <a:stretch>
                      <a:fillRect/>
                    </a:stretch>
                  </pic:blipFill>
                  <pic:spPr>
                    <a:xfrm>
                      <a:off x="0" y="0"/>
                      <a:ext cx="2524125" cy="666750"/>
                    </a:xfrm>
                    <a:prstGeom prst="rect">
                      <a:avLst/>
                    </a:prstGeom>
                    <a:noFill/>
                    <a:ln>
                      <a:noFill/>
                    </a:ln>
                  </pic:spPr>
                </pic:pic>
              </a:graphicData>
            </a:graphic>
          </wp:inline>
        </w:drawing>
      </w:r>
    </w:p>
    <w:p w14:paraId="5E366808"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(1)A细胞是________，在进行体外受精前，精子要进行________处理。</w:t>
      </w:r>
    </w:p>
    <w:p w14:paraId="6841F423"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(2)进行胚胎分割时，应选择发育到________时期的胚胎进行操作。</w:t>
      </w:r>
    </w:p>
    <w:p w14:paraId="453FDEDF"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(3)②指的是________。</w:t>
      </w:r>
    </w:p>
    <w:p w14:paraId="3E55EA07" w14:textId="77777777" w:rsidR="00862F72" w:rsidRDefault="00000000">
      <w:pPr>
        <w:widowControl w:val="0"/>
        <w:tabs>
          <w:tab w:val="left" w:pos="4253"/>
        </w:tabs>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(4)将胚胎移植入受体后，还要对受体母牛进行是否________的检查。</w:t>
      </w:r>
    </w:p>
    <w:p w14:paraId="00FFE04B" w14:textId="77777777" w:rsidR="00862F72" w:rsidRDefault="00862F72">
      <w:pPr>
        <w:spacing w:line="360" w:lineRule="auto"/>
        <w:jc w:val="center"/>
        <w:rPr>
          <w:rFonts w:ascii="黑体" w:eastAsia="黑体" w:hAnsi="黑体" w:cs="黑体" w:hint="eastAsia"/>
          <w:bCs/>
          <w:lang w:eastAsia="zh-CN"/>
        </w:rPr>
      </w:pPr>
    </w:p>
    <w:p w14:paraId="734C573D" w14:textId="77777777" w:rsidR="00862F72" w:rsidRDefault="00000000">
      <w:pPr>
        <w:spacing w:line="360" w:lineRule="auto"/>
        <w:jc w:val="center"/>
        <w:rPr>
          <w:rFonts w:ascii="黑体" w:eastAsia="黑体" w:hAnsi="黑体" w:cs="黑体" w:hint="eastAsia"/>
          <w:b/>
          <w:sz w:val="30"/>
          <w:szCs w:val="30"/>
          <w:lang w:eastAsia="zh-CN"/>
        </w:rPr>
      </w:pPr>
      <w:r>
        <w:rPr>
          <w:rFonts w:ascii="黑体" w:eastAsia="黑体" w:hAnsi="黑体" w:cs="黑体" w:hint="eastAsia"/>
          <w:b/>
          <w:sz w:val="30"/>
          <w:szCs w:val="30"/>
          <w:lang w:eastAsia="zh-CN"/>
        </w:rPr>
        <w:t>第三章基因工程</w:t>
      </w:r>
    </w:p>
    <w:p w14:paraId="52BBAFA1" w14:textId="77777777" w:rsidR="00862F72" w:rsidRDefault="00000000">
      <w:pPr>
        <w:spacing w:line="360" w:lineRule="auto"/>
        <w:jc w:val="center"/>
        <w:rPr>
          <w:rFonts w:ascii="黑体" w:eastAsia="黑体" w:hAnsi="黑体" w:cs="黑体" w:hint="eastAsia"/>
          <w:b/>
          <w:lang w:eastAsia="zh-CN"/>
        </w:rPr>
      </w:pPr>
      <w:r>
        <w:rPr>
          <w:rFonts w:ascii="黑体" w:eastAsia="黑体" w:hAnsi="黑体" w:cs="黑体" w:hint="eastAsia"/>
          <w:b/>
          <w:sz w:val="30"/>
          <w:szCs w:val="30"/>
          <w:lang w:eastAsia="zh-CN"/>
        </w:rPr>
        <w:t>第一节重组DNA技术的基本工具</w:t>
      </w:r>
    </w:p>
    <w:p w14:paraId="054D8B3C"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分层情况：AB层全做，C层（只做1，2，3，4，5）</w:t>
      </w:r>
    </w:p>
    <w:p w14:paraId="0AE324D0"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lang w:eastAsia="zh-CN"/>
        </w:rPr>
        <w:t>一、填空题</w:t>
      </w:r>
    </w:p>
    <w:p w14:paraId="4707F2E3"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color w:val="000000"/>
          <w:lang w:eastAsia="zh-CN"/>
        </w:rPr>
        <w:t>1．</w:t>
      </w:r>
      <w:r>
        <w:rPr>
          <w:rFonts w:ascii="黑体" w:eastAsia="黑体" w:hAnsi="黑体" w:cs="黑体" w:hint="eastAsia"/>
          <w:bCs/>
          <w:lang w:eastAsia="zh-CN"/>
        </w:rPr>
        <w:t>基因工程的工具有:__________、__________和__________。</w:t>
      </w:r>
    </w:p>
    <w:p w14:paraId="16FDD891" w14:textId="77777777" w:rsidR="00862F72" w:rsidRDefault="00000000">
      <w:pPr>
        <w:pStyle w:val="Normal0"/>
        <w:spacing w:line="360" w:lineRule="auto"/>
        <w:jc w:val="left"/>
        <w:rPr>
          <w:rFonts w:ascii="黑体" w:eastAsia="黑体" w:hAnsi="黑体" w:cs="黑体" w:hint="eastAsia"/>
          <w:bCs/>
          <w:sz w:val="24"/>
        </w:rPr>
      </w:pPr>
      <w:r>
        <w:rPr>
          <w:rFonts w:ascii="黑体" w:eastAsia="黑体" w:hAnsi="黑体" w:cs="黑体" w:hint="eastAsia"/>
          <w:bCs/>
          <w:color w:val="000000"/>
          <w:sz w:val="24"/>
        </w:rPr>
        <w:t>2．</w:t>
      </w:r>
      <w:r>
        <w:rPr>
          <w:rFonts w:ascii="黑体" w:eastAsia="黑体" w:hAnsi="黑体" w:cs="黑体" w:hint="eastAsia"/>
          <w:bCs/>
          <w:sz w:val="24"/>
        </w:rPr>
        <w:t xml:space="preserve">基因工程至少需要三种工具：“分子手术刀”是________；“分子缝合针”是______；“分子运输车”是_________。 </w:t>
      </w:r>
    </w:p>
    <w:p w14:paraId="2369EDF2"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lang w:eastAsia="zh-CN"/>
        </w:rPr>
        <w:t>二、单选题</w:t>
      </w:r>
    </w:p>
    <w:p w14:paraId="31DA2A64" w14:textId="77777777" w:rsidR="00862F72" w:rsidRDefault="00000000">
      <w:pPr>
        <w:widowControl w:val="0"/>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3．基因工程中可用作载体的是(   )</w:t>
      </w:r>
    </w:p>
    <w:p w14:paraId="19991120" w14:textId="77777777" w:rsidR="00862F72" w:rsidRDefault="00000000">
      <w:pPr>
        <w:widowControl w:val="0"/>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①质粒        ②噬菌体       ③病毒        ④动物细胞核</w:t>
      </w:r>
    </w:p>
    <w:p w14:paraId="2032C774" w14:textId="77777777" w:rsidR="00862F72" w:rsidRDefault="00000000">
      <w:pPr>
        <w:widowControl w:val="0"/>
        <w:tabs>
          <w:tab w:val="left" w:pos="2078"/>
          <w:tab w:val="left" w:pos="4156"/>
          <w:tab w:val="left" w:pos="6234"/>
        </w:tabs>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A.②③④</w:t>
      </w:r>
      <w:r>
        <w:rPr>
          <w:rFonts w:ascii="黑体" w:eastAsia="黑体" w:hAnsi="黑体" w:cs="黑体" w:hint="eastAsia"/>
          <w:bCs/>
          <w:color w:val="000000"/>
          <w:kern w:val="2"/>
          <w:shd w:val="clear" w:color="auto" w:fill="FFFFFF"/>
          <w:lang w:eastAsia="zh-CN"/>
        </w:rPr>
        <w:tab/>
        <w:t>B.①②④</w:t>
      </w:r>
      <w:r>
        <w:rPr>
          <w:rFonts w:ascii="黑体" w:eastAsia="黑体" w:hAnsi="黑体" w:cs="黑体" w:hint="eastAsia"/>
          <w:bCs/>
          <w:color w:val="000000"/>
          <w:kern w:val="2"/>
          <w:shd w:val="clear" w:color="auto" w:fill="FFFFFF"/>
          <w:lang w:eastAsia="zh-CN"/>
        </w:rPr>
        <w:tab/>
        <w:t>C.①②③</w:t>
      </w:r>
      <w:r>
        <w:rPr>
          <w:rFonts w:ascii="黑体" w:eastAsia="黑体" w:hAnsi="黑体" w:cs="黑体" w:hint="eastAsia"/>
          <w:bCs/>
          <w:color w:val="000000"/>
          <w:kern w:val="2"/>
          <w:shd w:val="clear" w:color="auto" w:fill="FFFFFF"/>
          <w:lang w:eastAsia="zh-CN"/>
        </w:rPr>
        <w:tab/>
        <w:t>D.①③④</w:t>
      </w:r>
    </w:p>
    <w:p w14:paraId="571A63EA" w14:textId="77777777" w:rsidR="00862F72" w:rsidRDefault="00000000">
      <w:pPr>
        <w:widowControl w:val="0"/>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4．“分子手术刀”切割DNA时，切开的结构是（  ）</w:t>
      </w:r>
    </w:p>
    <w:p w14:paraId="2A77D962" w14:textId="77777777" w:rsidR="00862F72" w:rsidRDefault="00000000">
      <w:pPr>
        <w:widowControl w:val="0"/>
        <w:tabs>
          <w:tab w:val="left" w:pos="2078"/>
          <w:tab w:val="left" w:pos="4156"/>
          <w:tab w:val="left" w:pos="6234"/>
        </w:tabs>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A.氢键</w:t>
      </w:r>
      <w:r>
        <w:rPr>
          <w:rFonts w:ascii="黑体" w:eastAsia="黑体" w:hAnsi="黑体" w:cs="黑体" w:hint="eastAsia"/>
          <w:bCs/>
          <w:color w:val="000000"/>
          <w:kern w:val="2"/>
          <w:shd w:val="clear" w:color="auto" w:fill="FFFFFF"/>
          <w:lang w:eastAsia="zh-CN"/>
        </w:rPr>
        <w:tab/>
        <w:t>B.共价键</w:t>
      </w:r>
      <w:r>
        <w:rPr>
          <w:rFonts w:ascii="黑体" w:eastAsia="黑体" w:hAnsi="黑体" w:cs="黑体" w:hint="eastAsia"/>
          <w:bCs/>
          <w:color w:val="000000"/>
          <w:kern w:val="2"/>
          <w:shd w:val="clear" w:color="auto" w:fill="FFFFFF"/>
          <w:lang w:eastAsia="zh-CN"/>
        </w:rPr>
        <w:tab/>
        <w:t>C.二硫键</w:t>
      </w:r>
      <w:r>
        <w:rPr>
          <w:rFonts w:ascii="黑体" w:eastAsia="黑体" w:hAnsi="黑体" w:cs="黑体" w:hint="eastAsia"/>
          <w:bCs/>
          <w:color w:val="000000"/>
          <w:kern w:val="2"/>
          <w:shd w:val="clear" w:color="auto" w:fill="FFFFFF"/>
          <w:lang w:eastAsia="zh-CN"/>
        </w:rPr>
        <w:tab/>
        <w:t>D.磷酸二酯键</w:t>
      </w:r>
    </w:p>
    <w:p w14:paraId="52DB421E" w14:textId="77777777" w:rsidR="00862F72" w:rsidRDefault="00000000">
      <w:pPr>
        <w:widowControl w:val="0"/>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5．在基因工程中，限制酶主要用于(   )</w:t>
      </w:r>
    </w:p>
    <w:p w14:paraId="4084579C" w14:textId="77777777" w:rsidR="00862F72" w:rsidRDefault="00000000">
      <w:pPr>
        <w:widowControl w:val="0"/>
        <w:tabs>
          <w:tab w:val="left" w:pos="4156"/>
        </w:tabs>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A.目的基因的提取</w:t>
      </w:r>
      <w:r>
        <w:rPr>
          <w:rFonts w:ascii="黑体" w:eastAsia="黑体" w:hAnsi="黑体" w:cs="黑体" w:hint="eastAsia"/>
          <w:bCs/>
          <w:color w:val="000000"/>
          <w:kern w:val="2"/>
          <w:shd w:val="clear" w:color="auto" w:fill="FFFFFF"/>
          <w:lang w:eastAsia="zh-CN"/>
        </w:rPr>
        <w:tab/>
        <w:t>B.目的基因的导入</w:t>
      </w:r>
    </w:p>
    <w:p w14:paraId="3021C5ED" w14:textId="77777777" w:rsidR="00862F72" w:rsidRDefault="00000000">
      <w:pPr>
        <w:widowControl w:val="0"/>
        <w:tabs>
          <w:tab w:val="left" w:pos="4156"/>
        </w:tabs>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C.目的基因的检测</w:t>
      </w:r>
      <w:r>
        <w:rPr>
          <w:rFonts w:ascii="黑体" w:eastAsia="黑体" w:hAnsi="黑体" w:cs="黑体" w:hint="eastAsia"/>
          <w:bCs/>
          <w:color w:val="000000"/>
          <w:kern w:val="2"/>
          <w:shd w:val="clear" w:color="auto" w:fill="FFFFFF"/>
          <w:lang w:eastAsia="zh-CN"/>
        </w:rPr>
        <w:tab/>
        <w:t>D.目的基因与运载体结合</w:t>
      </w:r>
    </w:p>
    <w:p w14:paraId="1AB2EF2A" w14:textId="77777777" w:rsidR="00862F72" w:rsidRDefault="00000000">
      <w:pPr>
        <w:widowControl w:val="0"/>
        <w:tabs>
          <w:tab w:val="left" w:pos="4156"/>
        </w:tabs>
        <w:spacing w:line="360" w:lineRule="auto"/>
        <w:rPr>
          <w:rFonts w:ascii="黑体" w:eastAsia="黑体" w:hAnsi="黑体" w:cs="黑体" w:hint="eastAsia"/>
          <w:bCs/>
          <w:lang w:eastAsia="zh-CN"/>
        </w:rPr>
      </w:pPr>
      <w:r>
        <w:rPr>
          <w:rFonts w:ascii="黑体" w:eastAsia="黑体" w:hAnsi="黑体" w:cs="黑体" w:hint="eastAsia"/>
          <w:bCs/>
          <w:lang w:eastAsia="zh-CN"/>
        </w:rPr>
        <w:t>三、填空题</w:t>
      </w:r>
    </w:p>
    <w:p w14:paraId="5D8DDE78" w14:textId="77777777" w:rsidR="00862F72" w:rsidRDefault="00000000">
      <w:pPr>
        <w:widowControl w:val="0"/>
        <w:tabs>
          <w:tab w:val="left" w:pos="2075"/>
          <w:tab w:val="left" w:pos="4156"/>
          <w:tab w:val="left" w:pos="6231"/>
        </w:tabs>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6．下图为</w:t>
      </w:r>
      <w:r>
        <w:rPr>
          <w:rFonts w:ascii="黑体" w:eastAsia="黑体" w:hAnsi="黑体" w:cs="黑体" w:hint="eastAsia"/>
          <w:bCs/>
          <w:noProof/>
          <w:color w:val="000000"/>
          <w:position w:val="-6"/>
        </w:rPr>
        <w:drawing>
          <wp:inline distT="0" distB="0" distL="0" distR="0" wp14:anchorId="63B0C74B" wp14:editId="0FDA872E">
            <wp:extent cx="361950" cy="180975"/>
            <wp:effectExtent l="0" t="0" r="0" b="8890"/>
            <wp:docPr id="1" name="_x0000_i1039"/>
            <wp:cNvGraphicFramePr/>
            <a:graphic xmlns:a="http://schemas.openxmlformats.org/drawingml/2006/main">
              <a:graphicData uri="http://schemas.openxmlformats.org/drawingml/2006/picture">
                <pic:pic xmlns:pic="http://schemas.openxmlformats.org/drawingml/2006/picture">
                  <pic:nvPicPr>
                    <pic:cNvPr id="1" name="_x0000_i1039"/>
                    <pic:cNvPicPr/>
                  </pic:nvPicPr>
                  <pic:blipFill>
                    <a:blip r:embed="rId33"/>
                    <a:stretch>
                      <a:fillRect/>
                    </a:stretch>
                  </pic:blipFill>
                  <pic:spPr>
                    <a:xfrm>
                      <a:off x="0" y="0"/>
                      <a:ext cx="361950" cy="180975"/>
                    </a:xfrm>
                    <a:prstGeom prst="rect">
                      <a:avLst/>
                    </a:prstGeom>
                  </pic:spPr>
                </pic:pic>
              </a:graphicData>
            </a:graphic>
          </wp:inline>
        </w:drawing>
      </w:r>
      <w:r>
        <w:rPr>
          <w:rFonts w:ascii="黑体" w:eastAsia="黑体" w:hAnsi="黑体" w:cs="黑体" w:hint="eastAsia"/>
          <w:bCs/>
          <w:color w:val="000000"/>
          <w:kern w:val="2"/>
          <w:shd w:val="clear" w:color="auto" w:fill="FFFFFF"/>
          <w:lang w:eastAsia="zh-CN"/>
        </w:rPr>
        <w:t>分子的切割和连接过程。</w:t>
      </w:r>
    </w:p>
    <w:p w14:paraId="269C94FC" w14:textId="77777777" w:rsidR="00862F72" w:rsidRDefault="00000000">
      <w:pPr>
        <w:widowControl w:val="0"/>
        <w:tabs>
          <w:tab w:val="left" w:pos="2075"/>
          <w:tab w:val="left" w:pos="4156"/>
          <w:tab w:val="left" w:pos="6231"/>
        </w:tabs>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noProof/>
          <w:color w:val="000000"/>
          <w:shd w:val="clear" w:color="auto" w:fill="FFFFFF"/>
        </w:rPr>
        <w:lastRenderedPageBreak/>
        <w:drawing>
          <wp:inline distT="0" distB="0" distL="114300" distR="114300" wp14:anchorId="4D8097A6" wp14:editId="59468E06">
            <wp:extent cx="3041650" cy="2109470"/>
            <wp:effectExtent l="0" t="0" r="6350" b="5080"/>
            <wp:docPr id="2" name="_x0000_i1041" descr="www.xiangpi.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i1041" descr="www.xiangpi.com"/>
                    <pic:cNvPicPr>
                      <a:picLocks noChangeAspect="1"/>
                    </pic:cNvPicPr>
                  </pic:nvPicPr>
                  <pic:blipFill>
                    <a:blip r:embed="rId34"/>
                    <a:stretch>
                      <a:fillRect/>
                    </a:stretch>
                  </pic:blipFill>
                  <pic:spPr>
                    <a:xfrm>
                      <a:off x="0" y="0"/>
                      <a:ext cx="3041650" cy="2109470"/>
                    </a:xfrm>
                    <a:prstGeom prst="rect">
                      <a:avLst/>
                    </a:prstGeom>
                    <a:noFill/>
                    <a:ln w="12700">
                      <a:noFill/>
                    </a:ln>
                  </pic:spPr>
                </pic:pic>
              </a:graphicData>
            </a:graphic>
          </wp:inline>
        </w:drawing>
      </w:r>
    </w:p>
    <w:p w14:paraId="600C56E5" w14:textId="77777777" w:rsidR="00862F72" w:rsidRDefault="00000000">
      <w:pPr>
        <w:widowControl w:val="0"/>
        <w:tabs>
          <w:tab w:val="left" w:pos="2075"/>
          <w:tab w:val="left" w:pos="4156"/>
          <w:tab w:val="left" w:pos="6231"/>
        </w:tabs>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(1)</w:t>
      </w:r>
      <w:proofErr w:type="spellStart"/>
      <w:r>
        <w:rPr>
          <w:rFonts w:ascii="黑体" w:eastAsia="黑体" w:hAnsi="黑体" w:cs="黑体" w:hint="eastAsia"/>
          <w:bCs/>
          <w:color w:val="000000"/>
          <w:kern w:val="2"/>
          <w:shd w:val="clear" w:color="auto" w:fill="FFFFFF"/>
          <w:lang w:eastAsia="zh-CN"/>
        </w:rPr>
        <w:t>EcoR</w:t>
      </w:r>
      <w:proofErr w:type="spellEnd"/>
      <w:r>
        <w:rPr>
          <w:rFonts w:ascii="黑体" w:eastAsia="黑体" w:hAnsi="黑体" w:cs="黑体" w:hint="eastAsia"/>
          <w:bCs/>
          <w:color w:val="000000"/>
          <w:kern w:val="2"/>
          <w:shd w:val="clear" w:color="auto" w:fill="FFFFFF"/>
          <w:lang w:eastAsia="zh-CN"/>
        </w:rPr>
        <w:t>Ⅰ是一种__________酶,其识别序列是__________,切割位点是_______与__________之间的__________键。切割结果产生的</w:t>
      </w:r>
      <w:r>
        <w:rPr>
          <w:rFonts w:ascii="黑体" w:eastAsia="黑体" w:hAnsi="黑体" w:cs="黑体" w:hint="eastAsia"/>
          <w:bCs/>
          <w:noProof/>
          <w:color w:val="000000"/>
          <w:position w:val="-6"/>
        </w:rPr>
        <w:drawing>
          <wp:inline distT="0" distB="0" distL="0" distR="0" wp14:anchorId="02C36A67" wp14:editId="1DD5AC50">
            <wp:extent cx="361950" cy="180975"/>
            <wp:effectExtent l="0" t="0" r="0" b="8890"/>
            <wp:docPr id="3" name="_x0000_i1042"/>
            <wp:cNvGraphicFramePr/>
            <a:graphic xmlns:a="http://schemas.openxmlformats.org/drawingml/2006/main">
              <a:graphicData uri="http://schemas.openxmlformats.org/drawingml/2006/picture">
                <pic:pic xmlns:pic="http://schemas.openxmlformats.org/drawingml/2006/picture">
                  <pic:nvPicPr>
                    <pic:cNvPr id="3" name="_x0000_i1042"/>
                    <pic:cNvPicPr/>
                  </pic:nvPicPr>
                  <pic:blipFill>
                    <a:blip r:embed="rId35"/>
                    <a:stretch>
                      <a:fillRect/>
                    </a:stretch>
                  </pic:blipFill>
                  <pic:spPr>
                    <a:xfrm>
                      <a:off x="0" y="0"/>
                      <a:ext cx="361950" cy="180975"/>
                    </a:xfrm>
                    <a:prstGeom prst="rect">
                      <a:avLst/>
                    </a:prstGeom>
                  </pic:spPr>
                </pic:pic>
              </a:graphicData>
            </a:graphic>
          </wp:inline>
        </w:drawing>
      </w:r>
      <w:r>
        <w:rPr>
          <w:rFonts w:ascii="黑体" w:eastAsia="黑体" w:hAnsi="黑体" w:cs="黑体" w:hint="eastAsia"/>
          <w:bCs/>
          <w:color w:val="000000"/>
          <w:kern w:val="2"/>
          <w:shd w:val="clear" w:color="auto" w:fill="FFFFFF"/>
          <w:lang w:eastAsia="zh-CN"/>
        </w:rPr>
        <w:t>片段末端形式为            。</w:t>
      </w:r>
    </w:p>
    <w:p w14:paraId="546E76BE" w14:textId="77777777" w:rsidR="00862F72" w:rsidRDefault="00000000">
      <w:pPr>
        <w:widowControl w:val="0"/>
        <w:tabs>
          <w:tab w:val="left" w:pos="2075"/>
          <w:tab w:val="left" w:pos="4156"/>
          <w:tab w:val="left" w:pos="6231"/>
        </w:tabs>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(2)不同来源的</w:t>
      </w:r>
      <w:r>
        <w:rPr>
          <w:rFonts w:ascii="黑体" w:eastAsia="黑体" w:hAnsi="黑体" w:cs="黑体" w:hint="eastAsia"/>
          <w:bCs/>
          <w:noProof/>
          <w:color w:val="000000"/>
          <w:position w:val="-6"/>
        </w:rPr>
        <w:drawing>
          <wp:inline distT="0" distB="0" distL="0" distR="0" wp14:anchorId="29404A10" wp14:editId="22661FDB">
            <wp:extent cx="361950" cy="180975"/>
            <wp:effectExtent l="0" t="0" r="0" b="8890"/>
            <wp:docPr id="4" name="_x0000_i1044"/>
            <wp:cNvGraphicFramePr/>
            <a:graphic xmlns:a="http://schemas.openxmlformats.org/drawingml/2006/main">
              <a:graphicData uri="http://schemas.openxmlformats.org/drawingml/2006/picture">
                <pic:pic xmlns:pic="http://schemas.openxmlformats.org/drawingml/2006/picture">
                  <pic:nvPicPr>
                    <pic:cNvPr id="4" name="_x0000_i1044"/>
                    <pic:cNvPicPr/>
                  </pic:nvPicPr>
                  <pic:blipFill>
                    <a:blip r:embed="rId36"/>
                    <a:stretch>
                      <a:fillRect/>
                    </a:stretch>
                  </pic:blipFill>
                  <pic:spPr>
                    <a:xfrm>
                      <a:off x="0" y="0"/>
                      <a:ext cx="361950" cy="180975"/>
                    </a:xfrm>
                    <a:prstGeom prst="rect">
                      <a:avLst/>
                    </a:prstGeom>
                  </pic:spPr>
                </pic:pic>
              </a:graphicData>
            </a:graphic>
          </wp:inline>
        </w:drawing>
      </w:r>
      <w:r>
        <w:rPr>
          <w:rFonts w:ascii="黑体" w:eastAsia="黑体" w:hAnsi="黑体" w:cs="黑体" w:hint="eastAsia"/>
          <w:bCs/>
          <w:color w:val="000000"/>
          <w:kern w:val="2"/>
          <w:shd w:val="clear" w:color="auto" w:fill="FFFFFF"/>
          <w:lang w:eastAsia="zh-CN"/>
        </w:rPr>
        <w:t>片段结合,在这里需要</w:t>
      </w:r>
      <w:proofErr w:type="gramStart"/>
      <w:r>
        <w:rPr>
          <w:rFonts w:ascii="黑体" w:eastAsia="黑体" w:hAnsi="黑体" w:cs="黑体" w:hint="eastAsia"/>
          <w:bCs/>
          <w:color w:val="000000"/>
          <w:kern w:val="2"/>
          <w:shd w:val="clear" w:color="auto" w:fill="FFFFFF"/>
          <w:lang w:eastAsia="zh-CN"/>
        </w:rPr>
        <w:t>的酶应是</w:t>
      </w:r>
      <w:proofErr w:type="gramEnd"/>
      <w:r>
        <w:rPr>
          <w:rFonts w:ascii="黑体" w:eastAsia="黑体" w:hAnsi="黑体" w:cs="黑体" w:hint="eastAsia"/>
          <w:bCs/>
          <w:color w:val="000000"/>
          <w:kern w:val="2"/>
          <w:shd w:val="clear" w:color="auto" w:fill="FFFFFF"/>
          <w:lang w:eastAsia="zh-CN"/>
        </w:rPr>
        <w:t>__________连接酶,此酶的作用是在__________与__________之间形成__________键,而起“缝合”作用的。还有一种连接平末端的连接酶是__________。</w:t>
      </w:r>
    </w:p>
    <w:p w14:paraId="2CCE31EA" w14:textId="77777777" w:rsidR="00862F72" w:rsidRDefault="00862F72">
      <w:pPr>
        <w:spacing w:line="360" w:lineRule="auto"/>
        <w:jc w:val="center"/>
        <w:rPr>
          <w:rFonts w:ascii="黑体" w:eastAsia="黑体" w:hAnsi="黑体" w:cs="黑体" w:hint="eastAsia"/>
          <w:bCs/>
          <w:lang w:eastAsia="zh-CN"/>
        </w:rPr>
      </w:pPr>
    </w:p>
    <w:p w14:paraId="7D5D9E25" w14:textId="77777777" w:rsidR="00862F72" w:rsidRDefault="00000000">
      <w:pPr>
        <w:spacing w:line="360" w:lineRule="auto"/>
        <w:jc w:val="center"/>
        <w:rPr>
          <w:rFonts w:ascii="黑体" w:eastAsia="黑体" w:hAnsi="黑体" w:cs="黑体" w:hint="eastAsia"/>
          <w:bCs/>
          <w:sz w:val="30"/>
          <w:szCs w:val="30"/>
          <w:lang w:eastAsia="zh-CN"/>
        </w:rPr>
      </w:pPr>
      <w:r>
        <w:rPr>
          <w:rFonts w:ascii="黑体" w:eastAsia="黑体" w:hAnsi="黑体" w:cs="黑体" w:hint="eastAsia"/>
          <w:bCs/>
          <w:sz w:val="30"/>
          <w:szCs w:val="30"/>
          <w:lang w:eastAsia="zh-CN"/>
        </w:rPr>
        <w:t>第二节基因工程的基本操作程序 第一课时</w:t>
      </w:r>
    </w:p>
    <w:p w14:paraId="0B88DDDE"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分层情况：AB层全做，C层（只做1，2，3，4）</w:t>
      </w:r>
    </w:p>
    <w:p w14:paraId="1CB43AD5"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lang w:eastAsia="zh-CN"/>
        </w:rPr>
        <w:t>一、知识点填空</w:t>
      </w:r>
    </w:p>
    <w:p w14:paraId="4941C529" w14:textId="77777777" w:rsidR="00862F72" w:rsidRDefault="00000000">
      <w:pPr>
        <w:spacing w:line="360" w:lineRule="auto"/>
        <w:jc w:val="both"/>
        <w:rPr>
          <w:rFonts w:ascii="黑体" w:eastAsia="黑体" w:hAnsi="黑体" w:cs="黑体" w:hint="eastAsia"/>
          <w:bCs/>
          <w:lang w:eastAsia="zh-CN"/>
        </w:rPr>
      </w:pPr>
      <w:r>
        <w:rPr>
          <w:rFonts w:ascii="黑体" w:eastAsia="黑体" w:hAnsi="黑体" w:cs="黑体" w:hint="eastAsia"/>
          <w:bCs/>
          <w:lang w:eastAsia="zh-CN"/>
        </w:rPr>
        <w:t>1.培育转基因抗虫棉主要需要四个步骤：_______________、_______________、________________、________________。</w:t>
      </w:r>
    </w:p>
    <w:p w14:paraId="7B35902E" w14:textId="77777777" w:rsidR="00862F72" w:rsidRDefault="00000000">
      <w:pPr>
        <w:spacing w:line="360" w:lineRule="auto"/>
        <w:jc w:val="both"/>
        <w:rPr>
          <w:rFonts w:ascii="黑体" w:eastAsia="黑体" w:hAnsi="黑体" w:cs="黑体" w:hint="eastAsia"/>
          <w:bCs/>
          <w:lang w:eastAsia="zh-CN"/>
        </w:rPr>
      </w:pPr>
      <w:r>
        <w:rPr>
          <w:rFonts w:ascii="黑体" w:eastAsia="黑体" w:hAnsi="黑体" w:cs="黑体" w:hint="eastAsia"/>
          <w:bCs/>
          <w:lang w:eastAsia="zh-CN"/>
        </w:rPr>
        <w:t>2.常用的获取目的基因的方法是_______________</w:t>
      </w:r>
    </w:p>
    <w:p w14:paraId="50E93031"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lang w:eastAsia="zh-CN"/>
        </w:rPr>
        <w:t>二、单选题</w:t>
      </w:r>
    </w:p>
    <w:p w14:paraId="1CEAAED4"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color w:val="000000"/>
          <w:kern w:val="2"/>
          <w:shd w:val="clear" w:color="auto" w:fill="FFFFFF"/>
          <w:lang w:eastAsia="zh-CN"/>
        </w:rPr>
        <w:t>3．</w:t>
      </w:r>
      <w:r>
        <w:rPr>
          <w:rFonts w:ascii="黑体" w:eastAsia="黑体" w:hAnsi="黑体" w:cs="黑体" w:hint="eastAsia"/>
          <w:bCs/>
          <w:kern w:val="2"/>
          <w:shd w:val="clear" w:color="auto" w:fill="FFFFFF"/>
          <w:lang w:eastAsia="zh-CN"/>
        </w:rPr>
        <w:t>下列有关基因工程的叙述，错误的是(   )</w:t>
      </w:r>
    </w:p>
    <w:p w14:paraId="7241CB7C"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A.基因工程可以定向地改造生物的遗传性状</w:t>
      </w:r>
    </w:p>
    <w:p w14:paraId="61285765"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B.利用PCR技术可以在短时间内大量扩增目的基因</w:t>
      </w:r>
    </w:p>
    <w:p w14:paraId="63ADA790"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C.将目的基因导入动物细胞常用显微注射法</w:t>
      </w:r>
    </w:p>
    <w:p w14:paraId="18023268"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D.目的基因进入受体细胞后转录出相应的mRNA说明其成功表达</w:t>
      </w:r>
    </w:p>
    <w:p w14:paraId="27547342" w14:textId="77777777" w:rsidR="00862F72" w:rsidRDefault="00000000">
      <w:pPr>
        <w:pStyle w:val="10"/>
        <w:widowControl w:val="0"/>
        <w:tabs>
          <w:tab w:val="left" w:pos="2075"/>
          <w:tab w:val="left" w:pos="4156"/>
          <w:tab w:val="left" w:pos="6231"/>
        </w:tabs>
        <w:spacing w:line="360" w:lineRule="auto"/>
        <w:rPr>
          <w:rFonts w:ascii="黑体" w:eastAsia="黑体" w:hAnsi="黑体" w:cs="黑体" w:hint="eastAsia"/>
          <w:bCs/>
          <w:sz w:val="24"/>
          <w:szCs w:val="24"/>
          <w:shd w:val="clear" w:color="auto" w:fill="FFFFFF"/>
        </w:rPr>
      </w:pPr>
      <w:r>
        <w:rPr>
          <w:rFonts w:ascii="黑体" w:eastAsia="黑体" w:hAnsi="黑体" w:cs="黑体" w:hint="eastAsia"/>
          <w:bCs/>
          <w:color w:val="000000"/>
          <w:kern w:val="0"/>
          <w:sz w:val="24"/>
          <w:szCs w:val="24"/>
          <w:shd w:val="clear" w:color="auto" w:fill="FFFFFF"/>
        </w:rPr>
        <w:t>4．</w:t>
      </w:r>
      <w:r>
        <w:rPr>
          <w:rFonts w:ascii="黑体" w:eastAsia="黑体" w:hAnsi="黑体" w:cs="黑体" w:hint="eastAsia"/>
          <w:bCs/>
          <w:kern w:val="0"/>
          <w:sz w:val="24"/>
          <w:szCs w:val="24"/>
          <w:shd w:val="clear" w:color="auto" w:fill="FFFFFF"/>
        </w:rPr>
        <w:t>下列不属于获取目的基因的方法是(   )</w:t>
      </w:r>
    </w:p>
    <w:p w14:paraId="6DD67CA5" w14:textId="77777777" w:rsidR="00862F72" w:rsidRDefault="00000000">
      <w:pPr>
        <w:pStyle w:val="10"/>
        <w:widowControl w:val="0"/>
        <w:tabs>
          <w:tab w:val="left" w:pos="2075"/>
          <w:tab w:val="left" w:pos="4156"/>
          <w:tab w:val="left" w:pos="6231"/>
        </w:tabs>
        <w:spacing w:line="360" w:lineRule="auto"/>
        <w:rPr>
          <w:rFonts w:ascii="黑体" w:eastAsia="黑体" w:hAnsi="黑体" w:cs="黑体" w:hint="eastAsia"/>
          <w:bCs/>
          <w:sz w:val="24"/>
          <w:szCs w:val="24"/>
          <w:shd w:val="clear" w:color="auto" w:fill="FFFFFF"/>
        </w:rPr>
      </w:pPr>
      <w:r>
        <w:rPr>
          <w:rFonts w:ascii="黑体" w:eastAsia="黑体" w:hAnsi="黑体" w:cs="黑体" w:hint="eastAsia"/>
          <w:bCs/>
          <w:kern w:val="0"/>
          <w:sz w:val="24"/>
          <w:szCs w:val="24"/>
          <w:shd w:val="clear" w:color="auto" w:fill="FFFFFF"/>
        </w:rPr>
        <w:t>A.利用mRNA反转录形成</w:t>
      </w:r>
      <w:r>
        <w:rPr>
          <w:rFonts w:ascii="黑体" w:eastAsia="黑体" w:hAnsi="黑体" w:cs="黑体" w:hint="eastAsia"/>
          <w:bCs/>
          <w:sz w:val="24"/>
          <w:szCs w:val="24"/>
          <w:shd w:val="clear" w:color="auto" w:fill="FFFFFF"/>
        </w:rPr>
        <w:tab/>
      </w:r>
      <w:r>
        <w:rPr>
          <w:rFonts w:ascii="黑体" w:eastAsia="黑体" w:hAnsi="黑体" w:cs="黑体" w:hint="eastAsia"/>
          <w:bCs/>
          <w:kern w:val="0"/>
          <w:sz w:val="24"/>
          <w:szCs w:val="24"/>
          <w:shd w:val="clear" w:color="auto" w:fill="FFFFFF"/>
        </w:rPr>
        <w:t>B.从基因组文库中提取</w:t>
      </w:r>
    </w:p>
    <w:p w14:paraId="5878C5B1" w14:textId="77777777" w:rsidR="00862F72" w:rsidRDefault="00000000">
      <w:pPr>
        <w:pStyle w:val="10"/>
        <w:widowControl w:val="0"/>
        <w:tabs>
          <w:tab w:val="left" w:pos="2075"/>
          <w:tab w:val="left" w:pos="4156"/>
          <w:tab w:val="left" w:pos="6231"/>
        </w:tabs>
        <w:spacing w:line="360" w:lineRule="auto"/>
        <w:rPr>
          <w:rFonts w:ascii="黑体" w:eastAsia="黑体" w:hAnsi="黑体" w:cs="黑体" w:hint="eastAsia"/>
          <w:bCs/>
          <w:sz w:val="24"/>
          <w:szCs w:val="24"/>
          <w:shd w:val="clear" w:color="auto" w:fill="FFFFFF"/>
        </w:rPr>
      </w:pPr>
      <w:r>
        <w:rPr>
          <w:rFonts w:ascii="黑体" w:eastAsia="黑体" w:hAnsi="黑体" w:cs="黑体" w:hint="eastAsia"/>
          <w:bCs/>
          <w:kern w:val="0"/>
          <w:sz w:val="24"/>
          <w:szCs w:val="24"/>
          <w:shd w:val="clear" w:color="auto" w:fill="FFFFFF"/>
        </w:rPr>
        <w:t>C.从受体细胞中提取</w:t>
      </w:r>
      <w:r>
        <w:rPr>
          <w:rFonts w:ascii="黑体" w:eastAsia="黑体" w:hAnsi="黑体" w:cs="黑体" w:hint="eastAsia"/>
          <w:bCs/>
          <w:sz w:val="24"/>
          <w:szCs w:val="24"/>
          <w:shd w:val="clear" w:color="auto" w:fill="FFFFFF"/>
        </w:rPr>
        <w:tab/>
      </w:r>
      <w:r>
        <w:rPr>
          <w:rFonts w:ascii="黑体" w:eastAsia="黑体" w:hAnsi="黑体" w:cs="黑体" w:hint="eastAsia"/>
          <w:bCs/>
          <w:kern w:val="0"/>
          <w:sz w:val="24"/>
          <w:szCs w:val="24"/>
          <w:shd w:val="clear" w:color="auto" w:fill="FFFFFF"/>
        </w:rPr>
        <w:t>D.利用化学方法人工合成</w:t>
      </w:r>
    </w:p>
    <w:p w14:paraId="2C450BF7" w14:textId="77777777" w:rsidR="00862F72" w:rsidRDefault="00000000">
      <w:pPr>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lastRenderedPageBreak/>
        <w:t>5．基因工程操作中,需要筛选和获取目的基因。下列关于目的基因的说法,错误的是(   )</w:t>
      </w:r>
    </w:p>
    <w:p w14:paraId="6FE8D573" w14:textId="77777777" w:rsidR="00862F72" w:rsidRDefault="00000000">
      <w:pPr>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A.目的基因是指用于改变受体细胞性状或获得预期表达产物等的基因</w:t>
      </w:r>
    </w:p>
    <w:p w14:paraId="52518AFF" w14:textId="77777777" w:rsidR="00862F72" w:rsidRDefault="00000000">
      <w:pPr>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B.目的基因都有自我复制能力</w:t>
      </w:r>
    </w:p>
    <w:p w14:paraId="1D4E39F9" w14:textId="77777777" w:rsidR="00862F72" w:rsidRDefault="00000000">
      <w:pPr>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C.可以根据相应的表达产物,从序列数据库中寻找目的基因</w:t>
      </w:r>
    </w:p>
    <w:p w14:paraId="5D12B70F" w14:textId="77777777" w:rsidR="00862F72" w:rsidRDefault="00000000">
      <w:pPr>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D.目的基因可以人工合成,也可以利用PCR快速获取或扩增</w:t>
      </w:r>
    </w:p>
    <w:p w14:paraId="32059DBB" w14:textId="77777777" w:rsidR="00862F72" w:rsidRDefault="00862F72">
      <w:pPr>
        <w:spacing w:line="360" w:lineRule="auto"/>
        <w:jc w:val="both"/>
        <w:rPr>
          <w:rFonts w:ascii="黑体" w:eastAsia="黑体" w:hAnsi="黑体" w:cs="黑体" w:hint="eastAsia"/>
          <w:bCs/>
          <w:lang w:eastAsia="zh-CN"/>
        </w:rPr>
      </w:pPr>
    </w:p>
    <w:p w14:paraId="1C80DC43" w14:textId="77777777" w:rsidR="00862F72" w:rsidRDefault="00862F72">
      <w:pPr>
        <w:spacing w:line="360" w:lineRule="auto"/>
        <w:jc w:val="center"/>
        <w:rPr>
          <w:rFonts w:ascii="黑体" w:eastAsia="黑体" w:hAnsi="黑体" w:cs="黑体" w:hint="eastAsia"/>
          <w:bCs/>
          <w:sz w:val="30"/>
          <w:szCs w:val="30"/>
          <w:lang w:eastAsia="zh-CN"/>
        </w:rPr>
      </w:pPr>
    </w:p>
    <w:p w14:paraId="168EBB34" w14:textId="77777777" w:rsidR="00862F72" w:rsidRDefault="00000000">
      <w:pPr>
        <w:spacing w:line="360" w:lineRule="auto"/>
        <w:jc w:val="center"/>
        <w:rPr>
          <w:rFonts w:ascii="黑体" w:eastAsia="黑体" w:hAnsi="黑体" w:cs="黑体" w:hint="eastAsia"/>
          <w:bCs/>
          <w:sz w:val="30"/>
          <w:szCs w:val="30"/>
          <w:lang w:eastAsia="zh-CN"/>
        </w:rPr>
      </w:pPr>
      <w:r>
        <w:rPr>
          <w:rFonts w:ascii="黑体" w:eastAsia="黑体" w:hAnsi="黑体" w:cs="黑体" w:hint="eastAsia"/>
          <w:bCs/>
          <w:sz w:val="30"/>
          <w:szCs w:val="30"/>
          <w:lang w:eastAsia="zh-CN"/>
        </w:rPr>
        <w:t>第二课时</w:t>
      </w:r>
    </w:p>
    <w:p w14:paraId="7CB06A97"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分层情况：AB层全做，C层（只做1，2，3，4）</w:t>
      </w:r>
    </w:p>
    <w:p w14:paraId="16F6259C"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lang w:eastAsia="zh-CN"/>
        </w:rPr>
        <w:t>一、知识点填空</w:t>
      </w:r>
    </w:p>
    <w:p w14:paraId="7C0D83CC" w14:textId="77777777" w:rsidR="00862F72" w:rsidRDefault="00000000">
      <w:pPr>
        <w:spacing w:line="360" w:lineRule="auto"/>
        <w:jc w:val="both"/>
        <w:rPr>
          <w:rFonts w:ascii="黑体" w:eastAsia="黑体" w:hAnsi="黑体" w:cs="黑体" w:hint="eastAsia"/>
          <w:bCs/>
          <w:lang w:eastAsia="zh-CN"/>
        </w:rPr>
      </w:pPr>
      <w:r>
        <w:rPr>
          <w:rFonts w:ascii="黑体" w:eastAsia="黑体" w:hAnsi="黑体" w:cs="黑体" w:hint="eastAsia"/>
          <w:bCs/>
          <w:lang w:eastAsia="zh-CN"/>
        </w:rPr>
        <w:t>1.一个基因表达载体的组成包括：__________，</w:t>
      </w:r>
    </w:p>
    <w:p w14:paraId="2D8616CE" w14:textId="77777777" w:rsidR="00862F72" w:rsidRDefault="00000000">
      <w:pPr>
        <w:spacing w:line="360" w:lineRule="auto"/>
        <w:jc w:val="both"/>
        <w:rPr>
          <w:rFonts w:ascii="黑体" w:eastAsia="黑体" w:hAnsi="黑体" w:cs="黑体" w:hint="eastAsia"/>
          <w:bCs/>
          <w:lang w:eastAsia="zh-CN"/>
        </w:rPr>
      </w:pPr>
      <w:r>
        <w:rPr>
          <w:rFonts w:ascii="黑体" w:eastAsia="黑体" w:hAnsi="黑体" w:cs="黑体" w:hint="eastAsia"/>
          <w:bCs/>
          <w:lang w:eastAsia="zh-CN"/>
        </w:rPr>
        <w:t>——</w:t>
      </w:r>
      <w:proofErr w:type="gramStart"/>
      <w:r>
        <w:rPr>
          <w:rFonts w:ascii="黑体" w:eastAsia="黑体" w:hAnsi="黑体" w:cs="黑体" w:hint="eastAsia"/>
          <w:bCs/>
          <w:lang w:eastAsia="zh-CN"/>
        </w:rPr>
        <w:t>———</w:t>
      </w:r>
      <w:proofErr w:type="gramEnd"/>
      <w:r>
        <w:rPr>
          <w:rFonts w:ascii="黑体" w:eastAsia="黑体" w:hAnsi="黑体" w:cs="黑体" w:hint="eastAsia"/>
          <w:bCs/>
          <w:lang w:eastAsia="zh-CN"/>
        </w:rPr>
        <w:t>，  ——</w:t>
      </w:r>
      <w:proofErr w:type="gramStart"/>
      <w:r>
        <w:rPr>
          <w:rFonts w:ascii="黑体" w:eastAsia="黑体" w:hAnsi="黑体" w:cs="黑体" w:hint="eastAsia"/>
          <w:bCs/>
          <w:lang w:eastAsia="zh-CN"/>
        </w:rPr>
        <w:t>————</w:t>
      </w:r>
      <w:proofErr w:type="gramEnd"/>
      <w:r>
        <w:rPr>
          <w:rFonts w:ascii="黑体" w:eastAsia="黑体" w:hAnsi="黑体" w:cs="黑体" w:hint="eastAsia"/>
          <w:bCs/>
          <w:lang w:eastAsia="zh-CN"/>
        </w:rPr>
        <w:t>，   ——</w:t>
      </w:r>
      <w:proofErr w:type="gramStart"/>
      <w:r>
        <w:rPr>
          <w:rFonts w:ascii="黑体" w:eastAsia="黑体" w:hAnsi="黑体" w:cs="黑体" w:hint="eastAsia"/>
          <w:bCs/>
          <w:lang w:eastAsia="zh-CN"/>
        </w:rPr>
        <w:t>————</w:t>
      </w:r>
      <w:proofErr w:type="gramEnd"/>
      <w:r>
        <w:rPr>
          <w:rFonts w:ascii="黑体" w:eastAsia="黑体" w:hAnsi="黑体" w:cs="黑体" w:hint="eastAsia"/>
          <w:bCs/>
          <w:lang w:eastAsia="zh-CN"/>
        </w:rPr>
        <w:t>。</w:t>
      </w:r>
    </w:p>
    <w:p w14:paraId="0C25B3AE"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lang w:eastAsia="zh-CN"/>
        </w:rPr>
        <w:t>二、单选题</w:t>
      </w:r>
    </w:p>
    <w:p w14:paraId="1D6AE1B2"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2.对基因表达载体构建的一些叙述，不正确的是(   )</w:t>
      </w:r>
    </w:p>
    <w:p w14:paraId="28612815"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A.需要限制酶和DNA连接酶等特殊工具</w:t>
      </w:r>
    </w:p>
    <w:p w14:paraId="324B6CDF"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B.基因表达载体中有的含有启动子和密码子</w:t>
      </w:r>
    </w:p>
    <w:p w14:paraId="129C662E"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C.标记基因不—定是抗生素抗性基因</w:t>
      </w:r>
    </w:p>
    <w:p w14:paraId="1508AAE9"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D.基因表达载体的构建是基因工程的核心</w:t>
      </w:r>
    </w:p>
    <w:p w14:paraId="089168F7"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color w:val="000000"/>
          <w:kern w:val="2"/>
          <w:shd w:val="clear" w:color="auto" w:fill="FFFFFF"/>
          <w:lang w:eastAsia="zh-CN"/>
        </w:rPr>
        <w:t>3．</w:t>
      </w:r>
      <w:r>
        <w:rPr>
          <w:rFonts w:ascii="黑体" w:eastAsia="黑体" w:hAnsi="黑体" w:cs="黑体" w:hint="eastAsia"/>
          <w:bCs/>
          <w:kern w:val="2"/>
          <w:shd w:val="clear" w:color="auto" w:fill="FFFFFF"/>
          <w:lang w:eastAsia="zh-CN"/>
        </w:rPr>
        <w:t>下列将目的基因导入受体细胞的方法中，不合理的是(   )</w:t>
      </w:r>
    </w:p>
    <w:p w14:paraId="4D7487AC"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A.利用显微注射法将目的基因导入受精卵，培育了超级小鼠</w:t>
      </w:r>
    </w:p>
    <w:p w14:paraId="0A85B751"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B.我国利用花粉管通道法培育了转基因抗虫棉</w:t>
      </w:r>
    </w:p>
    <w:p w14:paraId="46D64C22"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C.可利用农杆菌转化法来培育转基因酵母菌</w:t>
      </w:r>
    </w:p>
    <w:p w14:paraId="2633868D"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D.用Ca</w:t>
      </w:r>
      <w:r>
        <w:rPr>
          <w:rFonts w:ascii="黑体" w:eastAsia="黑体" w:hAnsi="黑体" w:cs="黑体" w:hint="eastAsia"/>
          <w:bCs/>
          <w:kern w:val="2"/>
          <w:shd w:val="clear" w:color="auto" w:fill="FFFFFF"/>
          <w:vertAlign w:val="superscript"/>
          <w:lang w:eastAsia="zh-CN"/>
        </w:rPr>
        <w:t>2＋</w:t>
      </w:r>
      <w:r>
        <w:rPr>
          <w:rFonts w:ascii="黑体" w:eastAsia="黑体" w:hAnsi="黑体" w:cs="黑体" w:hint="eastAsia"/>
          <w:bCs/>
          <w:kern w:val="2"/>
          <w:shd w:val="clear" w:color="auto" w:fill="FFFFFF"/>
          <w:lang w:eastAsia="zh-CN"/>
        </w:rPr>
        <w:t>处理大肠杆菌，有利于细胞吸收环境中的DNA</w:t>
      </w:r>
    </w:p>
    <w:p w14:paraId="21BD8CAB" w14:textId="77777777" w:rsidR="00862F72" w:rsidRDefault="00000000">
      <w:pPr>
        <w:widowControl w:val="0"/>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4．检测转基因抗虫</w:t>
      </w:r>
      <w:proofErr w:type="gramStart"/>
      <w:r>
        <w:rPr>
          <w:rFonts w:ascii="黑体" w:eastAsia="黑体" w:hAnsi="黑体" w:cs="黑体" w:hint="eastAsia"/>
          <w:bCs/>
          <w:color w:val="000000"/>
          <w:kern w:val="2"/>
          <w:shd w:val="clear" w:color="auto" w:fill="FFFFFF"/>
          <w:lang w:eastAsia="zh-CN"/>
        </w:rPr>
        <w:t>棉是否</w:t>
      </w:r>
      <w:proofErr w:type="gramEnd"/>
      <w:r>
        <w:rPr>
          <w:rFonts w:ascii="黑体" w:eastAsia="黑体" w:hAnsi="黑体" w:cs="黑体" w:hint="eastAsia"/>
          <w:bCs/>
          <w:color w:val="000000"/>
          <w:kern w:val="2"/>
          <w:shd w:val="clear" w:color="auto" w:fill="FFFFFF"/>
          <w:lang w:eastAsia="zh-CN"/>
        </w:rPr>
        <w:t>培育成功的一步是(   )</w:t>
      </w:r>
    </w:p>
    <w:p w14:paraId="7FCA2D7F" w14:textId="77777777" w:rsidR="00862F72" w:rsidRDefault="00000000">
      <w:pPr>
        <w:widowControl w:val="0"/>
        <w:tabs>
          <w:tab w:val="left" w:pos="4156"/>
        </w:tabs>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A.目的基因的筛选和获取</w:t>
      </w:r>
      <w:r>
        <w:rPr>
          <w:rFonts w:ascii="黑体" w:eastAsia="黑体" w:hAnsi="黑体" w:cs="黑体" w:hint="eastAsia"/>
          <w:bCs/>
          <w:color w:val="000000"/>
          <w:kern w:val="2"/>
          <w:shd w:val="clear" w:color="auto" w:fill="FFFFFF"/>
          <w:lang w:eastAsia="zh-CN"/>
        </w:rPr>
        <w:tab/>
        <w:t>B.基因表达载体的构建</w:t>
      </w:r>
    </w:p>
    <w:p w14:paraId="0A4055E1" w14:textId="77777777" w:rsidR="00862F72" w:rsidRDefault="00000000">
      <w:pPr>
        <w:widowControl w:val="0"/>
        <w:tabs>
          <w:tab w:val="left" w:pos="4156"/>
        </w:tabs>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C.目的基因导入受体细胞</w:t>
      </w:r>
      <w:r>
        <w:rPr>
          <w:rFonts w:ascii="黑体" w:eastAsia="黑体" w:hAnsi="黑体" w:cs="黑体" w:hint="eastAsia"/>
          <w:bCs/>
          <w:color w:val="000000"/>
          <w:kern w:val="2"/>
          <w:shd w:val="clear" w:color="auto" w:fill="FFFFFF"/>
          <w:lang w:eastAsia="zh-CN"/>
        </w:rPr>
        <w:tab/>
        <w:t>D.目的基因的检测与鉴定</w:t>
      </w:r>
    </w:p>
    <w:p w14:paraId="612B4C36"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lang w:eastAsia="zh-CN"/>
        </w:rPr>
        <w:t>三、填空题</w:t>
      </w:r>
    </w:p>
    <w:p w14:paraId="5517ABA7" w14:textId="77777777" w:rsidR="00862F72" w:rsidRDefault="00000000">
      <w:pPr>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color w:val="000000"/>
          <w:kern w:val="2"/>
          <w:shd w:val="clear" w:color="auto" w:fill="FFFFFF"/>
          <w:lang w:eastAsia="zh-CN"/>
        </w:rPr>
        <w:lastRenderedPageBreak/>
        <w:t>5．</w:t>
      </w:r>
      <w:r>
        <w:rPr>
          <w:rFonts w:ascii="黑体" w:eastAsia="黑体" w:hAnsi="黑体" w:cs="黑体" w:hint="eastAsia"/>
          <w:bCs/>
          <w:kern w:val="2"/>
          <w:shd w:val="clear" w:color="auto" w:fill="FFFFFF"/>
          <w:lang w:eastAsia="zh-CN"/>
        </w:rPr>
        <w:t>紫杉醇是目前最好的抗肿瘤药物之一，但其药源植物红豆</w:t>
      </w:r>
      <w:proofErr w:type="gramStart"/>
      <w:r>
        <w:rPr>
          <w:rFonts w:ascii="黑体" w:eastAsia="黑体" w:hAnsi="黑体" w:cs="黑体" w:hint="eastAsia"/>
          <w:bCs/>
          <w:kern w:val="2"/>
          <w:shd w:val="clear" w:color="auto" w:fill="FFFFFF"/>
          <w:lang w:eastAsia="zh-CN"/>
        </w:rPr>
        <w:t>杉</w:t>
      </w:r>
      <w:proofErr w:type="gramEnd"/>
      <w:r>
        <w:rPr>
          <w:rFonts w:ascii="黑体" w:eastAsia="黑体" w:hAnsi="黑体" w:cs="黑体" w:hint="eastAsia"/>
          <w:bCs/>
          <w:kern w:val="2"/>
          <w:shd w:val="clear" w:color="auto" w:fill="FFFFFF"/>
          <w:lang w:eastAsia="zh-CN"/>
        </w:rPr>
        <w:t>十分稀缺。利用红豆</w:t>
      </w:r>
      <w:proofErr w:type="gramStart"/>
      <w:r>
        <w:rPr>
          <w:rFonts w:ascii="黑体" w:eastAsia="黑体" w:hAnsi="黑体" w:cs="黑体" w:hint="eastAsia"/>
          <w:bCs/>
          <w:kern w:val="2"/>
          <w:shd w:val="clear" w:color="auto" w:fill="FFFFFF"/>
          <w:lang w:eastAsia="zh-CN"/>
        </w:rPr>
        <w:t>杉</w:t>
      </w:r>
      <w:proofErr w:type="gramEnd"/>
      <w:r>
        <w:rPr>
          <w:rFonts w:ascii="黑体" w:eastAsia="黑体" w:hAnsi="黑体" w:cs="黑体" w:hint="eastAsia"/>
          <w:bCs/>
          <w:kern w:val="2"/>
          <w:shd w:val="clear" w:color="auto" w:fill="FFFFFF"/>
          <w:lang w:eastAsia="zh-CN"/>
        </w:rPr>
        <w:t>细胞培养生产紫杉醇是解决紫杉</w:t>
      </w:r>
      <w:proofErr w:type="gramStart"/>
      <w:r>
        <w:rPr>
          <w:rFonts w:ascii="黑体" w:eastAsia="黑体" w:hAnsi="黑体" w:cs="黑体" w:hint="eastAsia"/>
          <w:bCs/>
          <w:kern w:val="2"/>
          <w:shd w:val="clear" w:color="auto" w:fill="FFFFFF"/>
          <w:lang w:eastAsia="zh-CN"/>
        </w:rPr>
        <w:t>醇</w:t>
      </w:r>
      <w:proofErr w:type="gramEnd"/>
      <w:r>
        <w:rPr>
          <w:rFonts w:ascii="黑体" w:eastAsia="黑体" w:hAnsi="黑体" w:cs="黑体" w:hint="eastAsia"/>
          <w:bCs/>
          <w:kern w:val="2"/>
          <w:shd w:val="clear" w:color="auto" w:fill="FFFFFF"/>
          <w:lang w:eastAsia="zh-CN"/>
        </w:rPr>
        <w:t>药源紧缺问题的有效途径之一，但大多数红豆</w:t>
      </w:r>
      <w:proofErr w:type="gramStart"/>
      <w:r>
        <w:rPr>
          <w:rFonts w:ascii="黑体" w:eastAsia="黑体" w:hAnsi="黑体" w:cs="黑体" w:hint="eastAsia"/>
          <w:bCs/>
          <w:kern w:val="2"/>
          <w:shd w:val="clear" w:color="auto" w:fill="FFFFFF"/>
          <w:lang w:eastAsia="zh-CN"/>
        </w:rPr>
        <w:t>杉</w:t>
      </w:r>
      <w:proofErr w:type="gramEnd"/>
      <w:r>
        <w:rPr>
          <w:rFonts w:ascii="黑体" w:eastAsia="黑体" w:hAnsi="黑体" w:cs="黑体" w:hint="eastAsia"/>
          <w:bCs/>
          <w:kern w:val="2"/>
          <w:shd w:val="clear" w:color="auto" w:fill="FFFFFF"/>
          <w:lang w:eastAsia="zh-CN"/>
        </w:rPr>
        <w:t>细胞培养物的紫杉</w:t>
      </w:r>
      <w:proofErr w:type="gramStart"/>
      <w:r>
        <w:rPr>
          <w:rFonts w:ascii="黑体" w:eastAsia="黑体" w:hAnsi="黑体" w:cs="黑体" w:hint="eastAsia"/>
          <w:bCs/>
          <w:kern w:val="2"/>
          <w:shd w:val="clear" w:color="auto" w:fill="FFFFFF"/>
          <w:lang w:eastAsia="zh-CN"/>
        </w:rPr>
        <w:t>醇</w:t>
      </w:r>
      <w:proofErr w:type="gramEnd"/>
      <w:r>
        <w:rPr>
          <w:rFonts w:ascii="黑体" w:eastAsia="黑体" w:hAnsi="黑体" w:cs="黑体" w:hint="eastAsia"/>
          <w:bCs/>
          <w:kern w:val="2"/>
          <w:shd w:val="clear" w:color="auto" w:fill="FFFFFF"/>
          <w:lang w:eastAsia="zh-CN"/>
        </w:rPr>
        <w:t>产量较低，仍不足以进行工业化应用。</w:t>
      </w:r>
      <w:proofErr w:type="gramStart"/>
      <w:r>
        <w:rPr>
          <w:rFonts w:ascii="黑体" w:eastAsia="黑体" w:hAnsi="黑体" w:cs="黑体" w:hint="eastAsia"/>
          <w:bCs/>
          <w:kern w:val="2"/>
          <w:shd w:val="clear" w:color="auto" w:fill="FFFFFF"/>
          <w:lang w:eastAsia="zh-CN"/>
        </w:rPr>
        <w:t>超表达紫杉醇</w:t>
      </w:r>
      <w:proofErr w:type="gramEnd"/>
      <w:r>
        <w:rPr>
          <w:rFonts w:ascii="黑体" w:eastAsia="黑体" w:hAnsi="黑体" w:cs="黑体" w:hint="eastAsia"/>
          <w:bCs/>
          <w:kern w:val="2"/>
          <w:shd w:val="clear" w:color="auto" w:fill="FFFFFF"/>
          <w:lang w:eastAsia="zh-CN"/>
        </w:rPr>
        <w:t>合成关键酶基因是提高红豆</w:t>
      </w:r>
      <w:proofErr w:type="gramStart"/>
      <w:r>
        <w:rPr>
          <w:rFonts w:ascii="黑体" w:eastAsia="黑体" w:hAnsi="黑体" w:cs="黑体" w:hint="eastAsia"/>
          <w:bCs/>
          <w:kern w:val="2"/>
          <w:shd w:val="clear" w:color="auto" w:fill="FFFFFF"/>
          <w:lang w:eastAsia="zh-CN"/>
        </w:rPr>
        <w:t>杉</w:t>
      </w:r>
      <w:proofErr w:type="gramEnd"/>
      <w:r>
        <w:rPr>
          <w:rFonts w:ascii="黑体" w:eastAsia="黑体" w:hAnsi="黑体" w:cs="黑体" w:hint="eastAsia"/>
          <w:bCs/>
          <w:kern w:val="2"/>
          <w:shd w:val="clear" w:color="auto" w:fill="FFFFFF"/>
          <w:lang w:eastAsia="zh-CN"/>
        </w:rPr>
        <w:t>细胞紫杉</w:t>
      </w:r>
      <w:proofErr w:type="gramStart"/>
      <w:r>
        <w:rPr>
          <w:rFonts w:ascii="黑体" w:eastAsia="黑体" w:hAnsi="黑体" w:cs="黑体" w:hint="eastAsia"/>
          <w:bCs/>
          <w:kern w:val="2"/>
          <w:shd w:val="clear" w:color="auto" w:fill="FFFFFF"/>
          <w:lang w:eastAsia="zh-CN"/>
        </w:rPr>
        <w:t>醇</w:t>
      </w:r>
      <w:proofErr w:type="gramEnd"/>
      <w:r>
        <w:rPr>
          <w:rFonts w:ascii="黑体" w:eastAsia="黑体" w:hAnsi="黑体" w:cs="黑体" w:hint="eastAsia"/>
          <w:bCs/>
          <w:kern w:val="2"/>
          <w:shd w:val="clear" w:color="auto" w:fill="FFFFFF"/>
          <w:lang w:eastAsia="zh-CN"/>
        </w:rPr>
        <w:t>产量的有效方法。回答下列问题：</w:t>
      </w:r>
    </w:p>
    <w:p w14:paraId="0820FF10"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(1)Bapt基因是紫杉</w:t>
      </w:r>
      <w:proofErr w:type="gramStart"/>
      <w:r>
        <w:rPr>
          <w:rFonts w:ascii="黑体" w:eastAsia="黑体" w:hAnsi="黑体" w:cs="黑体" w:hint="eastAsia"/>
          <w:bCs/>
          <w:kern w:val="2"/>
          <w:shd w:val="clear" w:color="auto" w:fill="FFFFFF"/>
          <w:lang w:eastAsia="zh-CN"/>
        </w:rPr>
        <w:t>醇</w:t>
      </w:r>
      <w:proofErr w:type="gramEnd"/>
      <w:r>
        <w:rPr>
          <w:rFonts w:ascii="黑体" w:eastAsia="黑体" w:hAnsi="黑体" w:cs="黑体" w:hint="eastAsia"/>
          <w:bCs/>
          <w:kern w:val="2"/>
          <w:shd w:val="clear" w:color="auto" w:fill="FFFFFF"/>
          <w:lang w:eastAsia="zh-CN"/>
        </w:rPr>
        <w:t>合成关键酶基因之一，可用红豆</w:t>
      </w:r>
      <w:proofErr w:type="gramStart"/>
      <w:r>
        <w:rPr>
          <w:rFonts w:ascii="黑体" w:eastAsia="黑体" w:hAnsi="黑体" w:cs="黑体" w:hint="eastAsia"/>
          <w:bCs/>
          <w:kern w:val="2"/>
          <w:shd w:val="clear" w:color="auto" w:fill="FFFFFF"/>
          <w:lang w:eastAsia="zh-CN"/>
        </w:rPr>
        <w:t>杉</w:t>
      </w:r>
      <w:proofErr w:type="gramEnd"/>
      <w:r>
        <w:rPr>
          <w:rFonts w:ascii="黑体" w:eastAsia="黑体" w:hAnsi="黑体" w:cs="黑体" w:hint="eastAsia"/>
          <w:bCs/>
          <w:kern w:val="2"/>
          <w:shd w:val="clear" w:color="auto" w:fill="FFFFFF"/>
          <w:lang w:eastAsia="zh-CN"/>
        </w:rPr>
        <w:t>细胞中的相关mRNA通过_____________过程得到cDNA，然后用_____________技术对cDNA进行扩增。扩增过程中，加热使DNA解链后再将温度降低的目的是_____________。</w:t>
      </w:r>
    </w:p>
    <w:p w14:paraId="74E5B0AC"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(2)若欲将</w:t>
      </w:r>
      <w:proofErr w:type="gramStart"/>
      <w:r>
        <w:rPr>
          <w:rFonts w:ascii="黑体" w:eastAsia="黑体" w:hAnsi="黑体" w:cs="黑体" w:hint="eastAsia"/>
          <w:bCs/>
          <w:kern w:val="2"/>
          <w:shd w:val="clear" w:color="auto" w:fill="FFFFFF"/>
          <w:lang w:eastAsia="zh-CN"/>
        </w:rPr>
        <w:t>超表达</w:t>
      </w:r>
      <w:proofErr w:type="gramEnd"/>
      <w:r>
        <w:rPr>
          <w:rFonts w:ascii="黑体" w:eastAsia="黑体" w:hAnsi="黑体" w:cs="黑体" w:hint="eastAsia"/>
          <w:bCs/>
          <w:kern w:val="2"/>
          <w:shd w:val="clear" w:color="auto" w:fill="FFFFFF"/>
          <w:lang w:eastAsia="zh-CN"/>
        </w:rPr>
        <w:t>Bapt基因（Bapt基因与强启动子的结合物）导入到红豆</w:t>
      </w:r>
      <w:proofErr w:type="gramStart"/>
      <w:r>
        <w:rPr>
          <w:rFonts w:ascii="黑体" w:eastAsia="黑体" w:hAnsi="黑体" w:cs="黑体" w:hint="eastAsia"/>
          <w:bCs/>
          <w:kern w:val="2"/>
          <w:shd w:val="clear" w:color="auto" w:fill="FFFFFF"/>
          <w:lang w:eastAsia="zh-CN"/>
        </w:rPr>
        <w:t>杉</w:t>
      </w:r>
      <w:proofErr w:type="gramEnd"/>
      <w:r>
        <w:rPr>
          <w:rFonts w:ascii="黑体" w:eastAsia="黑体" w:hAnsi="黑体" w:cs="黑体" w:hint="eastAsia"/>
          <w:bCs/>
          <w:kern w:val="2"/>
          <w:shd w:val="clear" w:color="auto" w:fill="FFFFFF"/>
          <w:lang w:eastAsia="zh-CN"/>
        </w:rPr>
        <w:t>细胞的染色体的DNA上，一般可使用_____________法，在</w:t>
      </w:r>
      <w:proofErr w:type="gramStart"/>
      <w:r>
        <w:rPr>
          <w:rFonts w:ascii="黑体" w:eastAsia="黑体" w:hAnsi="黑体" w:cs="黑体" w:hint="eastAsia"/>
          <w:bCs/>
          <w:kern w:val="2"/>
          <w:shd w:val="clear" w:color="auto" w:fill="FFFFFF"/>
          <w:lang w:eastAsia="zh-CN"/>
        </w:rPr>
        <w:t>构建超表达</w:t>
      </w:r>
      <w:proofErr w:type="spellStart"/>
      <w:proofErr w:type="gramEnd"/>
      <w:r>
        <w:rPr>
          <w:rFonts w:ascii="黑体" w:eastAsia="黑体" w:hAnsi="黑体" w:cs="黑体" w:hint="eastAsia"/>
          <w:bCs/>
          <w:kern w:val="2"/>
          <w:shd w:val="clear" w:color="auto" w:fill="FFFFFF"/>
          <w:lang w:eastAsia="zh-CN"/>
        </w:rPr>
        <w:t>Bapi</w:t>
      </w:r>
      <w:proofErr w:type="spellEnd"/>
      <w:r>
        <w:rPr>
          <w:rFonts w:ascii="黑体" w:eastAsia="黑体" w:hAnsi="黑体" w:cs="黑体" w:hint="eastAsia"/>
          <w:bCs/>
          <w:kern w:val="2"/>
          <w:shd w:val="clear" w:color="auto" w:fill="FFFFFF"/>
          <w:lang w:eastAsia="zh-CN"/>
        </w:rPr>
        <w:t>基因载体的时候，可将</w:t>
      </w:r>
      <w:proofErr w:type="gramStart"/>
      <w:r>
        <w:rPr>
          <w:rFonts w:ascii="黑体" w:eastAsia="黑体" w:hAnsi="黑体" w:cs="黑体" w:hint="eastAsia"/>
          <w:bCs/>
          <w:kern w:val="2"/>
          <w:shd w:val="clear" w:color="auto" w:fill="FFFFFF"/>
          <w:lang w:eastAsia="zh-CN"/>
        </w:rPr>
        <w:t>超表达</w:t>
      </w:r>
      <w:proofErr w:type="gramEnd"/>
      <w:r>
        <w:rPr>
          <w:rFonts w:ascii="黑体" w:eastAsia="黑体" w:hAnsi="黑体" w:cs="黑体" w:hint="eastAsia"/>
          <w:bCs/>
          <w:kern w:val="2"/>
          <w:shd w:val="clear" w:color="auto" w:fill="FFFFFF"/>
          <w:lang w:eastAsia="zh-CN"/>
        </w:rPr>
        <w:t>Bapt基因插入到_____________上。</w:t>
      </w:r>
    </w:p>
    <w:p w14:paraId="2AB7A89A"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(3)可通过DNA分子杂交技术检测红豆</w:t>
      </w:r>
      <w:proofErr w:type="gramStart"/>
      <w:r>
        <w:rPr>
          <w:rFonts w:ascii="黑体" w:eastAsia="黑体" w:hAnsi="黑体" w:cs="黑体" w:hint="eastAsia"/>
          <w:bCs/>
          <w:kern w:val="2"/>
          <w:shd w:val="clear" w:color="auto" w:fill="FFFFFF"/>
          <w:lang w:eastAsia="zh-CN"/>
        </w:rPr>
        <w:t>杉</w:t>
      </w:r>
      <w:proofErr w:type="gramEnd"/>
      <w:r>
        <w:rPr>
          <w:rFonts w:ascii="黑体" w:eastAsia="黑体" w:hAnsi="黑体" w:cs="黑体" w:hint="eastAsia"/>
          <w:bCs/>
          <w:kern w:val="2"/>
          <w:shd w:val="clear" w:color="auto" w:fill="FFFFFF"/>
          <w:lang w:eastAsia="zh-CN"/>
        </w:rPr>
        <w:t>细胞中_____________（填“Bapt基因”或“强启动子”）的有无，从而确定超表达载体是否导入，原因是_____________。为检验最终的实验目的是否达到，还应检测红豆</w:t>
      </w:r>
      <w:proofErr w:type="gramStart"/>
      <w:r>
        <w:rPr>
          <w:rFonts w:ascii="黑体" w:eastAsia="黑体" w:hAnsi="黑体" w:cs="黑体" w:hint="eastAsia"/>
          <w:bCs/>
          <w:kern w:val="2"/>
          <w:shd w:val="clear" w:color="auto" w:fill="FFFFFF"/>
          <w:lang w:eastAsia="zh-CN"/>
        </w:rPr>
        <w:t>杉</w:t>
      </w:r>
      <w:proofErr w:type="gramEnd"/>
      <w:r>
        <w:rPr>
          <w:rFonts w:ascii="黑体" w:eastAsia="黑体" w:hAnsi="黑体" w:cs="黑体" w:hint="eastAsia"/>
          <w:bCs/>
          <w:kern w:val="2"/>
          <w:shd w:val="clear" w:color="auto" w:fill="FFFFFF"/>
          <w:lang w:eastAsia="zh-CN"/>
        </w:rPr>
        <w:t>细胞培养物中的_____________。</w:t>
      </w:r>
    </w:p>
    <w:p w14:paraId="62CBE7FF" w14:textId="77777777" w:rsidR="00862F72" w:rsidRDefault="00862F72">
      <w:pPr>
        <w:spacing w:line="360" w:lineRule="auto"/>
        <w:jc w:val="both"/>
        <w:rPr>
          <w:rFonts w:ascii="黑体" w:eastAsia="黑体" w:hAnsi="黑体" w:cs="黑体" w:hint="eastAsia"/>
          <w:bCs/>
          <w:lang w:eastAsia="zh-CN"/>
        </w:rPr>
      </w:pPr>
    </w:p>
    <w:p w14:paraId="4390097D" w14:textId="77777777" w:rsidR="00862F72" w:rsidRDefault="00000000">
      <w:pPr>
        <w:spacing w:line="360" w:lineRule="auto"/>
        <w:jc w:val="center"/>
        <w:rPr>
          <w:rFonts w:ascii="黑体" w:eastAsia="黑体" w:hAnsi="黑体" w:cs="黑体" w:hint="eastAsia"/>
          <w:bCs/>
          <w:lang w:eastAsia="zh-CN"/>
        </w:rPr>
      </w:pPr>
      <w:r>
        <w:rPr>
          <w:rFonts w:ascii="黑体" w:eastAsia="黑体" w:hAnsi="黑体" w:cs="黑体" w:hint="eastAsia"/>
          <w:b/>
          <w:sz w:val="30"/>
          <w:szCs w:val="30"/>
          <w:lang w:eastAsia="zh-CN"/>
        </w:rPr>
        <w:t>第三课时</w:t>
      </w:r>
    </w:p>
    <w:p w14:paraId="07C8D0D0"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分层情况：AB层全做，C层（只做1，2，3，）</w:t>
      </w:r>
    </w:p>
    <w:p w14:paraId="3DFF6B38"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lang w:eastAsia="zh-CN"/>
        </w:rPr>
        <w:t>一、知识点填空</w:t>
      </w:r>
    </w:p>
    <w:p w14:paraId="0AC10AE7" w14:textId="77777777" w:rsidR="00862F72" w:rsidRDefault="00000000">
      <w:pPr>
        <w:spacing w:after="200" w:line="360" w:lineRule="auto"/>
        <w:rPr>
          <w:rFonts w:ascii="黑体" w:eastAsia="黑体" w:hAnsi="黑体" w:cs="黑体" w:hint="eastAsia"/>
          <w:bCs/>
          <w:lang w:eastAsia="zh-CN"/>
        </w:rPr>
      </w:pPr>
      <w:r>
        <w:rPr>
          <w:rFonts w:ascii="黑体" w:eastAsia="黑体" w:hAnsi="黑体" w:cs="黑体" w:hint="eastAsia"/>
          <w:bCs/>
          <w:color w:val="000000"/>
          <w:lang w:eastAsia="zh-CN"/>
        </w:rPr>
        <w:t>1．</w:t>
      </w:r>
      <w:r>
        <w:rPr>
          <w:rFonts w:ascii="黑体" w:eastAsia="黑体" w:hAnsi="黑体" w:cs="黑体" w:hint="eastAsia"/>
          <w:bCs/>
          <w:lang w:eastAsia="zh-CN"/>
        </w:rPr>
        <w:t>多聚酶链式反应(</w:t>
      </w:r>
      <w:r>
        <w:rPr>
          <w:rFonts w:ascii="黑体" w:eastAsia="黑体" w:hAnsi="黑体" w:cs="黑体" w:hint="eastAsia"/>
          <w:bCs/>
        </w:rPr>
        <w:object w:dxaOrig="540" w:dyaOrig="279" w14:anchorId="42E0D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4.25pt" o:ole="">
            <v:imagedata r:id="rId37" o:title=""/>
            <o:lock v:ext="edit" aspectratio="f"/>
          </v:shape>
          <o:OLEObject Type="Embed" ProgID="Equation.DSMT4" ShapeID="_x0000_i1025" DrawAspect="Content" ObjectID="_1797411752" r:id="rId38"/>
        </w:object>
      </w:r>
      <w:r>
        <w:rPr>
          <w:rFonts w:ascii="黑体" w:eastAsia="黑体" w:hAnsi="黑体" w:cs="黑体" w:hint="eastAsia"/>
          <w:bCs/>
          <w:lang w:eastAsia="zh-CN"/>
        </w:rPr>
        <w:t>)是一种体外迅速扩增</w:t>
      </w:r>
      <w:r>
        <w:rPr>
          <w:rFonts w:ascii="黑体" w:eastAsia="黑体" w:hAnsi="黑体" w:cs="黑体" w:hint="eastAsia"/>
          <w:bCs/>
        </w:rPr>
        <w:object w:dxaOrig="560" w:dyaOrig="279" w14:anchorId="46DC569E">
          <v:shape id="_x0000_i1026" type="#_x0000_t75" style="width:27.65pt;height:14.25pt" o:ole="">
            <v:imagedata r:id="rId39" o:title=""/>
            <o:lock v:ext="edit" aspectratio="f"/>
          </v:shape>
          <o:OLEObject Type="Embed" ProgID="Equation.DSMT4" ShapeID="_x0000_i1026" DrawAspect="Content" ObjectID="_1797411753" r:id="rId40"/>
        </w:object>
      </w:r>
      <w:r>
        <w:rPr>
          <w:rFonts w:ascii="黑体" w:eastAsia="黑体" w:hAnsi="黑体" w:cs="黑体" w:hint="eastAsia"/>
          <w:bCs/>
          <w:lang w:eastAsia="zh-CN"/>
        </w:rPr>
        <w:t>片段的技术,被广泛地应用于遗传疾病的诊断、刑侦破案、古生物学、基因克隆和</w:t>
      </w:r>
      <w:r>
        <w:rPr>
          <w:rFonts w:ascii="黑体" w:eastAsia="黑体" w:hAnsi="黑体" w:cs="黑体" w:hint="eastAsia"/>
          <w:bCs/>
        </w:rPr>
        <w:object w:dxaOrig="560" w:dyaOrig="279" w14:anchorId="0DF3D700">
          <v:shape id="_x0000_i1027" type="#_x0000_t75" style="width:27.65pt;height:14.25pt" o:ole="">
            <v:imagedata r:id="rId41" o:title=""/>
            <o:lock v:ext="edit" aspectratio="f"/>
          </v:shape>
          <o:OLEObject Type="Embed" ProgID="Equation.DSMT4" ShapeID="_x0000_i1027" DrawAspect="Content" ObjectID="_1797411754" r:id="rId42"/>
        </w:object>
      </w:r>
      <w:r>
        <w:rPr>
          <w:rFonts w:ascii="黑体" w:eastAsia="黑体" w:hAnsi="黑体" w:cs="黑体" w:hint="eastAsia"/>
          <w:bCs/>
          <w:lang w:eastAsia="zh-CN"/>
        </w:rPr>
        <w:t>序列测定等方面。回答以下相关问题:</w:t>
      </w:r>
    </w:p>
    <w:p w14:paraId="2ACC054E" w14:textId="77777777" w:rsidR="00862F72" w:rsidRDefault="00000000">
      <w:pPr>
        <w:spacing w:after="200" w:line="360" w:lineRule="auto"/>
        <w:rPr>
          <w:rFonts w:ascii="黑体" w:eastAsia="黑体" w:hAnsi="黑体" w:cs="黑体" w:hint="eastAsia"/>
          <w:bCs/>
          <w:lang w:eastAsia="zh-CN"/>
        </w:rPr>
      </w:pPr>
      <w:r>
        <w:rPr>
          <w:rFonts w:ascii="黑体" w:eastAsia="黑体" w:hAnsi="黑体" w:cs="黑体" w:hint="eastAsia"/>
          <w:bCs/>
          <w:lang w:eastAsia="zh-CN"/>
        </w:rPr>
        <w:t>1).</w:t>
      </w:r>
      <w:r>
        <w:rPr>
          <w:rFonts w:ascii="黑体" w:eastAsia="黑体" w:hAnsi="黑体" w:cs="黑体" w:hint="eastAsia"/>
          <w:bCs/>
        </w:rPr>
        <w:object w:dxaOrig="540" w:dyaOrig="279" w14:anchorId="5E8BC82E">
          <v:shape id="_x0000_i1028" type="#_x0000_t75" style="width:26.8pt;height:14.25pt" o:ole="">
            <v:imagedata r:id="rId43" o:title=""/>
            <o:lock v:ext="edit" aspectratio="f"/>
          </v:shape>
          <o:OLEObject Type="Embed" ProgID="Equation.DSMT4" ShapeID="_x0000_i1028" DrawAspect="Content" ObjectID="_1797411755" r:id="rId44"/>
        </w:object>
      </w:r>
      <w:r>
        <w:rPr>
          <w:rFonts w:ascii="黑体" w:eastAsia="黑体" w:hAnsi="黑体" w:cs="黑体" w:hint="eastAsia"/>
          <w:bCs/>
          <w:lang w:eastAsia="zh-CN"/>
        </w:rPr>
        <w:t>需要在一定的缓冲溶液中才能进行,需提供__________、__________、引物和__________和能量等。</w:t>
      </w:r>
    </w:p>
    <w:p w14:paraId="6FF43C74" w14:textId="77777777" w:rsidR="00862F72" w:rsidRDefault="00000000">
      <w:pPr>
        <w:spacing w:after="200" w:line="360" w:lineRule="auto"/>
        <w:rPr>
          <w:rFonts w:ascii="黑体" w:eastAsia="黑体" w:hAnsi="黑体" w:cs="黑体" w:hint="eastAsia"/>
          <w:bCs/>
        </w:rPr>
      </w:pPr>
      <w:r>
        <w:rPr>
          <w:rFonts w:ascii="黑体" w:eastAsia="黑体" w:hAnsi="黑体" w:cs="黑体" w:hint="eastAsia"/>
          <w:bCs/>
        </w:rPr>
        <w:t>2</w:t>
      </w:r>
      <w:r>
        <w:rPr>
          <w:rFonts w:ascii="黑体" w:eastAsia="黑体" w:hAnsi="黑体" w:cs="黑体" w:hint="eastAsia"/>
          <w:bCs/>
          <w:lang w:eastAsia="zh-CN"/>
        </w:rPr>
        <w:t>)</w:t>
      </w:r>
      <w:r>
        <w:rPr>
          <w:rFonts w:ascii="黑体" w:eastAsia="黑体" w:hAnsi="黑体" w:cs="黑体" w:hint="eastAsia"/>
          <w:bCs/>
        </w:rPr>
        <w:t>.</w:t>
      </w:r>
      <w:r>
        <w:rPr>
          <w:rFonts w:ascii="黑体" w:eastAsia="黑体" w:hAnsi="黑体" w:cs="黑体" w:hint="eastAsia"/>
          <w:bCs/>
        </w:rPr>
        <w:object w:dxaOrig="540" w:dyaOrig="279" w14:anchorId="338B7ADB">
          <v:shape id="_x0000_i1029" type="#_x0000_t75" style="width:26.8pt;height:14.25pt" o:ole="">
            <v:imagedata r:id="rId45" o:title=""/>
            <o:lock v:ext="edit" aspectratio="f"/>
          </v:shape>
          <o:OLEObject Type="Embed" ProgID="Equation.DSMT4" ShapeID="_x0000_i1029" DrawAspect="Content" ObjectID="_1797411756" r:id="rId46"/>
        </w:object>
      </w:r>
      <w:proofErr w:type="spellStart"/>
      <w:r>
        <w:rPr>
          <w:rFonts w:ascii="黑体" w:eastAsia="黑体" w:hAnsi="黑体" w:cs="黑体" w:hint="eastAsia"/>
          <w:bCs/>
        </w:rPr>
        <w:t>的反应过程大体如下</w:t>
      </w:r>
      <w:proofErr w:type="spellEnd"/>
      <w:r>
        <w:rPr>
          <w:rFonts w:ascii="黑体" w:eastAsia="黑体" w:hAnsi="黑体" w:cs="黑体" w:hint="eastAsia"/>
          <w:bCs/>
        </w:rPr>
        <w:t>:</w:t>
      </w:r>
    </w:p>
    <w:p w14:paraId="07C0140C" w14:textId="77777777" w:rsidR="00862F72" w:rsidRDefault="00000000">
      <w:pPr>
        <w:spacing w:after="200" w:line="360" w:lineRule="auto"/>
        <w:rPr>
          <w:rFonts w:ascii="黑体" w:eastAsia="黑体" w:hAnsi="黑体" w:cs="黑体" w:hint="eastAsia"/>
          <w:bCs/>
          <w:lang w:eastAsia="zh-CN"/>
        </w:rPr>
      </w:pPr>
      <w:r>
        <w:rPr>
          <w:rFonts w:ascii="黑体" w:eastAsia="黑体" w:hAnsi="黑体" w:cs="黑体" w:hint="eastAsia"/>
          <w:bCs/>
          <w:lang w:eastAsia="zh-CN"/>
        </w:rPr>
        <w:t>A.变性:将反应温度上升到约95℃,目的是__________。</w:t>
      </w:r>
    </w:p>
    <w:p w14:paraId="6ECDC508" w14:textId="77777777" w:rsidR="00862F72" w:rsidRDefault="00000000">
      <w:pPr>
        <w:spacing w:after="200" w:line="360" w:lineRule="auto"/>
        <w:rPr>
          <w:rFonts w:ascii="黑体" w:eastAsia="黑体" w:hAnsi="黑体" w:cs="黑体" w:hint="eastAsia"/>
          <w:bCs/>
          <w:lang w:eastAsia="zh-CN"/>
        </w:rPr>
      </w:pPr>
      <w:r>
        <w:rPr>
          <w:rFonts w:ascii="黑体" w:eastAsia="黑体" w:hAnsi="黑体" w:cs="黑体" w:hint="eastAsia"/>
          <w:bCs/>
          <w:lang w:eastAsia="zh-CN"/>
        </w:rPr>
        <w:t>B.复性:温度缓慢下降到55℃左右,使__________。</w:t>
      </w:r>
    </w:p>
    <w:p w14:paraId="670CB858" w14:textId="77777777" w:rsidR="00862F72" w:rsidRDefault="00000000">
      <w:pPr>
        <w:spacing w:after="200" w:line="360" w:lineRule="auto"/>
        <w:rPr>
          <w:rFonts w:ascii="黑体" w:eastAsia="黑体" w:hAnsi="黑体" w:cs="黑体" w:hint="eastAsia"/>
          <w:bCs/>
          <w:lang w:eastAsia="zh-CN"/>
        </w:rPr>
      </w:pPr>
      <w:r>
        <w:rPr>
          <w:rFonts w:ascii="黑体" w:eastAsia="黑体" w:hAnsi="黑体" w:cs="黑体" w:hint="eastAsia"/>
          <w:bCs/>
          <w:lang w:eastAsia="zh-CN"/>
        </w:rPr>
        <w:t>C.延伸:温度上升到72℃左右,溶液中的脱氧核苷酸在__________的作用下,根据__________原则进行延伸。</w:t>
      </w:r>
    </w:p>
    <w:p w14:paraId="6E08EC4C"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lang w:eastAsia="zh-CN"/>
        </w:rPr>
        <w:lastRenderedPageBreak/>
        <w:t>二、单选题</w:t>
      </w:r>
    </w:p>
    <w:p w14:paraId="675E01C3"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color w:val="000000"/>
          <w:kern w:val="2"/>
          <w:shd w:val="clear" w:color="auto" w:fill="FFFFFF"/>
          <w:lang w:eastAsia="zh-CN"/>
        </w:rPr>
        <w:t>2．</w:t>
      </w:r>
      <w:r>
        <w:rPr>
          <w:rFonts w:ascii="黑体" w:eastAsia="黑体" w:hAnsi="黑体" w:cs="黑体" w:hint="eastAsia"/>
          <w:bCs/>
          <w:kern w:val="2"/>
          <w:shd w:val="clear" w:color="auto" w:fill="FFFFFF"/>
          <w:lang w:eastAsia="zh-CN"/>
        </w:rPr>
        <w:t>下列有关PCR的叙述错误的是(   )</w:t>
      </w:r>
    </w:p>
    <w:p w14:paraId="1C76943F"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A.PCR用的DNA聚合酶是一种耐高温酶</w:t>
      </w:r>
    </w:p>
    <w:p w14:paraId="0C21F8C6"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B.变性过程中双链DNA的解开不需要解旋酶</w:t>
      </w:r>
    </w:p>
    <w:p w14:paraId="0E518D23"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C.复性过程中引物与模板链的结合遵循碱基互补配对原则</w:t>
      </w:r>
    </w:p>
    <w:p w14:paraId="69A03CF2"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D.延伸过程中需要DNA聚合酶、ATP和4种核糖核苷酸</w:t>
      </w:r>
    </w:p>
    <w:p w14:paraId="434F09D3" w14:textId="77777777" w:rsidR="00862F72" w:rsidRDefault="00000000">
      <w:pPr>
        <w:widowControl w:val="0"/>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3．PCR技术扩增DNA，需要的条件是(   )</w:t>
      </w:r>
    </w:p>
    <w:p w14:paraId="4A38AB6F" w14:textId="77777777" w:rsidR="00862F72" w:rsidRDefault="00000000">
      <w:pPr>
        <w:widowControl w:val="0"/>
        <w:spacing w:line="360" w:lineRule="auto"/>
        <w:rPr>
          <w:rFonts w:ascii="黑体" w:eastAsia="黑体" w:hAnsi="黑体" w:cs="黑体" w:hint="eastAsia"/>
          <w:bCs/>
          <w:color w:val="000000"/>
          <w:shd w:val="clear" w:color="auto" w:fill="FFFFFF"/>
          <w:lang w:eastAsia="zh-CN"/>
        </w:rPr>
      </w:pPr>
      <w:r>
        <w:rPr>
          <w:rFonts w:ascii="黑体" w:eastAsia="黑体" w:hAnsi="黑体" w:cs="黑体" w:hint="eastAsia"/>
          <w:bCs/>
          <w:color w:val="000000"/>
          <w:kern w:val="2"/>
          <w:shd w:val="clear" w:color="auto" w:fill="FFFFFF"/>
          <w:lang w:eastAsia="zh-CN"/>
        </w:rPr>
        <w:t>①目的基因</w:t>
      </w:r>
    </w:p>
    <w:p w14:paraId="7B159B9C" w14:textId="77777777" w:rsidR="00862F72" w:rsidRDefault="00000000">
      <w:pPr>
        <w:widowControl w:val="0"/>
        <w:spacing w:line="360" w:lineRule="auto"/>
        <w:rPr>
          <w:rFonts w:ascii="黑体" w:eastAsia="黑体" w:hAnsi="黑体" w:cs="黑体" w:hint="eastAsia"/>
          <w:bCs/>
          <w:color w:val="000000"/>
          <w:shd w:val="clear" w:color="auto" w:fill="FFFFFF"/>
          <w:lang w:eastAsia="zh-CN"/>
        </w:rPr>
      </w:pPr>
      <w:r>
        <w:rPr>
          <w:rFonts w:ascii="黑体" w:eastAsia="黑体" w:hAnsi="黑体" w:cs="黑体" w:hint="eastAsia"/>
          <w:bCs/>
          <w:color w:val="000000"/>
          <w:kern w:val="2"/>
          <w:shd w:val="clear" w:color="auto" w:fill="FFFFFF"/>
          <w:lang w:eastAsia="zh-CN"/>
        </w:rPr>
        <w:t>②引物</w:t>
      </w:r>
    </w:p>
    <w:p w14:paraId="06FFAB28" w14:textId="77777777" w:rsidR="00862F72" w:rsidRDefault="00000000">
      <w:pPr>
        <w:widowControl w:val="0"/>
        <w:spacing w:line="360" w:lineRule="auto"/>
        <w:rPr>
          <w:rFonts w:ascii="黑体" w:eastAsia="黑体" w:hAnsi="黑体" w:cs="黑体" w:hint="eastAsia"/>
          <w:bCs/>
          <w:color w:val="000000"/>
          <w:shd w:val="clear" w:color="auto" w:fill="FFFFFF"/>
          <w:lang w:eastAsia="zh-CN"/>
        </w:rPr>
      </w:pPr>
      <w:r>
        <w:rPr>
          <w:rFonts w:ascii="黑体" w:eastAsia="黑体" w:hAnsi="黑体" w:cs="黑体" w:hint="eastAsia"/>
          <w:bCs/>
          <w:color w:val="000000"/>
          <w:kern w:val="2"/>
          <w:shd w:val="clear" w:color="auto" w:fill="FFFFFF"/>
          <w:lang w:eastAsia="zh-CN"/>
        </w:rPr>
        <w:t>③四种脱氧核苷酸</w:t>
      </w:r>
    </w:p>
    <w:p w14:paraId="1955DE32" w14:textId="77777777" w:rsidR="00862F72" w:rsidRDefault="00000000">
      <w:pPr>
        <w:widowControl w:val="0"/>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④mRNA</w:t>
      </w:r>
    </w:p>
    <w:p w14:paraId="0E39F4A4" w14:textId="77777777" w:rsidR="00862F72" w:rsidRDefault="00000000">
      <w:pPr>
        <w:widowControl w:val="0"/>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⑤耐高温的DNA聚合酶等</w:t>
      </w:r>
    </w:p>
    <w:p w14:paraId="606AEE33" w14:textId="77777777" w:rsidR="00862F72" w:rsidRDefault="00000000">
      <w:pPr>
        <w:widowControl w:val="0"/>
        <w:tabs>
          <w:tab w:val="left" w:pos="2078"/>
          <w:tab w:val="left" w:pos="4156"/>
          <w:tab w:val="left" w:pos="6234"/>
        </w:tabs>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A.①②③④</w:t>
      </w:r>
      <w:r>
        <w:rPr>
          <w:rFonts w:ascii="黑体" w:eastAsia="黑体" w:hAnsi="黑体" w:cs="黑体" w:hint="eastAsia"/>
          <w:bCs/>
          <w:color w:val="000000"/>
          <w:kern w:val="2"/>
          <w:shd w:val="clear" w:color="auto" w:fill="FFFFFF"/>
          <w:lang w:eastAsia="zh-CN"/>
        </w:rPr>
        <w:tab/>
        <w:t>B.②③④⑤</w:t>
      </w:r>
      <w:r>
        <w:rPr>
          <w:rFonts w:ascii="黑体" w:eastAsia="黑体" w:hAnsi="黑体" w:cs="黑体" w:hint="eastAsia"/>
          <w:bCs/>
          <w:color w:val="000000"/>
          <w:kern w:val="2"/>
          <w:shd w:val="clear" w:color="auto" w:fill="FFFFFF"/>
          <w:lang w:eastAsia="zh-CN"/>
        </w:rPr>
        <w:tab/>
        <w:t>C.①③④⑤</w:t>
      </w:r>
      <w:r>
        <w:rPr>
          <w:rFonts w:ascii="黑体" w:eastAsia="黑体" w:hAnsi="黑体" w:cs="黑体" w:hint="eastAsia"/>
          <w:bCs/>
          <w:color w:val="000000"/>
          <w:kern w:val="2"/>
          <w:shd w:val="clear" w:color="auto" w:fill="FFFFFF"/>
          <w:lang w:eastAsia="zh-CN"/>
        </w:rPr>
        <w:tab/>
        <w:t>D.①②③⑤</w:t>
      </w:r>
    </w:p>
    <w:p w14:paraId="01410455"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color w:val="000000"/>
          <w:kern w:val="2"/>
          <w:shd w:val="clear" w:color="auto" w:fill="FFFFFF"/>
          <w:lang w:eastAsia="zh-CN"/>
        </w:rPr>
        <w:t>4．</w:t>
      </w:r>
      <w:r>
        <w:rPr>
          <w:rFonts w:ascii="黑体" w:eastAsia="黑体" w:hAnsi="黑体" w:cs="黑体" w:hint="eastAsia"/>
          <w:bCs/>
          <w:kern w:val="2"/>
          <w:shd w:val="clear" w:color="auto" w:fill="FFFFFF"/>
          <w:lang w:eastAsia="zh-CN"/>
        </w:rPr>
        <w:t>PCR是多聚酶链式反应的缩写。下列叙述错误的是(   )</w:t>
      </w:r>
    </w:p>
    <w:p w14:paraId="364FD046"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A.PCR的原理是DNA双链复制</w:t>
      </w:r>
    </w:p>
    <w:p w14:paraId="2EF5EB64"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B.PCR扩增目的基因需要解旋酶</w:t>
      </w:r>
    </w:p>
    <w:p w14:paraId="2B543817"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C.PCR扩增目的基因需要合成引物</w:t>
      </w:r>
    </w:p>
    <w:p w14:paraId="58F89F3F"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D.PCR可在短时间内大量扩增目的基因</w:t>
      </w:r>
    </w:p>
    <w:p w14:paraId="55022C5F" w14:textId="77777777" w:rsidR="00862F72" w:rsidRDefault="00862F72">
      <w:pPr>
        <w:spacing w:line="360" w:lineRule="auto"/>
        <w:jc w:val="both"/>
        <w:rPr>
          <w:rFonts w:ascii="黑体" w:eastAsia="黑体" w:hAnsi="黑体" w:cs="黑体" w:hint="eastAsia"/>
          <w:bCs/>
          <w:lang w:eastAsia="zh-CN"/>
        </w:rPr>
      </w:pPr>
    </w:p>
    <w:p w14:paraId="4F6D1559" w14:textId="77777777" w:rsidR="00862F72" w:rsidRDefault="00000000">
      <w:pPr>
        <w:spacing w:line="360" w:lineRule="auto"/>
        <w:jc w:val="center"/>
        <w:rPr>
          <w:rFonts w:ascii="黑体" w:eastAsia="黑体" w:hAnsi="黑体" w:cs="黑体" w:hint="eastAsia"/>
          <w:b/>
          <w:sz w:val="30"/>
          <w:szCs w:val="30"/>
          <w:lang w:eastAsia="zh-CN"/>
        </w:rPr>
      </w:pPr>
      <w:r>
        <w:rPr>
          <w:rFonts w:ascii="黑体" w:eastAsia="黑体" w:hAnsi="黑体" w:cs="黑体" w:hint="eastAsia"/>
          <w:b/>
          <w:sz w:val="30"/>
          <w:szCs w:val="30"/>
          <w:lang w:eastAsia="zh-CN"/>
        </w:rPr>
        <w:t>第三节基因工程的应用</w:t>
      </w:r>
    </w:p>
    <w:p w14:paraId="26D8D332"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分层情况：AB层全做，C层（只做1，2，3，4）</w:t>
      </w:r>
    </w:p>
    <w:p w14:paraId="672AF32A" w14:textId="77777777" w:rsidR="00862F72" w:rsidRDefault="00000000">
      <w:pPr>
        <w:numPr>
          <w:ilvl w:val="0"/>
          <w:numId w:val="10"/>
        </w:numPr>
        <w:spacing w:line="360" w:lineRule="auto"/>
        <w:rPr>
          <w:rFonts w:ascii="黑体" w:eastAsia="黑体" w:hAnsi="黑体" w:cs="黑体" w:hint="eastAsia"/>
          <w:bCs/>
        </w:rPr>
      </w:pPr>
      <w:r>
        <w:rPr>
          <w:rFonts w:ascii="黑体" w:eastAsia="黑体" w:hAnsi="黑体" w:cs="黑体" w:hint="eastAsia"/>
          <w:bCs/>
          <w:lang w:eastAsia="zh-CN"/>
        </w:rPr>
        <w:t>知识点</w:t>
      </w:r>
      <w:proofErr w:type="spellStart"/>
      <w:r>
        <w:rPr>
          <w:rFonts w:ascii="黑体" w:eastAsia="黑体" w:hAnsi="黑体" w:cs="黑体" w:hint="eastAsia"/>
          <w:bCs/>
        </w:rPr>
        <w:t>填空</w:t>
      </w:r>
      <w:proofErr w:type="spellEnd"/>
    </w:p>
    <w:p w14:paraId="75BF6F77" w14:textId="77777777" w:rsidR="00862F72" w:rsidRDefault="00000000">
      <w:pPr>
        <w:numPr>
          <w:ilvl w:val="0"/>
          <w:numId w:val="11"/>
        </w:numPr>
        <w:spacing w:line="360" w:lineRule="auto"/>
        <w:rPr>
          <w:rFonts w:ascii="黑体" w:eastAsia="黑体" w:hAnsi="黑体" w:cs="黑体" w:hint="eastAsia"/>
          <w:bCs/>
          <w:lang w:eastAsia="zh-CN"/>
        </w:rPr>
      </w:pPr>
      <w:r>
        <w:rPr>
          <w:rFonts w:ascii="黑体" w:eastAsia="黑体" w:hAnsi="黑体" w:cs="黑体" w:hint="eastAsia"/>
          <w:bCs/>
          <w:lang w:eastAsia="zh-CN"/>
        </w:rPr>
        <w:t>基因工程在____________,_______________,_______________等方面，展示出广阔的前景。</w:t>
      </w:r>
    </w:p>
    <w:p w14:paraId="4C2426EF"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lang w:eastAsia="zh-CN"/>
        </w:rPr>
        <w:t>二、单选题</w:t>
      </w:r>
    </w:p>
    <w:p w14:paraId="21F67EA9" w14:textId="77777777" w:rsidR="00862F72" w:rsidRDefault="00000000">
      <w:pPr>
        <w:widowControl w:val="0"/>
        <w:spacing w:line="360" w:lineRule="auto"/>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2.不是由基因工程方法生产的药物有(   )</w:t>
      </w:r>
    </w:p>
    <w:p w14:paraId="0865D916" w14:textId="77777777" w:rsidR="00862F72" w:rsidRDefault="00000000">
      <w:pPr>
        <w:widowControl w:val="0"/>
        <w:tabs>
          <w:tab w:val="left" w:pos="2075"/>
          <w:tab w:val="left" w:pos="4156"/>
          <w:tab w:val="left" w:pos="6231"/>
        </w:tabs>
        <w:spacing w:line="360" w:lineRule="auto"/>
        <w:jc w:val="both"/>
        <w:rPr>
          <w:rFonts w:ascii="黑体" w:eastAsia="黑体" w:hAnsi="黑体" w:cs="黑体" w:hint="eastAsia"/>
          <w:bCs/>
          <w:color w:val="000000"/>
          <w:kern w:val="2"/>
          <w:shd w:val="clear" w:color="auto" w:fill="FFFFFF"/>
          <w:lang w:eastAsia="zh-CN"/>
        </w:rPr>
      </w:pPr>
      <w:r>
        <w:rPr>
          <w:rFonts w:ascii="黑体" w:eastAsia="黑体" w:hAnsi="黑体" w:cs="黑体" w:hint="eastAsia"/>
          <w:bCs/>
          <w:color w:val="000000"/>
          <w:kern w:val="2"/>
          <w:shd w:val="clear" w:color="auto" w:fill="FFFFFF"/>
          <w:lang w:eastAsia="zh-CN"/>
        </w:rPr>
        <w:t>A.干扰素</w:t>
      </w:r>
      <w:r>
        <w:rPr>
          <w:rFonts w:ascii="黑体" w:eastAsia="黑体" w:hAnsi="黑体" w:cs="黑体" w:hint="eastAsia"/>
          <w:bCs/>
          <w:color w:val="000000"/>
          <w:kern w:val="2"/>
          <w:shd w:val="clear" w:color="auto" w:fill="FFFFFF"/>
          <w:lang w:eastAsia="zh-CN"/>
        </w:rPr>
        <w:tab/>
        <w:t>B.乙肝疫苗</w:t>
      </w:r>
      <w:r>
        <w:rPr>
          <w:rFonts w:ascii="黑体" w:eastAsia="黑体" w:hAnsi="黑体" w:cs="黑体" w:hint="eastAsia"/>
          <w:bCs/>
          <w:color w:val="000000"/>
          <w:kern w:val="2"/>
          <w:shd w:val="clear" w:color="auto" w:fill="FFFFFF"/>
          <w:lang w:eastAsia="zh-CN"/>
        </w:rPr>
        <w:tab/>
        <w:t>C.白细胞介素</w:t>
      </w:r>
      <w:r>
        <w:rPr>
          <w:rFonts w:ascii="黑体" w:eastAsia="黑体" w:hAnsi="黑体" w:cs="黑体" w:hint="eastAsia"/>
          <w:bCs/>
          <w:color w:val="000000"/>
          <w:kern w:val="2"/>
          <w:shd w:val="clear" w:color="auto" w:fill="FFFFFF"/>
          <w:lang w:eastAsia="zh-CN"/>
        </w:rPr>
        <w:tab/>
        <w:t>D.青霉素</w:t>
      </w:r>
    </w:p>
    <w:p w14:paraId="4645E39A" w14:textId="77777777" w:rsidR="00862F72" w:rsidRDefault="00000000">
      <w:pPr>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lastRenderedPageBreak/>
        <w:t>3．我国科学家将含有人凝血因子基因的DNA片段注射到羊的受精卵中，由该受精卵发育而成的羊，分泌的乳汁中含有人的凝血因子，可治疗血友病。下列叙述错误的是(   )</w:t>
      </w:r>
    </w:p>
    <w:p w14:paraId="02397725" w14:textId="77777777" w:rsidR="00862F72" w:rsidRDefault="00000000">
      <w:pPr>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A.这项研究说明人和羊共用一套遗传密码</w:t>
      </w:r>
    </w:p>
    <w:p w14:paraId="719C8501" w14:textId="77777777" w:rsidR="00862F72" w:rsidRDefault="00000000">
      <w:pPr>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B.</w:t>
      </w:r>
      <w:proofErr w:type="gramStart"/>
      <w:r>
        <w:rPr>
          <w:rFonts w:ascii="黑体" w:eastAsia="黑体" w:hAnsi="黑体" w:cs="黑体" w:hint="eastAsia"/>
          <w:bCs/>
          <w:color w:val="000000"/>
          <w:lang w:eastAsia="zh-CN"/>
        </w:rPr>
        <w:t>该羊的</w:t>
      </w:r>
      <w:proofErr w:type="gramEnd"/>
      <w:r>
        <w:rPr>
          <w:rFonts w:ascii="黑体" w:eastAsia="黑体" w:hAnsi="黑体" w:cs="黑体" w:hint="eastAsia"/>
          <w:bCs/>
          <w:color w:val="000000"/>
          <w:lang w:eastAsia="zh-CN"/>
        </w:rPr>
        <w:t>乳腺细胞中含有人的凝血因子基因</w:t>
      </w:r>
    </w:p>
    <w:p w14:paraId="1CA76AE8" w14:textId="77777777" w:rsidR="00862F72" w:rsidRDefault="00000000">
      <w:pPr>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C.</w:t>
      </w:r>
      <w:proofErr w:type="gramStart"/>
      <w:r>
        <w:rPr>
          <w:rFonts w:ascii="黑体" w:eastAsia="黑体" w:hAnsi="黑体" w:cs="黑体" w:hint="eastAsia"/>
          <w:bCs/>
          <w:color w:val="000000"/>
          <w:lang w:eastAsia="zh-CN"/>
        </w:rPr>
        <w:t>该羊分泌</w:t>
      </w:r>
      <w:proofErr w:type="gramEnd"/>
      <w:r>
        <w:rPr>
          <w:rFonts w:ascii="黑体" w:eastAsia="黑体" w:hAnsi="黑体" w:cs="黑体" w:hint="eastAsia"/>
          <w:bCs/>
          <w:color w:val="000000"/>
          <w:lang w:eastAsia="zh-CN"/>
        </w:rPr>
        <w:t>的乳汁中含有人的凝血因子基因</w:t>
      </w:r>
    </w:p>
    <w:p w14:paraId="5DBD1448" w14:textId="77777777" w:rsidR="00862F72" w:rsidRDefault="00000000">
      <w:pPr>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D.</w:t>
      </w:r>
      <w:proofErr w:type="gramStart"/>
      <w:r>
        <w:rPr>
          <w:rFonts w:ascii="黑体" w:eastAsia="黑体" w:hAnsi="黑体" w:cs="黑体" w:hint="eastAsia"/>
          <w:bCs/>
          <w:color w:val="000000"/>
          <w:lang w:eastAsia="zh-CN"/>
        </w:rPr>
        <w:t>该羊的</w:t>
      </w:r>
      <w:proofErr w:type="gramEnd"/>
      <w:r>
        <w:rPr>
          <w:rFonts w:ascii="黑体" w:eastAsia="黑体" w:hAnsi="黑体" w:cs="黑体" w:hint="eastAsia"/>
          <w:bCs/>
          <w:color w:val="000000"/>
          <w:lang w:eastAsia="zh-CN"/>
        </w:rPr>
        <w:t>后代也可能含有人的凝血因子基因</w:t>
      </w:r>
    </w:p>
    <w:p w14:paraId="39BFEB5E"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color w:val="000000"/>
          <w:kern w:val="2"/>
          <w:shd w:val="clear" w:color="auto" w:fill="FFFFFF"/>
          <w:lang w:eastAsia="zh-CN"/>
        </w:rPr>
        <w:t>4．</w:t>
      </w:r>
      <w:r>
        <w:rPr>
          <w:rFonts w:ascii="黑体" w:eastAsia="黑体" w:hAnsi="黑体" w:cs="黑体" w:hint="eastAsia"/>
          <w:bCs/>
          <w:kern w:val="2"/>
          <w:shd w:val="clear" w:color="auto" w:fill="FFFFFF"/>
          <w:lang w:eastAsia="zh-CN"/>
        </w:rPr>
        <w:t>下列不属于基因工程在植物中的应用的是(   )</w:t>
      </w:r>
    </w:p>
    <w:p w14:paraId="12B54D7E"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A.增强植物的抗逆性</w:t>
      </w:r>
      <w:r>
        <w:rPr>
          <w:rFonts w:ascii="黑体" w:eastAsia="黑体" w:hAnsi="黑体" w:cs="黑体" w:hint="eastAsia"/>
          <w:bCs/>
          <w:kern w:val="2"/>
          <w:shd w:val="clear" w:color="auto" w:fill="FFFFFF"/>
          <w:lang w:eastAsia="zh-CN"/>
        </w:rPr>
        <w:tab/>
        <w:t>B.改良植物的品质</w:t>
      </w:r>
    </w:p>
    <w:p w14:paraId="506A942B"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C.获得多倍体植物</w:t>
      </w:r>
      <w:r>
        <w:rPr>
          <w:rFonts w:ascii="黑体" w:eastAsia="黑体" w:hAnsi="黑体" w:cs="黑体" w:hint="eastAsia"/>
          <w:bCs/>
          <w:kern w:val="2"/>
          <w:shd w:val="clear" w:color="auto" w:fill="FFFFFF"/>
          <w:lang w:eastAsia="zh-CN"/>
        </w:rPr>
        <w:tab/>
      </w:r>
      <w:r>
        <w:rPr>
          <w:rFonts w:ascii="黑体" w:eastAsia="黑体" w:hAnsi="黑体" w:cs="黑体" w:hint="eastAsia"/>
          <w:bCs/>
          <w:kern w:val="2"/>
          <w:shd w:val="clear" w:color="auto" w:fill="FFFFFF"/>
          <w:lang w:eastAsia="zh-CN"/>
        </w:rPr>
        <w:tab/>
        <w:t>D.利用植物细胞生产动物蛋白</w:t>
      </w:r>
    </w:p>
    <w:p w14:paraId="23C314B5" w14:textId="77777777" w:rsidR="00862F72" w:rsidRDefault="00000000">
      <w:pPr>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lang w:eastAsia="zh-CN"/>
        </w:rPr>
        <w:t>三、填空题</w:t>
      </w:r>
    </w:p>
    <w:p w14:paraId="0DFE2A7D" w14:textId="77777777" w:rsidR="00862F72" w:rsidRDefault="00000000">
      <w:pPr>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5.利用基因工程技术培育马铃薯新品种，目前已经取得丰硕成果。请根据教材所学知识回答下列问题：</w:t>
      </w:r>
    </w:p>
    <w:p w14:paraId="6AB0C2DE" w14:textId="77777777" w:rsidR="00862F72" w:rsidRDefault="00000000">
      <w:pPr>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(1)马铃薯是双子叶植物，常用______________(方法)将目的基因导入马铃薯受体细胞中。构建好的基因表达载体基本结构包括目的基因、标记基因、_______________、______________、_______________等五部分。</w:t>
      </w:r>
    </w:p>
    <w:p w14:paraId="1A30A71A" w14:textId="77777777" w:rsidR="00862F72" w:rsidRDefault="00000000">
      <w:pPr>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(2)科学家还培育出抗除草剂的转基因马铃薯，其设计方法为修饰除草剂作用的靶蛋白，使其对除草剂___________________(填“敏感”或“不敏感”)，</w:t>
      </w:r>
      <w:proofErr w:type="gramStart"/>
      <w:r>
        <w:rPr>
          <w:rFonts w:ascii="黑体" w:eastAsia="黑体" w:hAnsi="黑体" w:cs="黑体" w:hint="eastAsia"/>
          <w:bCs/>
          <w:color w:val="000000"/>
          <w:lang w:eastAsia="zh-CN"/>
        </w:rPr>
        <w:t>或使靶蛋白</w:t>
      </w:r>
      <w:proofErr w:type="gramEnd"/>
      <w:r>
        <w:rPr>
          <w:rFonts w:ascii="黑体" w:eastAsia="黑体" w:hAnsi="黑体" w:cs="黑体" w:hint="eastAsia"/>
          <w:bCs/>
          <w:color w:val="000000"/>
          <w:lang w:eastAsia="zh-CN"/>
        </w:rPr>
        <w:t>过量表达，植物吸收除草剂后仍能______________________。</w:t>
      </w:r>
    </w:p>
    <w:p w14:paraId="57874BDD" w14:textId="77777777" w:rsidR="00862F72" w:rsidRDefault="00000000">
      <w:pPr>
        <w:spacing w:line="360" w:lineRule="auto"/>
        <w:jc w:val="both"/>
        <w:rPr>
          <w:rFonts w:ascii="黑体" w:eastAsia="黑体" w:hAnsi="黑体" w:cs="黑体" w:hint="eastAsia"/>
          <w:bCs/>
          <w:lang w:eastAsia="zh-CN"/>
        </w:rPr>
      </w:pPr>
      <w:r>
        <w:rPr>
          <w:rFonts w:ascii="黑体" w:eastAsia="黑体" w:hAnsi="黑体" w:cs="黑体" w:hint="eastAsia"/>
          <w:bCs/>
          <w:color w:val="000000"/>
          <w:lang w:eastAsia="zh-CN"/>
        </w:rPr>
        <w:t>(3)将目的基因导入受体细胞后，还需对转基因植物进行___________________。</w:t>
      </w:r>
    </w:p>
    <w:p w14:paraId="7C7638B2" w14:textId="77777777" w:rsidR="00862F72" w:rsidRDefault="00862F72">
      <w:pPr>
        <w:spacing w:line="360" w:lineRule="auto"/>
        <w:jc w:val="center"/>
        <w:rPr>
          <w:rFonts w:ascii="黑体" w:eastAsia="黑体" w:hAnsi="黑体" w:cs="黑体" w:hint="eastAsia"/>
          <w:b/>
          <w:sz w:val="30"/>
          <w:szCs w:val="30"/>
          <w:lang w:eastAsia="zh-CN"/>
        </w:rPr>
      </w:pPr>
    </w:p>
    <w:p w14:paraId="5E69F594" w14:textId="77777777" w:rsidR="00862F72" w:rsidRDefault="00000000">
      <w:pPr>
        <w:spacing w:line="360" w:lineRule="auto"/>
        <w:jc w:val="center"/>
        <w:rPr>
          <w:rFonts w:ascii="黑体" w:eastAsia="黑体" w:hAnsi="黑体" w:cs="黑体" w:hint="eastAsia"/>
          <w:b/>
          <w:sz w:val="30"/>
          <w:szCs w:val="30"/>
          <w:lang w:eastAsia="zh-CN"/>
        </w:rPr>
      </w:pPr>
      <w:r>
        <w:rPr>
          <w:rFonts w:ascii="黑体" w:eastAsia="黑体" w:hAnsi="黑体" w:cs="黑体" w:hint="eastAsia"/>
          <w:b/>
          <w:sz w:val="30"/>
          <w:szCs w:val="30"/>
          <w:lang w:eastAsia="zh-CN"/>
        </w:rPr>
        <w:t>第四节蛋白质工程的原理和应用</w:t>
      </w:r>
    </w:p>
    <w:p w14:paraId="21FF24C8"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分层情况：AB层全做，C层（只做1，2，3，）</w:t>
      </w:r>
    </w:p>
    <w:p w14:paraId="5432C35A"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lang w:eastAsia="zh-CN"/>
        </w:rPr>
        <w:t>一、知识点填空</w:t>
      </w:r>
    </w:p>
    <w:p w14:paraId="3A7D4477"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color w:val="000000"/>
          <w:lang w:eastAsia="zh-CN"/>
        </w:rPr>
        <w:t>1．</w:t>
      </w:r>
      <w:r>
        <w:rPr>
          <w:rFonts w:ascii="黑体" w:eastAsia="黑体" w:hAnsi="黑体" w:cs="黑体" w:hint="eastAsia"/>
          <w:bCs/>
          <w:lang w:eastAsia="zh-CN"/>
        </w:rPr>
        <w:t>填写下面有关蛋白质工程的基本操作途径的图:</w:t>
      </w:r>
    </w:p>
    <w:p w14:paraId="72B84ADD"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lang w:eastAsia="zh-CN"/>
        </w:rPr>
        <w:t>从__________出发</w:t>
      </w:r>
      <w:r>
        <w:rPr>
          <w:rFonts w:ascii="黑体" w:eastAsia="黑体" w:hAnsi="黑体" w:cs="黑体" w:hint="eastAsia"/>
          <w:bCs/>
          <w:noProof/>
        </w:rPr>
        <w:drawing>
          <wp:inline distT="0" distB="0" distL="114300" distR="114300" wp14:anchorId="08F4FDDA" wp14:editId="39BB42F4">
            <wp:extent cx="371475" cy="104775"/>
            <wp:effectExtent l="0" t="0" r="9525" b="9525"/>
            <wp:docPr id="5" name="图片 10" descr="www.xiangpi.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descr="www.xiangpi.com"/>
                    <pic:cNvPicPr>
                      <a:picLocks noChangeAspect="1"/>
                    </pic:cNvPicPr>
                  </pic:nvPicPr>
                  <pic:blipFill>
                    <a:blip r:embed="rId47"/>
                    <a:stretch>
                      <a:fillRect/>
                    </a:stretch>
                  </pic:blipFill>
                  <pic:spPr>
                    <a:xfrm>
                      <a:off x="0" y="0"/>
                      <a:ext cx="371475" cy="104775"/>
                    </a:xfrm>
                    <a:prstGeom prst="rect">
                      <a:avLst/>
                    </a:prstGeom>
                    <a:noFill/>
                    <a:ln>
                      <a:noFill/>
                    </a:ln>
                  </pic:spPr>
                </pic:pic>
              </a:graphicData>
            </a:graphic>
          </wp:inline>
        </w:drawing>
      </w:r>
      <w:r>
        <w:rPr>
          <w:rFonts w:ascii="黑体" w:eastAsia="黑体" w:hAnsi="黑体" w:cs="黑体" w:hint="eastAsia"/>
          <w:bCs/>
          <w:lang w:eastAsia="zh-CN"/>
        </w:rPr>
        <w:t>设计__________</w:t>
      </w:r>
      <w:r>
        <w:rPr>
          <w:rFonts w:ascii="黑体" w:eastAsia="黑体" w:hAnsi="黑体" w:cs="黑体" w:hint="eastAsia"/>
          <w:bCs/>
          <w:noProof/>
        </w:rPr>
        <w:drawing>
          <wp:inline distT="0" distB="0" distL="114300" distR="114300" wp14:anchorId="60044B4D" wp14:editId="1FC9BFD0">
            <wp:extent cx="371475" cy="104775"/>
            <wp:effectExtent l="0" t="0" r="9525" b="9525"/>
            <wp:docPr id="6" name="图片 11" descr="www.xiangpi.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descr="www.xiangpi.com"/>
                    <pic:cNvPicPr>
                      <a:picLocks noChangeAspect="1"/>
                    </pic:cNvPicPr>
                  </pic:nvPicPr>
                  <pic:blipFill>
                    <a:blip r:embed="rId47"/>
                    <a:stretch>
                      <a:fillRect/>
                    </a:stretch>
                  </pic:blipFill>
                  <pic:spPr>
                    <a:xfrm>
                      <a:off x="0" y="0"/>
                      <a:ext cx="371475" cy="104775"/>
                    </a:xfrm>
                    <a:prstGeom prst="rect">
                      <a:avLst/>
                    </a:prstGeom>
                    <a:noFill/>
                    <a:ln>
                      <a:noFill/>
                    </a:ln>
                  </pic:spPr>
                </pic:pic>
              </a:graphicData>
            </a:graphic>
          </wp:inline>
        </w:drawing>
      </w:r>
      <w:r>
        <w:rPr>
          <w:rFonts w:ascii="黑体" w:eastAsia="黑体" w:hAnsi="黑体" w:cs="黑体" w:hint="eastAsia"/>
          <w:bCs/>
          <w:lang w:eastAsia="zh-CN"/>
        </w:rPr>
        <w:t>推测__________</w:t>
      </w:r>
      <w:r>
        <w:rPr>
          <w:rFonts w:ascii="黑体" w:eastAsia="黑体" w:hAnsi="黑体" w:cs="黑体" w:hint="eastAsia"/>
          <w:bCs/>
          <w:noProof/>
        </w:rPr>
        <w:drawing>
          <wp:inline distT="0" distB="0" distL="114300" distR="114300" wp14:anchorId="19D04530" wp14:editId="65FB05DF">
            <wp:extent cx="371475" cy="104775"/>
            <wp:effectExtent l="0" t="0" r="9525" b="9525"/>
            <wp:docPr id="7" name="图片 12" descr="www.xiangpi.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descr="www.xiangpi.com"/>
                    <pic:cNvPicPr>
                      <a:picLocks noChangeAspect="1"/>
                    </pic:cNvPicPr>
                  </pic:nvPicPr>
                  <pic:blipFill>
                    <a:blip r:embed="rId47"/>
                    <a:stretch>
                      <a:fillRect/>
                    </a:stretch>
                  </pic:blipFill>
                  <pic:spPr>
                    <a:xfrm>
                      <a:off x="0" y="0"/>
                      <a:ext cx="371475" cy="104775"/>
                    </a:xfrm>
                    <a:prstGeom prst="rect">
                      <a:avLst/>
                    </a:prstGeom>
                    <a:noFill/>
                    <a:ln>
                      <a:noFill/>
                    </a:ln>
                  </pic:spPr>
                </pic:pic>
              </a:graphicData>
            </a:graphic>
          </wp:inline>
        </w:drawing>
      </w:r>
      <w:r>
        <w:rPr>
          <w:rFonts w:ascii="黑体" w:eastAsia="黑体" w:hAnsi="黑体" w:cs="黑体" w:hint="eastAsia"/>
          <w:bCs/>
          <w:lang w:eastAsia="zh-CN"/>
        </w:rPr>
        <w:t>找到__________.</w:t>
      </w:r>
    </w:p>
    <w:p w14:paraId="231D04FC" w14:textId="77777777" w:rsidR="00862F72" w:rsidRDefault="00000000">
      <w:pPr>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lang w:eastAsia="zh-CN"/>
        </w:rPr>
        <w:t>二、单选题</w:t>
      </w:r>
    </w:p>
    <w:p w14:paraId="2B550566"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2.下列关于蛋白质工程的说法，错误的是(   )</w:t>
      </w:r>
    </w:p>
    <w:p w14:paraId="77BCE953"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A.蛋白质工程能定向改造蛋白质分子的结构，使之更加符合人类需要</w:t>
      </w:r>
    </w:p>
    <w:p w14:paraId="25501C1A"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lastRenderedPageBreak/>
        <w:t>B.蛋白质工程是在分子水平上对蛋白质分子直接进行操作，定向改变分子的结构</w:t>
      </w:r>
    </w:p>
    <w:p w14:paraId="0D52CA2B"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C.蛋白质工程能产生自然界中不曾存在的新型蛋白质分子</w:t>
      </w:r>
    </w:p>
    <w:p w14:paraId="3C229A5B"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D.蛋白质工程的操作起点是从预期的蛋白质功能出发，设计出相应的基因，并借助基因工程实现</w:t>
      </w:r>
    </w:p>
    <w:p w14:paraId="16885A85"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color w:val="000000"/>
          <w:kern w:val="2"/>
          <w:shd w:val="clear" w:color="auto" w:fill="FFFFFF"/>
          <w:lang w:eastAsia="zh-CN"/>
        </w:rPr>
        <w:t>3．</w:t>
      </w:r>
      <w:r>
        <w:rPr>
          <w:rFonts w:ascii="黑体" w:eastAsia="黑体" w:hAnsi="黑体" w:cs="黑体" w:hint="eastAsia"/>
          <w:bCs/>
          <w:kern w:val="2"/>
          <w:shd w:val="clear" w:color="auto" w:fill="FFFFFF"/>
          <w:lang w:eastAsia="zh-CN"/>
        </w:rPr>
        <w:t>科研人员通过研究利用来自埃及血吸虫的特殊蛋白作为治疗性分子，来减少化疗诱导的出血性膀胱炎患者的出血和疼痛症状。若通过破解埃及血吸虫的特殊蛋白的结构从而推出其基因结构，以指导对牛基因的修改，从而让牛也能产生埃及血吸虫的特殊蛋白，此过程的名称和依据的原理分别是(   )</w:t>
      </w:r>
    </w:p>
    <w:p w14:paraId="08056268"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A.基因突变：DNA→RNA→蛋白质</w:t>
      </w:r>
    </w:p>
    <w:p w14:paraId="519CEB33"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B.蛋白质工程：</w:t>
      </w:r>
      <w:proofErr w:type="gramStart"/>
      <w:r>
        <w:rPr>
          <w:rFonts w:ascii="黑体" w:eastAsia="黑体" w:hAnsi="黑体" w:cs="黑体" w:hint="eastAsia"/>
          <w:bCs/>
          <w:kern w:val="2"/>
          <w:shd w:val="clear" w:color="auto" w:fill="FFFFFF"/>
          <w:lang w:eastAsia="zh-CN"/>
        </w:rPr>
        <w:t>RNA→RNA→</w:t>
      </w:r>
      <w:proofErr w:type="gramEnd"/>
      <w:r>
        <w:rPr>
          <w:rFonts w:ascii="黑体" w:eastAsia="黑体" w:hAnsi="黑体" w:cs="黑体" w:hint="eastAsia"/>
          <w:bCs/>
          <w:kern w:val="2"/>
          <w:shd w:val="clear" w:color="auto" w:fill="FFFFFF"/>
          <w:lang w:eastAsia="zh-CN"/>
        </w:rPr>
        <w:t>蛋白质</w:t>
      </w:r>
    </w:p>
    <w:p w14:paraId="0BF7DEF2"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C.基因工程：DNA→RNA→蛋白质</w:t>
      </w:r>
    </w:p>
    <w:p w14:paraId="3F308E1B" w14:textId="77777777" w:rsidR="00862F72" w:rsidRDefault="00000000">
      <w:pPr>
        <w:widowControl w:val="0"/>
        <w:tabs>
          <w:tab w:val="left" w:pos="2075"/>
          <w:tab w:val="left" w:pos="4156"/>
          <w:tab w:val="left" w:pos="6231"/>
        </w:tabs>
        <w:spacing w:line="360" w:lineRule="auto"/>
        <w:rPr>
          <w:rFonts w:ascii="黑体" w:eastAsia="黑体" w:hAnsi="黑体" w:cs="黑体" w:hint="eastAsia"/>
          <w:bCs/>
          <w:kern w:val="2"/>
          <w:shd w:val="clear" w:color="auto" w:fill="FFFFFF"/>
          <w:lang w:eastAsia="zh-CN"/>
        </w:rPr>
      </w:pPr>
      <w:r>
        <w:rPr>
          <w:rFonts w:ascii="黑体" w:eastAsia="黑体" w:hAnsi="黑体" w:cs="黑体" w:hint="eastAsia"/>
          <w:bCs/>
          <w:kern w:val="2"/>
          <w:shd w:val="clear" w:color="auto" w:fill="FFFFFF"/>
          <w:lang w:eastAsia="zh-CN"/>
        </w:rPr>
        <w:t>D.蛋白质工程：蛋白质→RNA→DNA→RNA→蛋白质</w:t>
      </w:r>
    </w:p>
    <w:p w14:paraId="44C87162" w14:textId="77777777" w:rsidR="00862F72" w:rsidRDefault="00000000">
      <w:pPr>
        <w:spacing w:line="360" w:lineRule="auto"/>
        <w:rPr>
          <w:rFonts w:ascii="黑体" w:eastAsia="黑体" w:hAnsi="黑体" w:cs="黑体" w:hint="eastAsia"/>
          <w:bCs/>
          <w:lang w:eastAsia="zh-CN"/>
        </w:rPr>
      </w:pPr>
      <w:r>
        <w:rPr>
          <w:rFonts w:ascii="黑体" w:eastAsia="黑体" w:hAnsi="黑体" w:cs="黑体" w:hint="eastAsia"/>
          <w:bCs/>
          <w:lang w:eastAsia="zh-CN"/>
        </w:rPr>
        <w:t>三、填空题</w:t>
      </w:r>
    </w:p>
    <w:p w14:paraId="58B292B1" w14:textId="77777777" w:rsidR="00862F72" w:rsidRDefault="00000000">
      <w:pPr>
        <w:widowControl w:val="0"/>
        <w:tabs>
          <w:tab w:val="left" w:pos="2075"/>
          <w:tab w:val="left" w:pos="4156"/>
          <w:tab w:val="left" w:pos="6231"/>
        </w:tabs>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4．</w:t>
      </w:r>
      <w:proofErr w:type="gramStart"/>
      <w:r>
        <w:rPr>
          <w:rFonts w:ascii="黑体" w:eastAsia="黑体" w:hAnsi="黑体" w:cs="黑体" w:hint="eastAsia"/>
          <w:bCs/>
          <w:color w:val="000000"/>
          <w:lang w:eastAsia="zh-CN"/>
        </w:rPr>
        <w:t>科学网</w:t>
      </w:r>
      <w:proofErr w:type="gramEnd"/>
      <w:r>
        <w:rPr>
          <w:rFonts w:ascii="黑体" w:eastAsia="黑体" w:hAnsi="黑体" w:cs="黑体" w:hint="eastAsia"/>
          <w:bCs/>
          <w:color w:val="000000"/>
          <w:lang w:eastAsia="zh-CN"/>
        </w:rPr>
        <w:t>2022年2月10报道，我国科学家建立了蛋白质从头设计新方法。报道中记述我国科研人员从头设计的9种蛋白质分子的高分辨晶体结构，其中5种蛋白质具有不同于已知天然蛋白的新颖结构。请回答下列相关问题：</w:t>
      </w:r>
    </w:p>
    <w:p w14:paraId="55B28530" w14:textId="77777777" w:rsidR="00862F72" w:rsidRDefault="00000000">
      <w:pPr>
        <w:widowControl w:val="0"/>
        <w:tabs>
          <w:tab w:val="left" w:pos="2075"/>
          <w:tab w:val="left" w:pos="4156"/>
          <w:tab w:val="left" w:pos="6231"/>
        </w:tabs>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1）我国科学家建立的蛋白质从头设计新方法，即从________________开始设计全新的蛋白质分子结构，获得不同于已知天然蛋白的新颖结构。通过______工程也可达到此目的，该工程是一种通过______________________，对现有蛋白质进行改造，或制造一种新的蛋白质，以满足人类的生产和生活的需求。</w:t>
      </w:r>
    </w:p>
    <w:p w14:paraId="3CAC6A10" w14:textId="77777777" w:rsidR="00862F72" w:rsidRDefault="00000000">
      <w:pPr>
        <w:widowControl w:val="0"/>
        <w:tabs>
          <w:tab w:val="left" w:pos="2075"/>
          <w:tab w:val="left" w:pos="4156"/>
          <w:tab w:val="left" w:pos="6231"/>
        </w:tabs>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2）若要利用我国科学家建立的蛋白质从头设计的新方法获得全新的氨基酸序列，通过蛋白质工程、基因工程等途径从大肠杆菌中获得蛋白质，其操作的第一步是由此全新的氨基酸序列获得相应的______________________，再利用PCR技术扩增，使用PCR技术扩增的前提是要有_______________；第二步是构建基因表达载体，第三步是将第二步中获得的结构导入大肠杆菌，此操作时一般要用Ca</w:t>
      </w:r>
      <w:r>
        <w:rPr>
          <w:rFonts w:ascii="黑体" w:eastAsia="黑体" w:hAnsi="黑体" w:cs="黑体" w:hint="eastAsia"/>
          <w:bCs/>
          <w:color w:val="000000"/>
          <w:vertAlign w:val="superscript"/>
          <w:lang w:eastAsia="zh-CN"/>
        </w:rPr>
        <w:t>2+</w:t>
      </w:r>
      <w:r>
        <w:rPr>
          <w:rFonts w:ascii="黑体" w:eastAsia="黑体" w:hAnsi="黑体" w:cs="黑体" w:hint="eastAsia"/>
          <w:bCs/>
          <w:color w:val="000000"/>
          <w:lang w:eastAsia="zh-CN"/>
        </w:rPr>
        <w:t>处理大肠杆菌，目的是____________________________。</w:t>
      </w:r>
    </w:p>
    <w:p w14:paraId="3D6DC9AB" w14:textId="77777777" w:rsidR="00862F72" w:rsidRDefault="00000000">
      <w:pPr>
        <w:widowControl w:val="0"/>
        <w:tabs>
          <w:tab w:val="left" w:pos="2075"/>
          <w:tab w:val="left" w:pos="4156"/>
          <w:tab w:val="left" w:pos="6231"/>
        </w:tabs>
        <w:spacing w:line="360" w:lineRule="auto"/>
        <w:rPr>
          <w:rFonts w:ascii="黑体" w:eastAsia="黑体" w:hAnsi="黑体" w:cs="黑体" w:hint="eastAsia"/>
          <w:bCs/>
          <w:color w:val="000000"/>
          <w:lang w:eastAsia="zh-CN"/>
        </w:rPr>
      </w:pPr>
      <w:r>
        <w:rPr>
          <w:rFonts w:ascii="黑体" w:eastAsia="黑体" w:hAnsi="黑体" w:cs="黑体" w:hint="eastAsia"/>
          <w:bCs/>
          <w:color w:val="000000"/>
          <w:lang w:eastAsia="zh-CN"/>
        </w:rPr>
        <w:t>（3）构建基因表达载体的目的是使________________。构建的基因表达载体除</w:t>
      </w:r>
      <w:proofErr w:type="gramStart"/>
      <w:r>
        <w:rPr>
          <w:rFonts w:ascii="黑体" w:eastAsia="黑体" w:hAnsi="黑体" w:cs="黑体" w:hint="eastAsia"/>
          <w:bCs/>
          <w:color w:val="000000"/>
          <w:lang w:eastAsia="zh-CN"/>
        </w:rPr>
        <w:t>含目的</w:t>
      </w:r>
      <w:proofErr w:type="gramEnd"/>
      <w:r>
        <w:rPr>
          <w:rFonts w:ascii="黑体" w:eastAsia="黑体" w:hAnsi="黑体" w:cs="黑体" w:hint="eastAsia"/>
          <w:bCs/>
          <w:color w:val="000000"/>
          <w:lang w:eastAsia="zh-CN"/>
        </w:rPr>
        <w:t>基因外，还必须有________________（至少答出三点）等。</w:t>
      </w:r>
    </w:p>
    <w:p w14:paraId="37DE8781" w14:textId="77777777" w:rsidR="00862F72" w:rsidRDefault="00862F72">
      <w:pPr>
        <w:spacing w:line="360" w:lineRule="auto"/>
        <w:jc w:val="both"/>
        <w:rPr>
          <w:rFonts w:ascii="黑体" w:eastAsia="黑体" w:hAnsi="黑体" w:cs="黑体" w:hint="eastAsia"/>
          <w:b/>
          <w:lang w:eastAsia="zh-CN"/>
        </w:rPr>
      </w:pPr>
    </w:p>
    <w:p w14:paraId="6F01264B" w14:textId="77777777" w:rsidR="00862F72" w:rsidRDefault="00000000">
      <w:pPr>
        <w:widowControl w:val="0"/>
        <w:spacing w:beforeLines="20" w:before="48" w:afterLines="20" w:after="48" w:line="360" w:lineRule="auto"/>
        <w:jc w:val="center"/>
        <w:rPr>
          <w:rFonts w:ascii="黑体" w:eastAsia="黑体" w:hAnsi="黑体" w:cs="黑体" w:hint="eastAsia"/>
          <w:bCs/>
          <w:kern w:val="2"/>
          <w:sz w:val="30"/>
          <w:szCs w:val="30"/>
          <w:lang w:eastAsia="zh-CN"/>
        </w:rPr>
      </w:pPr>
      <w:r>
        <w:rPr>
          <w:rFonts w:ascii="黑体" w:eastAsia="黑体" w:hAnsi="黑体" w:cs="黑体" w:hint="eastAsia"/>
          <w:bCs/>
          <w:kern w:val="2"/>
          <w:sz w:val="30"/>
          <w:szCs w:val="30"/>
          <w:lang w:eastAsia="zh-CN"/>
        </w:rPr>
        <w:lastRenderedPageBreak/>
        <w:t>第四章 生物技术的安全性与伦理问题</w:t>
      </w:r>
    </w:p>
    <w:p w14:paraId="1A27018F" w14:textId="77777777" w:rsidR="00862F72" w:rsidRDefault="00000000">
      <w:pPr>
        <w:widowControl w:val="0"/>
        <w:spacing w:line="360" w:lineRule="auto"/>
        <w:jc w:val="center"/>
        <w:rPr>
          <w:rFonts w:ascii="黑体" w:eastAsia="黑体" w:hAnsi="黑体" w:cs="黑体" w:hint="eastAsia"/>
          <w:bCs/>
          <w:kern w:val="2"/>
          <w:sz w:val="30"/>
          <w:szCs w:val="30"/>
          <w:lang w:eastAsia="zh-CN"/>
        </w:rPr>
      </w:pPr>
      <w:r>
        <w:rPr>
          <w:rFonts w:ascii="黑体" w:eastAsia="黑体" w:hAnsi="黑体" w:cs="黑体" w:hint="eastAsia"/>
          <w:bCs/>
          <w:kern w:val="2"/>
          <w:sz w:val="30"/>
          <w:szCs w:val="30"/>
          <w:lang w:eastAsia="zh-CN"/>
        </w:rPr>
        <w:t>第一节第一课时 转基因产品安全性</w:t>
      </w:r>
    </w:p>
    <w:p w14:paraId="65739D98"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kern w:val="2"/>
          <w:lang w:eastAsia="zh-CN"/>
        </w:rPr>
      </w:pPr>
      <w:r>
        <w:rPr>
          <w:rFonts w:ascii="黑体" w:eastAsia="黑体" w:hAnsi="黑体" w:cs="黑体" w:hint="eastAsia"/>
          <w:b/>
          <w:bCs/>
          <w:kern w:val="2"/>
          <w:lang w:eastAsia="zh-CN"/>
        </w:rPr>
        <w:t>分层情况：AB层全做，C层（只做1，2，3，）</w:t>
      </w:r>
    </w:p>
    <w:p w14:paraId="1F71B779"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一、转基因成果简直令人叹为观止</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7758"/>
      </w:tblGrid>
      <w:tr w:rsidR="00862F72" w14:paraId="6CFA5A30" w14:textId="77777777">
        <w:trPr>
          <w:jc w:val="center"/>
        </w:trPr>
        <w:tc>
          <w:tcPr>
            <w:tcW w:w="800" w:type="pct"/>
            <w:shd w:val="clear" w:color="auto" w:fill="9CC2E5"/>
            <w:tcMar>
              <w:left w:w="105" w:type="dxa"/>
              <w:right w:w="105" w:type="dxa"/>
            </w:tcMar>
            <w:vAlign w:val="center"/>
          </w:tcPr>
          <w:p w14:paraId="68985BF8"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分类</w:t>
            </w:r>
          </w:p>
        </w:tc>
        <w:tc>
          <w:tcPr>
            <w:tcW w:w="4199" w:type="pct"/>
            <w:shd w:val="clear" w:color="auto" w:fill="9CC2E5"/>
            <w:tcMar>
              <w:left w:w="105" w:type="dxa"/>
              <w:right w:w="105" w:type="dxa"/>
            </w:tcMar>
            <w:vAlign w:val="center"/>
          </w:tcPr>
          <w:p w14:paraId="380D3015"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成果</w:t>
            </w:r>
          </w:p>
        </w:tc>
      </w:tr>
      <w:tr w:rsidR="00862F72" w14:paraId="48C07ECE" w14:textId="77777777">
        <w:trPr>
          <w:jc w:val="center"/>
        </w:trPr>
        <w:tc>
          <w:tcPr>
            <w:tcW w:w="800" w:type="pct"/>
            <w:tcMar>
              <w:left w:w="105" w:type="dxa"/>
              <w:right w:w="105" w:type="dxa"/>
            </w:tcMar>
            <w:vAlign w:val="center"/>
          </w:tcPr>
          <w:p w14:paraId="5B62C4FE"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color w:val="FFFFFF"/>
                <w:kern w:val="2"/>
                <w:u w:val="single" w:color="000000"/>
                <w:lang w:eastAsia="zh-CN"/>
              </w:rPr>
              <w:t xml:space="preserve">转基因微生物  </w:t>
            </w:r>
          </w:p>
        </w:tc>
        <w:tc>
          <w:tcPr>
            <w:tcW w:w="4199" w:type="pct"/>
            <w:tcMar>
              <w:left w:w="105" w:type="dxa"/>
              <w:right w:w="105" w:type="dxa"/>
            </w:tcMar>
            <w:vAlign w:val="center"/>
          </w:tcPr>
          <w:p w14:paraId="772C314B"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（1）清除石油污染，例如假单</w:t>
            </w:r>
            <w:proofErr w:type="gramStart"/>
            <w:r>
              <w:rPr>
                <w:rFonts w:ascii="黑体" w:eastAsia="黑体" w:hAnsi="黑体" w:cs="黑体" w:hint="eastAsia"/>
                <w:kern w:val="2"/>
                <w:lang w:eastAsia="zh-CN"/>
              </w:rPr>
              <w:t>胞</w:t>
            </w:r>
            <w:proofErr w:type="gramEnd"/>
            <w:r>
              <w:rPr>
                <w:rFonts w:ascii="黑体" w:eastAsia="黑体" w:hAnsi="黑体" w:cs="黑体" w:hint="eastAsia"/>
                <w:kern w:val="2"/>
                <w:lang w:eastAsia="zh-CN"/>
              </w:rPr>
              <w:t>杆菌。</w:t>
            </w:r>
          </w:p>
          <w:p w14:paraId="756BEF19"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（2）基因工程技术生产药物（胰岛素、人生长激素、干扰素、乙肝疫苗、人促红细胞生成素、肿瘤坏死因子、降钙素基因相关因子等）。</w:t>
            </w:r>
          </w:p>
        </w:tc>
      </w:tr>
      <w:tr w:rsidR="00862F72" w14:paraId="30BCBC20" w14:textId="77777777">
        <w:trPr>
          <w:jc w:val="center"/>
        </w:trPr>
        <w:tc>
          <w:tcPr>
            <w:tcW w:w="800" w:type="pct"/>
            <w:tcMar>
              <w:left w:w="105" w:type="dxa"/>
              <w:right w:w="105" w:type="dxa"/>
            </w:tcMar>
            <w:vAlign w:val="center"/>
          </w:tcPr>
          <w:p w14:paraId="1BCD6DE5"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转基因动物</w:t>
            </w:r>
          </w:p>
        </w:tc>
        <w:tc>
          <w:tcPr>
            <w:tcW w:w="4199" w:type="pct"/>
            <w:tcMar>
              <w:left w:w="105" w:type="dxa"/>
              <w:right w:w="105" w:type="dxa"/>
            </w:tcMar>
            <w:vAlign w:val="center"/>
          </w:tcPr>
          <w:p w14:paraId="32FDA17D"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（1）用于提高动物</w:t>
            </w:r>
            <w:r>
              <w:rPr>
                <w:rFonts w:ascii="黑体" w:eastAsia="黑体" w:hAnsi="黑体" w:cs="黑体" w:hint="eastAsia"/>
                <w:color w:val="FFFFFF"/>
                <w:kern w:val="2"/>
                <w:u w:val="single" w:color="000000"/>
                <w:lang w:eastAsia="zh-CN"/>
              </w:rPr>
              <w:t xml:space="preserve">生长速率 </w:t>
            </w:r>
            <w:r>
              <w:rPr>
                <w:rFonts w:ascii="黑体" w:eastAsia="黑体" w:hAnsi="黑体" w:cs="黑体" w:hint="eastAsia"/>
                <w:kern w:val="2"/>
                <w:lang w:eastAsia="zh-CN"/>
              </w:rPr>
              <w:t>。</w:t>
            </w:r>
          </w:p>
          <w:p w14:paraId="47291432"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（2）用于改善</w:t>
            </w:r>
            <w:r>
              <w:rPr>
                <w:rFonts w:ascii="黑体" w:eastAsia="黑体" w:hAnsi="黑体" w:cs="黑体" w:hint="eastAsia"/>
                <w:color w:val="FFFFFF"/>
                <w:kern w:val="2"/>
                <w:u w:val="single" w:color="000000"/>
                <w:lang w:eastAsia="zh-CN"/>
              </w:rPr>
              <w:t xml:space="preserve">畜产品 </w:t>
            </w:r>
            <w:r>
              <w:rPr>
                <w:rFonts w:ascii="黑体" w:eastAsia="黑体" w:hAnsi="黑体" w:cs="黑体" w:hint="eastAsia"/>
                <w:kern w:val="2"/>
                <w:lang w:eastAsia="zh-CN"/>
              </w:rPr>
              <w:t>的品质。</w:t>
            </w:r>
          </w:p>
          <w:p w14:paraId="0DF8AF90"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（3）用转基因动物</w:t>
            </w:r>
            <w:r>
              <w:rPr>
                <w:rFonts w:ascii="黑体" w:eastAsia="黑体" w:hAnsi="黑体" w:cs="黑体" w:hint="eastAsia"/>
                <w:color w:val="FFFFFF"/>
                <w:kern w:val="2"/>
                <w:u w:val="single" w:color="000000"/>
                <w:lang w:eastAsia="zh-CN"/>
              </w:rPr>
              <w:t xml:space="preserve">生产药物  </w:t>
            </w:r>
            <w:r>
              <w:rPr>
                <w:rFonts w:ascii="黑体" w:eastAsia="黑体" w:hAnsi="黑体" w:cs="黑体" w:hint="eastAsia"/>
                <w:kern w:val="2"/>
                <w:lang w:eastAsia="zh-CN"/>
              </w:rPr>
              <w:t>。</w:t>
            </w:r>
          </w:p>
          <w:p w14:paraId="1873E249"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（4）用转基因动物作</w:t>
            </w:r>
            <w:r>
              <w:rPr>
                <w:rFonts w:ascii="黑体" w:eastAsia="黑体" w:hAnsi="黑体" w:cs="黑体" w:hint="eastAsia"/>
                <w:color w:val="FFFFFF"/>
                <w:kern w:val="2"/>
                <w:u w:val="single" w:color="000000"/>
                <w:lang w:eastAsia="zh-CN"/>
              </w:rPr>
              <w:t xml:space="preserve"> 器官移植  </w:t>
            </w:r>
            <w:r>
              <w:rPr>
                <w:rFonts w:ascii="黑体" w:eastAsia="黑体" w:hAnsi="黑体" w:cs="黑体" w:hint="eastAsia"/>
                <w:kern w:val="2"/>
                <w:lang w:eastAsia="zh-CN"/>
              </w:rPr>
              <w:t>的供体。</w:t>
            </w:r>
          </w:p>
        </w:tc>
      </w:tr>
      <w:tr w:rsidR="00862F72" w14:paraId="2D1AC208" w14:textId="77777777">
        <w:trPr>
          <w:jc w:val="center"/>
        </w:trPr>
        <w:tc>
          <w:tcPr>
            <w:tcW w:w="800" w:type="pct"/>
            <w:tcMar>
              <w:left w:w="105" w:type="dxa"/>
              <w:right w:w="105" w:type="dxa"/>
            </w:tcMar>
            <w:vAlign w:val="center"/>
          </w:tcPr>
          <w:p w14:paraId="5389D48A"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转基因植物</w:t>
            </w:r>
          </w:p>
        </w:tc>
        <w:tc>
          <w:tcPr>
            <w:tcW w:w="4199" w:type="pct"/>
            <w:tcMar>
              <w:left w:w="105" w:type="dxa"/>
              <w:right w:w="105" w:type="dxa"/>
            </w:tcMar>
            <w:vAlign w:val="center"/>
          </w:tcPr>
          <w:p w14:paraId="69ABA5D2"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w:t>
            </w:r>
            <w:r>
              <w:rPr>
                <w:rFonts w:ascii="黑体" w:eastAsia="黑体" w:hAnsi="黑体" w:cs="黑体" w:hint="eastAsia"/>
                <w:color w:val="FFFFFF"/>
                <w:kern w:val="2"/>
                <w:u w:val="single" w:color="000000"/>
                <w:lang w:eastAsia="zh-CN"/>
              </w:rPr>
              <w:t xml:space="preserve">抗虫 </w:t>
            </w:r>
            <w:r>
              <w:rPr>
                <w:rFonts w:ascii="黑体" w:eastAsia="黑体" w:hAnsi="黑体" w:cs="黑体" w:hint="eastAsia"/>
                <w:kern w:val="2"/>
                <w:lang w:eastAsia="zh-CN"/>
              </w:rPr>
              <w:t>转基因植物。</w:t>
            </w:r>
          </w:p>
          <w:p w14:paraId="79055482"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w:t>
            </w:r>
            <w:r>
              <w:rPr>
                <w:rFonts w:ascii="黑体" w:eastAsia="黑体" w:hAnsi="黑体" w:cs="黑体" w:hint="eastAsia"/>
                <w:color w:val="FFFFFF"/>
                <w:kern w:val="2"/>
                <w:u w:val="single" w:color="000000"/>
                <w:lang w:eastAsia="zh-CN"/>
              </w:rPr>
              <w:t xml:space="preserve">抗病 </w:t>
            </w:r>
            <w:r>
              <w:rPr>
                <w:rFonts w:ascii="黑体" w:eastAsia="黑体" w:hAnsi="黑体" w:cs="黑体" w:hint="eastAsia"/>
                <w:kern w:val="2"/>
                <w:lang w:eastAsia="zh-CN"/>
              </w:rPr>
              <w:t>转基因植物。</w:t>
            </w:r>
          </w:p>
          <w:p w14:paraId="5C87FCA8"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（3）其他</w:t>
            </w:r>
            <w:r>
              <w:rPr>
                <w:rFonts w:ascii="黑体" w:eastAsia="黑体" w:hAnsi="黑体" w:cs="黑体" w:hint="eastAsia"/>
                <w:color w:val="FFFFFF"/>
                <w:kern w:val="2"/>
                <w:u w:val="single" w:color="000000"/>
                <w:lang w:eastAsia="zh-CN"/>
              </w:rPr>
              <w:t xml:space="preserve">抗逆 </w:t>
            </w:r>
            <w:r>
              <w:rPr>
                <w:rFonts w:ascii="黑体" w:eastAsia="黑体" w:hAnsi="黑体" w:cs="黑体" w:hint="eastAsia"/>
                <w:kern w:val="2"/>
                <w:lang w:eastAsia="zh-CN"/>
              </w:rPr>
              <w:t>转基因植物。</w:t>
            </w:r>
          </w:p>
          <w:p w14:paraId="67F49591"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（4）利用转基因改良</w:t>
            </w:r>
            <w:r>
              <w:rPr>
                <w:rFonts w:ascii="黑体" w:eastAsia="黑体" w:hAnsi="黑体" w:cs="黑体" w:hint="eastAsia"/>
                <w:color w:val="FFFFFF"/>
                <w:kern w:val="2"/>
                <w:u w:val="single" w:color="000000"/>
                <w:lang w:eastAsia="zh-CN"/>
              </w:rPr>
              <w:t xml:space="preserve">植物的品质  </w:t>
            </w:r>
            <w:r>
              <w:rPr>
                <w:rFonts w:ascii="黑体" w:eastAsia="黑体" w:hAnsi="黑体" w:cs="黑体" w:hint="eastAsia"/>
                <w:kern w:val="2"/>
                <w:lang w:eastAsia="zh-CN"/>
              </w:rPr>
              <w:t>。</w:t>
            </w:r>
          </w:p>
        </w:tc>
      </w:tr>
    </w:tbl>
    <w:p w14:paraId="76926506" w14:textId="77777777" w:rsidR="00862F72" w:rsidRDefault="00862F72">
      <w:pPr>
        <w:widowControl w:val="0"/>
        <w:spacing w:line="360" w:lineRule="auto"/>
        <w:jc w:val="both"/>
        <w:rPr>
          <w:rFonts w:ascii="黑体" w:eastAsia="黑体" w:hAnsi="黑体" w:cs="黑体" w:hint="eastAsia"/>
          <w:kern w:val="2"/>
          <w:lang w:eastAsia="zh-CN"/>
        </w:rPr>
      </w:pPr>
    </w:p>
    <w:p w14:paraId="693A9941" w14:textId="77777777" w:rsidR="00862F72" w:rsidRDefault="00000000">
      <w:pPr>
        <w:pStyle w:val="3"/>
        <w:widowControl/>
        <w:shd w:val="clear" w:color="auto" w:fill="F5F5F5"/>
        <w:spacing w:before="120" w:beforeAutospacing="0" w:after="40" w:afterAutospacing="0" w:line="360" w:lineRule="auto"/>
        <w:rPr>
          <w:rFonts w:ascii="黑体" w:eastAsia="黑体" w:hAnsi="黑体" w:cs="黑体"/>
          <w:b w:val="0"/>
          <w:bCs w:val="0"/>
          <w:kern w:val="2"/>
          <w:sz w:val="24"/>
          <w:szCs w:val="24"/>
        </w:rPr>
      </w:pPr>
      <w:r>
        <w:rPr>
          <w:rFonts w:ascii="黑体" w:eastAsia="黑体" w:hAnsi="黑体" w:cs="黑体"/>
          <w:b w:val="0"/>
          <w:bCs w:val="0"/>
          <w:kern w:val="2"/>
          <w:sz w:val="24"/>
          <w:szCs w:val="24"/>
        </w:rPr>
        <w:t>2. 转基因食品是（ ）</w:t>
      </w:r>
    </w:p>
    <w:p w14:paraId="0816390B" w14:textId="77777777" w:rsidR="00862F72" w:rsidRDefault="00000000">
      <w:pPr>
        <w:shd w:val="clear" w:color="auto" w:fill="F5F5F5"/>
        <w:spacing w:line="360" w:lineRule="auto"/>
        <w:rPr>
          <w:rFonts w:ascii="黑体" w:eastAsia="黑体" w:hAnsi="黑体" w:cs="黑体" w:hint="eastAsia"/>
          <w:kern w:val="2"/>
          <w:lang w:eastAsia="zh-CN"/>
        </w:rPr>
      </w:pPr>
      <w:r>
        <w:rPr>
          <w:rFonts w:ascii="黑体" w:eastAsia="黑体" w:hAnsi="黑体" w:cs="黑体" w:hint="eastAsia"/>
          <w:kern w:val="2"/>
          <w:lang w:eastAsia="zh-CN"/>
        </w:rPr>
        <w:t>A. 绝对安全的</w:t>
      </w:r>
      <w:r>
        <w:rPr>
          <w:rFonts w:ascii="黑体" w:eastAsia="黑体" w:hAnsi="黑体" w:cs="黑体" w:hint="eastAsia"/>
          <w:kern w:val="2"/>
          <w:lang w:eastAsia="zh-CN"/>
        </w:rPr>
        <w:br/>
        <w:t>B. 绝对不安全的</w:t>
      </w:r>
      <w:r>
        <w:rPr>
          <w:rFonts w:ascii="黑体" w:eastAsia="黑体" w:hAnsi="黑体" w:cs="黑体" w:hint="eastAsia"/>
          <w:kern w:val="2"/>
          <w:lang w:eastAsia="zh-CN"/>
        </w:rPr>
        <w:br/>
        <w:t>C. 经过严格评估后，和传统食品同等安全或比传统食品更安全</w:t>
      </w:r>
      <w:r>
        <w:rPr>
          <w:rFonts w:ascii="黑体" w:eastAsia="黑体" w:hAnsi="黑体" w:cs="黑体" w:hint="eastAsia"/>
          <w:kern w:val="2"/>
          <w:lang w:eastAsia="zh-CN"/>
        </w:rPr>
        <w:br/>
        <w:t>D. 不需要评估安全性</w:t>
      </w:r>
    </w:p>
    <w:p w14:paraId="57971A16" w14:textId="77777777" w:rsidR="00862F72" w:rsidRDefault="00000000">
      <w:pPr>
        <w:pStyle w:val="3"/>
        <w:widowControl/>
        <w:shd w:val="clear" w:color="auto" w:fill="F5F5F5"/>
        <w:spacing w:before="120" w:beforeAutospacing="0" w:after="40" w:afterAutospacing="0" w:line="360" w:lineRule="auto"/>
        <w:rPr>
          <w:rFonts w:ascii="黑体" w:eastAsia="黑体" w:hAnsi="黑体" w:cs="黑体"/>
          <w:b w:val="0"/>
          <w:bCs w:val="0"/>
          <w:kern w:val="2"/>
          <w:sz w:val="24"/>
          <w:szCs w:val="24"/>
        </w:rPr>
      </w:pPr>
      <w:r>
        <w:rPr>
          <w:rFonts w:ascii="黑体" w:eastAsia="黑体" w:hAnsi="黑体" w:cs="黑体"/>
          <w:b w:val="0"/>
          <w:bCs w:val="0"/>
          <w:kern w:val="2"/>
          <w:sz w:val="24"/>
          <w:szCs w:val="24"/>
        </w:rPr>
        <w:t>3. 转基因作物可能会带来的潜在风险主要是（ ）</w:t>
      </w:r>
    </w:p>
    <w:p w14:paraId="5AD09595" w14:textId="77777777" w:rsidR="00862F72" w:rsidRDefault="00000000">
      <w:pPr>
        <w:shd w:val="clear" w:color="auto" w:fill="F5F5F5"/>
        <w:spacing w:line="360" w:lineRule="auto"/>
        <w:rPr>
          <w:rFonts w:ascii="黑体" w:eastAsia="黑体" w:hAnsi="黑体" w:cs="黑体" w:hint="eastAsia"/>
          <w:kern w:val="2"/>
          <w:lang w:eastAsia="zh-CN"/>
        </w:rPr>
      </w:pPr>
      <w:r>
        <w:rPr>
          <w:rFonts w:ascii="黑体" w:eastAsia="黑体" w:hAnsi="黑体" w:cs="黑体" w:hint="eastAsia"/>
          <w:kern w:val="2"/>
          <w:lang w:eastAsia="zh-CN"/>
        </w:rPr>
        <w:t>A. 一定会导致人类基因突变</w:t>
      </w:r>
      <w:r>
        <w:rPr>
          <w:rFonts w:ascii="黑体" w:eastAsia="黑体" w:hAnsi="黑体" w:cs="黑体" w:hint="eastAsia"/>
          <w:kern w:val="2"/>
          <w:lang w:eastAsia="zh-CN"/>
        </w:rPr>
        <w:br/>
        <w:t>B. 可能会对生态环境产生影响</w:t>
      </w:r>
      <w:r>
        <w:rPr>
          <w:rFonts w:ascii="黑体" w:eastAsia="黑体" w:hAnsi="黑体" w:cs="黑体" w:hint="eastAsia"/>
          <w:kern w:val="2"/>
          <w:lang w:eastAsia="zh-CN"/>
        </w:rPr>
        <w:br/>
        <w:t>C. 能让所有食用者立即过敏</w:t>
      </w:r>
      <w:r>
        <w:rPr>
          <w:rFonts w:ascii="黑体" w:eastAsia="黑体" w:hAnsi="黑体" w:cs="黑体" w:hint="eastAsia"/>
          <w:kern w:val="2"/>
          <w:lang w:eastAsia="zh-CN"/>
        </w:rPr>
        <w:br/>
        <w:t>D. 会使土壤完全失去肥力</w:t>
      </w:r>
    </w:p>
    <w:p w14:paraId="0F075BEF" w14:textId="77777777" w:rsidR="00862F72" w:rsidRDefault="00000000">
      <w:pPr>
        <w:pStyle w:val="3"/>
        <w:widowControl/>
        <w:shd w:val="clear" w:color="auto" w:fill="F5F5F5"/>
        <w:spacing w:before="120" w:beforeAutospacing="0" w:after="40" w:afterAutospacing="0" w:line="360" w:lineRule="auto"/>
        <w:rPr>
          <w:rFonts w:ascii="黑体" w:eastAsia="黑体" w:hAnsi="黑体" w:cs="黑体"/>
          <w:b w:val="0"/>
          <w:bCs w:val="0"/>
          <w:kern w:val="2"/>
          <w:sz w:val="24"/>
          <w:szCs w:val="24"/>
        </w:rPr>
      </w:pPr>
      <w:r>
        <w:rPr>
          <w:rFonts w:ascii="黑体" w:eastAsia="黑体" w:hAnsi="黑体" w:cs="黑体"/>
          <w:b w:val="0"/>
          <w:bCs w:val="0"/>
          <w:kern w:val="2"/>
          <w:sz w:val="24"/>
          <w:szCs w:val="24"/>
        </w:rPr>
        <w:t>4. 对于转基因产品安全性的评价，以下正确的是（ ）</w:t>
      </w:r>
    </w:p>
    <w:p w14:paraId="285E9B65" w14:textId="77777777" w:rsidR="00862F72" w:rsidRDefault="00000000">
      <w:pPr>
        <w:shd w:val="clear" w:color="auto" w:fill="F5F5F5"/>
        <w:spacing w:line="360" w:lineRule="auto"/>
        <w:rPr>
          <w:rFonts w:ascii="黑体" w:eastAsia="黑体" w:hAnsi="黑体" w:cs="黑体" w:hint="eastAsia"/>
          <w:kern w:val="2"/>
          <w:lang w:eastAsia="zh-CN"/>
        </w:rPr>
      </w:pPr>
      <w:r>
        <w:rPr>
          <w:rFonts w:ascii="黑体" w:eastAsia="黑体" w:hAnsi="黑体" w:cs="黑体" w:hint="eastAsia"/>
          <w:kern w:val="2"/>
          <w:lang w:eastAsia="zh-CN"/>
        </w:rPr>
        <w:lastRenderedPageBreak/>
        <w:t>A. 只要有科学家支持，就可以认为安全</w:t>
      </w:r>
      <w:r>
        <w:rPr>
          <w:rFonts w:ascii="黑体" w:eastAsia="黑体" w:hAnsi="黑体" w:cs="黑体" w:hint="eastAsia"/>
          <w:kern w:val="2"/>
          <w:lang w:eastAsia="zh-CN"/>
        </w:rPr>
        <w:br/>
        <w:t>B. 只看动物实验结果，不需要人体实验</w:t>
      </w:r>
      <w:r>
        <w:rPr>
          <w:rFonts w:ascii="黑体" w:eastAsia="黑体" w:hAnsi="黑体" w:cs="黑体" w:hint="eastAsia"/>
          <w:kern w:val="2"/>
          <w:lang w:eastAsia="zh-CN"/>
        </w:rPr>
        <w:br/>
        <w:t>C. 应该从多方面，包括成分分析、毒理学、致敏性等综合评估</w:t>
      </w:r>
      <w:r>
        <w:rPr>
          <w:rFonts w:ascii="黑体" w:eastAsia="黑体" w:hAnsi="黑体" w:cs="黑体" w:hint="eastAsia"/>
          <w:kern w:val="2"/>
          <w:lang w:eastAsia="zh-CN"/>
        </w:rPr>
        <w:br/>
        <w:t>D. 公众投票认为安全就可</w:t>
      </w:r>
    </w:p>
    <w:p w14:paraId="507C34AD" w14:textId="77777777" w:rsidR="00862F72" w:rsidRDefault="00862F72">
      <w:pPr>
        <w:widowControl w:val="0"/>
        <w:spacing w:line="360" w:lineRule="auto"/>
        <w:jc w:val="both"/>
        <w:rPr>
          <w:rFonts w:ascii="黑体" w:eastAsia="黑体" w:hAnsi="黑体" w:cs="黑体" w:hint="eastAsia"/>
          <w:kern w:val="2"/>
          <w:lang w:eastAsia="zh-CN"/>
        </w:rPr>
      </w:pPr>
    </w:p>
    <w:p w14:paraId="47FDB986" w14:textId="77777777" w:rsidR="00862F72" w:rsidRDefault="00862F72">
      <w:pPr>
        <w:widowControl w:val="0"/>
        <w:spacing w:line="360" w:lineRule="auto"/>
        <w:jc w:val="both"/>
        <w:rPr>
          <w:rFonts w:ascii="黑体" w:eastAsia="黑体" w:hAnsi="黑体" w:cs="黑体" w:hint="eastAsia"/>
          <w:kern w:val="2"/>
          <w:lang w:eastAsia="zh-CN"/>
        </w:rPr>
      </w:pPr>
    </w:p>
    <w:p w14:paraId="6BC31A00" w14:textId="77777777" w:rsidR="00862F72" w:rsidRDefault="00000000">
      <w:pPr>
        <w:widowControl w:val="0"/>
        <w:spacing w:line="360" w:lineRule="auto"/>
        <w:jc w:val="center"/>
        <w:rPr>
          <w:rFonts w:ascii="黑体" w:eastAsia="黑体" w:hAnsi="黑体" w:cs="黑体" w:hint="eastAsia"/>
          <w:bCs/>
          <w:kern w:val="2"/>
          <w:lang w:eastAsia="zh-CN"/>
        </w:rPr>
      </w:pPr>
      <w:r>
        <w:rPr>
          <w:rFonts w:ascii="黑体" w:eastAsia="黑体" w:hAnsi="黑体" w:cs="黑体" w:hint="eastAsia"/>
          <w:bCs/>
          <w:kern w:val="2"/>
          <w:sz w:val="30"/>
          <w:szCs w:val="30"/>
          <w:lang w:eastAsia="zh-CN"/>
        </w:rPr>
        <w:t>第一节    第二课时    转基因产品安全性</w:t>
      </w:r>
    </w:p>
    <w:p w14:paraId="36C9676A"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b/>
          <w:kern w:val="2"/>
          <w:lang w:eastAsia="zh-CN"/>
        </w:rPr>
      </w:pPr>
      <w:r>
        <w:rPr>
          <w:rFonts w:ascii="黑体" w:eastAsia="黑体" w:hAnsi="黑体" w:cs="黑体" w:hint="eastAsia"/>
          <w:b/>
          <w:bCs/>
          <w:kern w:val="2"/>
          <w:lang w:eastAsia="zh-CN"/>
        </w:rPr>
        <w:t>分层情况：AB层全做，C层（只做1，2，3，）</w:t>
      </w:r>
    </w:p>
    <w:p w14:paraId="67911942" w14:textId="77777777" w:rsidR="00862F72" w:rsidRDefault="00862F72">
      <w:pPr>
        <w:widowControl w:val="0"/>
        <w:spacing w:line="360" w:lineRule="auto"/>
        <w:jc w:val="both"/>
        <w:rPr>
          <w:rFonts w:ascii="黑体" w:eastAsia="黑体" w:hAnsi="黑体" w:cs="黑体" w:hint="eastAsia"/>
          <w:kern w:val="2"/>
          <w:lang w:eastAsia="zh-CN"/>
        </w:rPr>
      </w:pPr>
    </w:p>
    <w:p w14:paraId="4482EB51"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二、对转基因产品安全性的争论</w:t>
      </w:r>
    </w:p>
    <w:tbl>
      <w:tblPr>
        <w:tblW w:w="51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1790"/>
        <w:gridCol w:w="6230"/>
      </w:tblGrid>
      <w:tr w:rsidR="00862F72" w14:paraId="04079C11" w14:textId="77777777">
        <w:trPr>
          <w:jc w:val="center"/>
        </w:trPr>
        <w:tc>
          <w:tcPr>
            <w:tcW w:w="662" w:type="pct"/>
            <w:shd w:val="clear" w:color="auto" w:fill="9CC2E5"/>
            <w:tcMar>
              <w:left w:w="0" w:type="dxa"/>
              <w:right w:w="0" w:type="dxa"/>
            </w:tcMar>
            <w:vAlign w:val="center"/>
          </w:tcPr>
          <w:p w14:paraId="6D8A634E"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关注焦点</w:t>
            </w:r>
          </w:p>
        </w:tc>
        <w:tc>
          <w:tcPr>
            <w:tcW w:w="968" w:type="pct"/>
            <w:shd w:val="clear" w:color="auto" w:fill="9CC2E5"/>
            <w:tcMar>
              <w:left w:w="0" w:type="dxa"/>
              <w:right w:w="0" w:type="dxa"/>
            </w:tcMar>
            <w:vAlign w:val="center"/>
          </w:tcPr>
          <w:p w14:paraId="7110A237"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态度</w:t>
            </w:r>
          </w:p>
        </w:tc>
        <w:tc>
          <w:tcPr>
            <w:tcW w:w="3369" w:type="pct"/>
            <w:shd w:val="clear" w:color="auto" w:fill="9CC2E5"/>
            <w:tcMar>
              <w:left w:w="0" w:type="dxa"/>
              <w:right w:w="0" w:type="dxa"/>
            </w:tcMar>
            <w:vAlign w:val="center"/>
          </w:tcPr>
          <w:p w14:paraId="262C13FD"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理由</w:t>
            </w:r>
          </w:p>
        </w:tc>
      </w:tr>
      <w:tr w:rsidR="00862F72" w14:paraId="648F36CC" w14:textId="77777777">
        <w:trPr>
          <w:jc w:val="center"/>
        </w:trPr>
        <w:tc>
          <w:tcPr>
            <w:tcW w:w="662" w:type="pct"/>
            <w:vMerge w:val="restart"/>
            <w:tcMar>
              <w:left w:w="105" w:type="dxa"/>
              <w:right w:w="105" w:type="dxa"/>
            </w:tcMar>
            <w:vAlign w:val="center"/>
          </w:tcPr>
          <w:p w14:paraId="32FAF2C5"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转基因食品是否安全</w:t>
            </w:r>
          </w:p>
        </w:tc>
        <w:tc>
          <w:tcPr>
            <w:tcW w:w="968" w:type="pct"/>
            <w:tcMar>
              <w:left w:w="105" w:type="dxa"/>
              <w:right w:w="105" w:type="dxa"/>
            </w:tcMar>
            <w:vAlign w:val="center"/>
          </w:tcPr>
          <w:p w14:paraId="60404B0D"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转基因食品不安全</w:t>
            </w:r>
          </w:p>
        </w:tc>
        <w:tc>
          <w:tcPr>
            <w:tcW w:w="3369" w:type="pct"/>
            <w:tcMar>
              <w:left w:w="105" w:type="dxa"/>
              <w:right w:w="105" w:type="dxa"/>
            </w:tcMar>
            <w:vAlign w:val="center"/>
          </w:tcPr>
          <w:p w14:paraId="1D8C299C"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（1）担心</w:t>
            </w:r>
            <w:r>
              <w:rPr>
                <w:rFonts w:ascii="黑体" w:eastAsia="黑体" w:hAnsi="黑体" w:cs="黑体" w:hint="eastAsia"/>
                <w:color w:val="FFFFFF"/>
                <w:kern w:val="2"/>
                <w:u w:val="single" w:color="000000"/>
                <w:lang w:eastAsia="zh-CN"/>
              </w:rPr>
              <w:t xml:space="preserve">安全性检测 </w:t>
            </w:r>
            <w:r>
              <w:rPr>
                <w:rFonts w:ascii="黑体" w:eastAsia="黑体" w:hAnsi="黑体" w:cs="黑体" w:hint="eastAsia"/>
                <w:kern w:val="2"/>
                <w:lang w:eastAsia="zh-CN"/>
              </w:rPr>
              <w:t>不全面。</w:t>
            </w:r>
          </w:p>
          <w:p w14:paraId="25251120"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（2）担心出现滞后效应,合成出有</w:t>
            </w:r>
            <w:r>
              <w:rPr>
                <w:rFonts w:ascii="黑体" w:eastAsia="黑体" w:hAnsi="黑体" w:cs="黑体" w:hint="eastAsia"/>
                <w:color w:val="FFFFFF"/>
                <w:kern w:val="2"/>
                <w:u w:val="single" w:color="000000"/>
                <w:lang w:eastAsia="zh-CN"/>
              </w:rPr>
              <w:t xml:space="preserve">潜在毒性 </w:t>
            </w:r>
            <w:r>
              <w:rPr>
                <w:rFonts w:ascii="黑体" w:eastAsia="黑体" w:hAnsi="黑体" w:cs="黑体" w:hint="eastAsia"/>
                <w:kern w:val="2"/>
                <w:lang w:eastAsia="zh-CN"/>
              </w:rPr>
              <w:t>的蛋白质。</w:t>
            </w:r>
          </w:p>
          <w:p w14:paraId="1A0ECF18"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（3）担心出现新的</w:t>
            </w:r>
            <w:r>
              <w:rPr>
                <w:rFonts w:ascii="黑体" w:eastAsia="黑体" w:hAnsi="黑体" w:cs="黑体" w:hint="eastAsia"/>
                <w:color w:val="FFFFFF"/>
                <w:kern w:val="2"/>
                <w:u w:val="single" w:color="000000"/>
                <w:lang w:eastAsia="zh-CN"/>
              </w:rPr>
              <w:t xml:space="preserve">过敏原  </w:t>
            </w:r>
            <w:r>
              <w:rPr>
                <w:rFonts w:ascii="黑体" w:eastAsia="黑体" w:hAnsi="黑体" w:cs="黑体" w:hint="eastAsia"/>
                <w:kern w:val="2"/>
                <w:lang w:eastAsia="zh-CN"/>
              </w:rPr>
              <w:t>。</w:t>
            </w:r>
          </w:p>
          <w:p w14:paraId="452B96B9"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（3）担心出现</w:t>
            </w:r>
            <w:r>
              <w:rPr>
                <w:rFonts w:ascii="黑体" w:eastAsia="黑体" w:hAnsi="黑体" w:cs="黑体" w:hint="eastAsia"/>
                <w:color w:val="FFFFFF"/>
                <w:kern w:val="2"/>
                <w:u w:val="single" w:color="000000"/>
                <w:lang w:eastAsia="zh-CN"/>
              </w:rPr>
              <w:t xml:space="preserve">营养成分 </w:t>
            </w:r>
            <w:r>
              <w:rPr>
                <w:rFonts w:ascii="黑体" w:eastAsia="黑体" w:hAnsi="黑体" w:cs="黑体" w:hint="eastAsia"/>
                <w:kern w:val="2"/>
                <w:lang w:eastAsia="zh-CN"/>
              </w:rPr>
              <w:t>改变。</w:t>
            </w:r>
          </w:p>
          <w:p w14:paraId="34420A3B"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w:t>
            </w:r>
          </w:p>
        </w:tc>
      </w:tr>
      <w:tr w:rsidR="00862F72" w14:paraId="421FED5E" w14:textId="77777777">
        <w:trPr>
          <w:jc w:val="center"/>
        </w:trPr>
        <w:tc>
          <w:tcPr>
            <w:tcW w:w="662" w:type="pct"/>
            <w:vMerge/>
            <w:tcMar>
              <w:left w:w="105" w:type="dxa"/>
              <w:right w:w="105" w:type="dxa"/>
            </w:tcMar>
            <w:vAlign w:val="center"/>
          </w:tcPr>
          <w:p w14:paraId="6536273E" w14:textId="77777777" w:rsidR="00862F72" w:rsidRDefault="00862F72">
            <w:pPr>
              <w:widowControl w:val="0"/>
              <w:spacing w:line="360" w:lineRule="auto"/>
              <w:jc w:val="both"/>
              <w:rPr>
                <w:rFonts w:ascii="黑体" w:eastAsia="黑体" w:hAnsi="黑体" w:cs="黑体" w:hint="eastAsia"/>
                <w:kern w:val="2"/>
                <w:lang w:eastAsia="zh-CN"/>
              </w:rPr>
            </w:pPr>
          </w:p>
        </w:tc>
        <w:tc>
          <w:tcPr>
            <w:tcW w:w="968" w:type="pct"/>
            <w:tcMar>
              <w:left w:w="105" w:type="dxa"/>
              <w:right w:w="105" w:type="dxa"/>
            </w:tcMar>
            <w:vAlign w:val="center"/>
          </w:tcPr>
          <w:p w14:paraId="698C6E61"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转基因食品安全</w:t>
            </w:r>
          </w:p>
        </w:tc>
        <w:tc>
          <w:tcPr>
            <w:tcW w:w="3369" w:type="pct"/>
            <w:tcMar>
              <w:left w:w="105" w:type="dxa"/>
              <w:right w:w="105" w:type="dxa"/>
            </w:tcMar>
            <w:vAlign w:val="center"/>
          </w:tcPr>
          <w:p w14:paraId="4B737EEA"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（1）转基因食品经过了严格的安全检测。</w:t>
            </w:r>
          </w:p>
          <w:p w14:paraId="28D8C4A1"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w:t>
            </w:r>
            <w:r>
              <w:rPr>
                <w:rFonts w:ascii="黑体" w:eastAsia="黑体" w:hAnsi="黑体" w:cs="黑体" w:hint="eastAsia"/>
                <w:color w:val="FFFFFF"/>
                <w:kern w:val="2"/>
                <w:u w:val="single" w:color="000000"/>
                <w:lang w:eastAsia="zh-CN"/>
              </w:rPr>
              <w:t>仅极少数品种中</w:t>
            </w:r>
            <w:r>
              <w:rPr>
                <w:rFonts w:ascii="黑体" w:eastAsia="黑体" w:hAnsi="黑体" w:cs="黑体" w:hint="eastAsia"/>
                <w:kern w:val="2"/>
                <w:lang w:eastAsia="zh-CN"/>
              </w:rPr>
              <w:t>出现了导致人体过敏的蛋白,并已被科学家销毁了。</w:t>
            </w:r>
          </w:p>
          <w:p w14:paraId="1EFC245D"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（3）至今未发现因食用</w:t>
            </w:r>
            <w:r>
              <w:rPr>
                <w:rFonts w:ascii="黑体" w:eastAsia="黑体" w:hAnsi="黑体" w:cs="黑体" w:hint="eastAsia"/>
                <w:color w:val="FFFFFF"/>
                <w:kern w:val="2"/>
                <w:u w:val="single" w:color="000000"/>
                <w:lang w:eastAsia="zh-CN"/>
              </w:rPr>
              <w:t xml:space="preserve">转基因食物 </w:t>
            </w:r>
            <w:r>
              <w:rPr>
                <w:rFonts w:ascii="黑体" w:eastAsia="黑体" w:hAnsi="黑体" w:cs="黑体" w:hint="eastAsia"/>
                <w:kern w:val="2"/>
                <w:lang w:eastAsia="zh-CN"/>
              </w:rPr>
              <w:t>而影响人体健康的实例。</w:t>
            </w:r>
          </w:p>
          <w:p w14:paraId="4A0BCF63"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w:t>
            </w:r>
          </w:p>
        </w:tc>
      </w:tr>
    </w:tbl>
    <w:p w14:paraId="5DE21845" w14:textId="77777777" w:rsidR="00862F72" w:rsidRDefault="00862F72">
      <w:pPr>
        <w:widowControl w:val="0"/>
        <w:spacing w:line="360" w:lineRule="auto"/>
        <w:jc w:val="both"/>
        <w:rPr>
          <w:rFonts w:ascii="黑体" w:eastAsia="黑体" w:hAnsi="黑体" w:cs="黑体" w:hint="eastAsia"/>
          <w:kern w:val="2"/>
          <w:lang w:eastAsia="zh-CN"/>
        </w:rPr>
      </w:pPr>
    </w:p>
    <w:p w14:paraId="45CA0933"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三、理性看待转基因技术</w:t>
      </w:r>
    </w:p>
    <w:p w14:paraId="72CFC636"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1.认识到转基因技术的应用前景是非常广阔的，以基因工程为代表的一大批生物技术成果进入人类的生产和生活，特别是在</w:t>
      </w:r>
      <w:r>
        <w:rPr>
          <w:rFonts w:ascii="黑体" w:eastAsia="黑体" w:hAnsi="黑体" w:cs="黑体" w:hint="eastAsia"/>
          <w:color w:val="FFFFFF"/>
          <w:kern w:val="2"/>
          <w:u w:val="single" w:color="000000"/>
          <w:lang w:eastAsia="zh-CN"/>
        </w:rPr>
        <w:t xml:space="preserve"> 医药和农牧业生产 </w:t>
      </w:r>
      <w:r>
        <w:rPr>
          <w:rFonts w:ascii="黑体" w:eastAsia="黑体" w:hAnsi="黑体" w:cs="黑体" w:hint="eastAsia"/>
          <w:kern w:val="2"/>
          <w:lang w:eastAsia="zh-CN"/>
        </w:rPr>
        <w:t>上发挥了极大的作用。</w:t>
      </w:r>
    </w:p>
    <w:p w14:paraId="27F3F9E8"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w:t>
      </w:r>
      <w:r>
        <w:rPr>
          <w:rFonts w:ascii="黑体" w:eastAsia="黑体" w:hAnsi="黑体" w:cs="黑体" w:hint="eastAsia"/>
          <w:color w:val="FFFFFF"/>
          <w:kern w:val="2"/>
          <w:u w:val="single" w:color="000000"/>
          <w:lang w:eastAsia="zh-CN"/>
        </w:rPr>
        <w:t xml:space="preserve">正视 </w:t>
      </w:r>
      <w:r>
        <w:rPr>
          <w:rFonts w:ascii="黑体" w:eastAsia="黑体" w:hAnsi="黑体" w:cs="黑体" w:hint="eastAsia"/>
          <w:kern w:val="2"/>
          <w:lang w:eastAsia="zh-CN"/>
        </w:rPr>
        <w:t>转基因技术带来的安全性问题，切实认识到个别有害转基因生物的危害性，</w:t>
      </w:r>
      <w:r>
        <w:rPr>
          <w:rFonts w:ascii="黑体" w:eastAsia="黑体" w:hAnsi="黑体" w:cs="黑体" w:hint="eastAsia"/>
          <w:color w:val="FFFFFF"/>
          <w:kern w:val="2"/>
          <w:u w:val="single" w:color="000000"/>
          <w:lang w:eastAsia="zh-CN"/>
        </w:rPr>
        <w:t xml:space="preserve">要趋利避害 </w:t>
      </w:r>
      <w:r>
        <w:rPr>
          <w:rFonts w:ascii="黑体" w:eastAsia="黑体" w:hAnsi="黑体" w:cs="黑体" w:hint="eastAsia"/>
          <w:kern w:val="2"/>
          <w:lang w:eastAsia="zh-CN"/>
        </w:rPr>
        <w:t>。</w:t>
      </w:r>
    </w:p>
    <w:p w14:paraId="55C70F86"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3.完善相应的</w:t>
      </w:r>
      <w:r>
        <w:rPr>
          <w:rFonts w:ascii="黑体" w:eastAsia="黑体" w:hAnsi="黑体" w:cs="黑体" w:hint="eastAsia"/>
          <w:color w:val="FFFFFF"/>
          <w:kern w:val="2"/>
          <w:u w:val="single" w:color="000000"/>
          <w:lang w:eastAsia="zh-CN"/>
        </w:rPr>
        <w:t xml:space="preserve">法律法规 </w:t>
      </w:r>
      <w:r>
        <w:rPr>
          <w:rFonts w:ascii="黑体" w:eastAsia="黑体" w:hAnsi="黑体" w:cs="黑体" w:hint="eastAsia"/>
          <w:kern w:val="2"/>
          <w:lang w:eastAsia="zh-CN"/>
        </w:rPr>
        <w:t>，利用法规手段确保转基因生物的</w:t>
      </w:r>
      <w:r>
        <w:rPr>
          <w:rFonts w:ascii="黑体" w:eastAsia="黑体" w:hAnsi="黑体" w:cs="黑体" w:hint="eastAsia"/>
          <w:color w:val="FFFFFF"/>
          <w:kern w:val="2"/>
          <w:u w:val="single" w:color="000000"/>
          <w:lang w:eastAsia="zh-CN"/>
        </w:rPr>
        <w:t xml:space="preserve">安全性 </w:t>
      </w:r>
      <w:r>
        <w:rPr>
          <w:rFonts w:ascii="黑体" w:eastAsia="黑体" w:hAnsi="黑体" w:cs="黑体" w:hint="eastAsia"/>
          <w:kern w:val="2"/>
          <w:lang w:eastAsia="zh-CN"/>
        </w:rPr>
        <w:t>。</w:t>
      </w:r>
    </w:p>
    <w:p w14:paraId="50AB6424"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lastRenderedPageBreak/>
        <w:t>4.增强科学家的</w:t>
      </w:r>
      <w:r>
        <w:rPr>
          <w:rFonts w:ascii="黑体" w:eastAsia="黑体" w:hAnsi="黑体" w:cs="黑体" w:hint="eastAsia"/>
          <w:color w:val="FFFFFF"/>
          <w:kern w:val="2"/>
          <w:u w:val="single" w:color="000000"/>
          <w:lang w:eastAsia="zh-CN"/>
        </w:rPr>
        <w:t xml:space="preserve">法律意识 </w:t>
      </w:r>
      <w:r>
        <w:rPr>
          <w:rFonts w:ascii="黑体" w:eastAsia="黑体" w:hAnsi="黑体" w:cs="黑体" w:hint="eastAsia"/>
          <w:kern w:val="2"/>
          <w:lang w:eastAsia="zh-CN"/>
        </w:rPr>
        <w:t>，提高科学家的科学研究</w:t>
      </w:r>
      <w:r>
        <w:rPr>
          <w:rFonts w:ascii="黑体" w:eastAsia="黑体" w:hAnsi="黑体" w:cs="黑体" w:hint="eastAsia"/>
          <w:color w:val="FFFFFF"/>
          <w:kern w:val="2"/>
          <w:u w:val="single" w:color="000000"/>
          <w:lang w:eastAsia="zh-CN"/>
        </w:rPr>
        <w:t xml:space="preserve">道德水平 </w:t>
      </w:r>
      <w:r>
        <w:rPr>
          <w:rFonts w:ascii="黑体" w:eastAsia="黑体" w:hAnsi="黑体" w:cs="黑体" w:hint="eastAsia"/>
          <w:kern w:val="2"/>
          <w:lang w:eastAsia="zh-CN"/>
        </w:rPr>
        <w:t>。不能单纯从技术角度去理解人们对待转基因产品的态度，其中包含有复杂的</w:t>
      </w:r>
      <w:r>
        <w:rPr>
          <w:rFonts w:ascii="黑体" w:eastAsia="黑体" w:hAnsi="黑体" w:cs="黑体" w:hint="eastAsia"/>
          <w:color w:val="FFFFFF"/>
          <w:kern w:val="2"/>
          <w:u w:val="single" w:color="000000"/>
          <w:lang w:eastAsia="zh-CN"/>
        </w:rPr>
        <w:t xml:space="preserve"> 政治、经济和文化 </w:t>
      </w:r>
      <w:r>
        <w:rPr>
          <w:rFonts w:ascii="黑体" w:eastAsia="黑体" w:hAnsi="黑体" w:cs="黑体" w:hint="eastAsia"/>
          <w:kern w:val="2"/>
          <w:lang w:eastAsia="zh-CN"/>
        </w:rPr>
        <w:t>背景。</w:t>
      </w:r>
    </w:p>
    <w:p w14:paraId="5A2D9876" w14:textId="77777777" w:rsidR="00862F72" w:rsidRDefault="00862F72">
      <w:pPr>
        <w:widowControl w:val="0"/>
        <w:spacing w:line="360" w:lineRule="auto"/>
        <w:jc w:val="both"/>
        <w:rPr>
          <w:rFonts w:ascii="黑体" w:eastAsia="黑体" w:hAnsi="黑体" w:cs="黑体" w:hint="eastAsia"/>
          <w:kern w:val="2"/>
          <w:lang w:eastAsia="zh-CN"/>
        </w:rPr>
      </w:pPr>
    </w:p>
    <w:p w14:paraId="223EC97A" w14:textId="77777777" w:rsidR="00862F72" w:rsidRDefault="00862F72">
      <w:pPr>
        <w:widowControl w:val="0"/>
        <w:spacing w:beforeLines="20" w:before="48" w:afterLines="20" w:after="48" w:line="360" w:lineRule="auto"/>
        <w:jc w:val="center"/>
        <w:rPr>
          <w:rFonts w:ascii="黑体" w:eastAsia="黑体" w:hAnsi="黑体" w:cs="黑体" w:hint="eastAsia"/>
          <w:bCs/>
          <w:kern w:val="2"/>
          <w:lang w:eastAsia="zh-CN"/>
        </w:rPr>
      </w:pPr>
    </w:p>
    <w:p w14:paraId="5DC4024B" w14:textId="77777777" w:rsidR="00862F72" w:rsidRDefault="00862F72">
      <w:pPr>
        <w:widowControl w:val="0"/>
        <w:spacing w:beforeLines="20" w:before="48" w:afterLines="20" w:after="48" w:line="360" w:lineRule="auto"/>
        <w:jc w:val="center"/>
        <w:rPr>
          <w:rFonts w:ascii="黑体" w:eastAsia="黑体" w:hAnsi="黑体" w:cs="黑体" w:hint="eastAsia"/>
          <w:bCs/>
          <w:kern w:val="2"/>
          <w:lang w:eastAsia="zh-CN"/>
        </w:rPr>
      </w:pPr>
    </w:p>
    <w:p w14:paraId="4398E132" w14:textId="77777777" w:rsidR="00862F72" w:rsidRDefault="00000000">
      <w:pPr>
        <w:widowControl w:val="0"/>
        <w:spacing w:line="360" w:lineRule="auto"/>
        <w:jc w:val="center"/>
        <w:rPr>
          <w:rFonts w:ascii="黑体" w:eastAsia="黑体" w:hAnsi="黑体" w:cs="黑体" w:hint="eastAsia"/>
          <w:bCs/>
          <w:kern w:val="2"/>
          <w:sz w:val="30"/>
          <w:szCs w:val="30"/>
          <w:lang w:eastAsia="zh-CN"/>
        </w:rPr>
      </w:pPr>
      <w:r>
        <w:rPr>
          <w:rFonts w:ascii="黑体" w:eastAsia="黑体" w:hAnsi="黑体" w:cs="黑体" w:hint="eastAsia"/>
          <w:bCs/>
          <w:kern w:val="2"/>
          <w:sz w:val="30"/>
          <w:szCs w:val="30"/>
          <w:lang w:eastAsia="zh-CN"/>
        </w:rPr>
        <w:t>第二节     第一课时    关注生殖性克隆人</w:t>
      </w:r>
    </w:p>
    <w:p w14:paraId="5B040EDC"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kern w:val="2"/>
          <w:lang w:eastAsia="zh-CN"/>
        </w:rPr>
      </w:pPr>
      <w:r>
        <w:rPr>
          <w:rFonts w:ascii="黑体" w:eastAsia="黑体" w:hAnsi="黑体" w:cs="黑体" w:hint="eastAsia"/>
          <w:b/>
          <w:bCs/>
          <w:kern w:val="2"/>
          <w:lang w:eastAsia="zh-CN"/>
        </w:rPr>
        <w:t>分层情况：AB层全做，C层（只做1，2，3，）</w:t>
      </w:r>
    </w:p>
    <w:p w14:paraId="45BAE3A4"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 生殖性克隆人是指（ ）</w:t>
      </w:r>
    </w:p>
    <w:p w14:paraId="2DBBDCA0" w14:textId="77777777" w:rsidR="00862F72" w:rsidRDefault="00000000">
      <w:pPr>
        <w:widowControl w:val="0"/>
        <w:spacing w:line="360" w:lineRule="auto"/>
        <w:rPr>
          <w:rFonts w:ascii="黑体" w:eastAsia="黑体" w:hAnsi="黑体" w:cs="黑体" w:hint="eastAsia"/>
          <w:kern w:val="2"/>
          <w:lang w:eastAsia="zh-CN"/>
        </w:rPr>
      </w:pPr>
      <w:r>
        <w:rPr>
          <w:rFonts w:ascii="黑体" w:eastAsia="黑体" w:hAnsi="黑体" w:cs="黑体" w:hint="eastAsia"/>
          <w:kern w:val="2"/>
          <w:lang w:eastAsia="zh-CN"/>
        </w:rPr>
        <w:t>A. 通过克隆技术产生一个与供体完全相同的人用于治疗疾病</w:t>
      </w:r>
      <w:r>
        <w:rPr>
          <w:rFonts w:ascii="黑体" w:eastAsia="黑体" w:hAnsi="黑体" w:cs="黑体" w:hint="eastAsia"/>
          <w:kern w:val="2"/>
          <w:lang w:eastAsia="zh-CN"/>
        </w:rPr>
        <w:br/>
        <w:t>B. 利用克隆技术制造出在遗传上与被克隆个体一模一样的新个体</w:t>
      </w:r>
      <w:r>
        <w:rPr>
          <w:rFonts w:ascii="黑体" w:eastAsia="黑体" w:hAnsi="黑体" w:cs="黑体" w:hint="eastAsia"/>
          <w:kern w:val="2"/>
          <w:lang w:eastAsia="zh-CN"/>
        </w:rPr>
        <w:br/>
        <w:t>C. 克隆人体器官用于移植</w:t>
      </w:r>
      <w:r>
        <w:rPr>
          <w:rFonts w:ascii="黑体" w:eastAsia="黑体" w:hAnsi="黑体" w:cs="黑体" w:hint="eastAsia"/>
          <w:kern w:val="2"/>
          <w:lang w:eastAsia="zh-CN"/>
        </w:rPr>
        <w:br/>
        <w:t>D. 克隆细胞用于科学研究</w:t>
      </w:r>
    </w:p>
    <w:p w14:paraId="1B0BBBFF"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 目前，世界上大多数国家禁止生殖性克隆人，主要原因是（ ）</w:t>
      </w:r>
    </w:p>
    <w:p w14:paraId="2C37DF42" w14:textId="77777777" w:rsidR="00862F72" w:rsidRDefault="00000000">
      <w:pPr>
        <w:widowControl w:val="0"/>
        <w:spacing w:line="360" w:lineRule="auto"/>
        <w:rPr>
          <w:rFonts w:ascii="黑体" w:eastAsia="黑体" w:hAnsi="黑体" w:cs="黑体" w:hint="eastAsia"/>
          <w:kern w:val="2"/>
          <w:lang w:eastAsia="zh-CN"/>
        </w:rPr>
      </w:pPr>
      <w:r>
        <w:rPr>
          <w:rFonts w:ascii="黑体" w:eastAsia="黑体" w:hAnsi="黑体" w:cs="黑体" w:hint="eastAsia"/>
          <w:kern w:val="2"/>
          <w:lang w:eastAsia="zh-CN"/>
        </w:rPr>
        <w:t>A. 技术上完全不可行</w:t>
      </w:r>
      <w:r>
        <w:rPr>
          <w:rFonts w:ascii="黑体" w:eastAsia="黑体" w:hAnsi="黑体" w:cs="黑体" w:hint="eastAsia"/>
          <w:kern w:val="2"/>
          <w:lang w:eastAsia="zh-CN"/>
        </w:rPr>
        <w:br/>
        <w:t>B. 克隆人会和自然人争夺资源</w:t>
      </w:r>
      <w:r>
        <w:rPr>
          <w:rFonts w:ascii="黑体" w:eastAsia="黑体" w:hAnsi="黑体" w:cs="黑体" w:hint="eastAsia"/>
          <w:kern w:val="2"/>
          <w:lang w:eastAsia="zh-CN"/>
        </w:rPr>
        <w:br/>
        <w:t>C. 引发一系列伦理道德问题</w:t>
      </w:r>
      <w:r>
        <w:rPr>
          <w:rFonts w:ascii="黑体" w:eastAsia="黑体" w:hAnsi="黑体" w:cs="黑体" w:hint="eastAsia"/>
          <w:kern w:val="2"/>
          <w:lang w:eastAsia="zh-CN"/>
        </w:rPr>
        <w:br/>
        <w:t>D. 克隆人身体一定不健康</w:t>
      </w:r>
      <w:r>
        <w:rPr>
          <w:rFonts w:ascii="黑体" w:eastAsia="黑体" w:hAnsi="黑体" w:cs="黑体" w:hint="eastAsia"/>
          <w:kern w:val="2"/>
          <w:lang w:eastAsia="zh-CN"/>
        </w:rPr>
        <w:br/>
        <w:t>3. 生殖性克隆人与治疗性克隆的主要区别是（ ）</w:t>
      </w:r>
    </w:p>
    <w:p w14:paraId="767CB499" w14:textId="77777777" w:rsidR="00862F72" w:rsidRDefault="00000000">
      <w:pPr>
        <w:widowControl w:val="0"/>
        <w:spacing w:line="360" w:lineRule="auto"/>
        <w:rPr>
          <w:rFonts w:ascii="黑体" w:eastAsia="黑体" w:hAnsi="黑体" w:cs="黑体" w:hint="eastAsia"/>
          <w:kern w:val="2"/>
          <w:lang w:eastAsia="zh-CN"/>
        </w:rPr>
      </w:pPr>
      <w:r>
        <w:rPr>
          <w:rFonts w:ascii="黑体" w:eastAsia="黑体" w:hAnsi="黑体" w:cs="黑体" w:hint="eastAsia"/>
          <w:kern w:val="2"/>
          <w:lang w:eastAsia="zh-CN"/>
        </w:rPr>
        <w:t>A. 生殖性克隆人主要目的是产生新个体，治疗性克隆主要目的是治疗疾病</w:t>
      </w:r>
      <w:r>
        <w:rPr>
          <w:rFonts w:ascii="黑体" w:eastAsia="黑体" w:hAnsi="黑体" w:cs="黑体" w:hint="eastAsia"/>
          <w:kern w:val="2"/>
          <w:lang w:eastAsia="zh-CN"/>
        </w:rPr>
        <w:br/>
        <w:t>B. 生殖性克隆人技术更简单</w:t>
      </w:r>
      <w:r>
        <w:rPr>
          <w:rFonts w:ascii="黑体" w:eastAsia="黑体" w:hAnsi="黑体" w:cs="黑体" w:hint="eastAsia"/>
          <w:kern w:val="2"/>
          <w:lang w:eastAsia="zh-CN"/>
        </w:rPr>
        <w:br/>
        <w:t>C. 治疗性克隆会创造完整的人，生殖性克隆只克隆器官</w:t>
      </w:r>
      <w:r>
        <w:rPr>
          <w:rFonts w:ascii="黑体" w:eastAsia="黑体" w:hAnsi="黑体" w:cs="黑体" w:hint="eastAsia"/>
          <w:kern w:val="2"/>
          <w:lang w:eastAsia="zh-CN"/>
        </w:rPr>
        <w:br/>
        <w:t>D. 生殖性克隆人是合法的，治疗性克隆是非法的</w:t>
      </w:r>
    </w:p>
    <w:p w14:paraId="292958AE"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4、生殖性克隆人面临的伦理问题</w:t>
      </w:r>
    </w:p>
    <w:tbl>
      <w:tblPr>
        <w:tblW w:w="5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7978"/>
      </w:tblGrid>
      <w:tr w:rsidR="00862F72" w14:paraId="5E3F1912" w14:textId="77777777">
        <w:trPr>
          <w:jc w:val="center"/>
        </w:trPr>
        <w:tc>
          <w:tcPr>
            <w:tcW w:w="697" w:type="pct"/>
            <w:shd w:val="clear" w:color="auto" w:fill="9CC2E5"/>
            <w:tcMar>
              <w:left w:w="0" w:type="dxa"/>
              <w:right w:w="0" w:type="dxa"/>
            </w:tcMar>
            <w:vAlign w:val="center"/>
          </w:tcPr>
          <w:p w14:paraId="323BD1DF"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观点</w:t>
            </w:r>
          </w:p>
        </w:tc>
        <w:tc>
          <w:tcPr>
            <w:tcW w:w="4302" w:type="pct"/>
            <w:shd w:val="clear" w:color="auto" w:fill="9CC2E5"/>
            <w:tcMar>
              <w:left w:w="80" w:type="dxa"/>
              <w:right w:w="80" w:type="dxa"/>
            </w:tcMar>
            <w:vAlign w:val="center"/>
          </w:tcPr>
          <w:p w14:paraId="3BEF1681"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理由</w:t>
            </w:r>
          </w:p>
        </w:tc>
      </w:tr>
      <w:tr w:rsidR="00862F72" w14:paraId="4327B102" w14:textId="77777777">
        <w:trPr>
          <w:jc w:val="center"/>
        </w:trPr>
        <w:tc>
          <w:tcPr>
            <w:tcW w:w="697" w:type="pct"/>
            <w:tcMar>
              <w:left w:w="0" w:type="dxa"/>
              <w:right w:w="0" w:type="dxa"/>
            </w:tcMar>
            <w:vAlign w:val="center"/>
          </w:tcPr>
          <w:p w14:paraId="35B1A8F2"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不赞成</w:t>
            </w:r>
          </w:p>
        </w:tc>
        <w:tc>
          <w:tcPr>
            <w:tcW w:w="4302" w:type="pct"/>
            <w:tcMar>
              <w:left w:w="80" w:type="dxa"/>
              <w:right w:w="80" w:type="dxa"/>
            </w:tcMar>
            <w:vAlign w:val="center"/>
          </w:tcPr>
          <w:p w14:paraId="7BAB2AD8"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①生殖性克隆人严重违反了人类伦理道德。</w:t>
            </w:r>
          </w:p>
          <w:p w14:paraId="7097A5FD"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②生殖性克隆人</w:t>
            </w:r>
            <w:r>
              <w:rPr>
                <w:rFonts w:ascii="黑体" w:eastAsia="黑体" w:hAnsi="黑体" w:cs="黑体" w:hint="eastAsia"/>
                <w:color w:val="FFFFFF"/>
                <w:kern w:val="2"/>
                <w:u w:val="single" w:color="000000"/>
                <w:lang w:eastAsia="zh-CN"/>
              </w:rPr>
              <w:t>“有违人类尊严”</w:t>
            </w:r>
            <w:r>
              <w:rPr>
                <w:rFonts w:ascii="黑体" w:eastAsia="黑体" w:hAnsi="黑体" w:cs="黑体" w:hint="eastAsia"/>
                <w:kern w:val="2"/>
                <w:lang w:eastAsia="zh-CN"/>
              </w:rPr>
              <w:t>。</w:t>
            </w:r>
          </w:p>
          <w:p w14:paraId="04C7CF21"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③生殖性克隆人是在人为地制造在心理上和社会地位上都不健全的人。</w:t>
            </w:r>
          </w:p>
          <w:p w14:paraId="0061CDFA"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④克隆技术尚不成熟。</w:t>
            </w:r>
          </w:p>
        </w:tc>
      </w:tr>
      <w:tr w:rsidR="00862F72" w14:paraId="22E0085D" w14:textId="77777777">
        <w:trPr>
          <w:jc w:val="center"/>
        </w:trPr>
        <w:tc>
          <w:tcPr>
            <w:tcW w:w="697" w:type="pct"/>
            <w:tcMar>
              <w:left w:w="0" w:type="dxa"/>
              <w:right w:w="0" w:type="dxa"/>
            </w:tcMar>
            <w:vAlign w:val="center"/>
          </w:tcPr>
          <w:p w14:paraId="64BE749D"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赞成</w:t>
            </w:r>
          </w:p>
        </w:tc>
        <w:tc>
          <w:tcPr>
            <w:tcW w:w="4302" w:type="pct"/>
            <w:tcMar>
              <w:left w:w="80" w:type="dxa"/>
              <w:right w:w="80" w:type="dxa"/>
            </w:tcMar>
            <w:vAlign w:val="center"/>
          </w:tcPr>
          <w:p w14:paraId="798C9FEC"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生殖性克隆人是一项科学研究,既然是科学，就应该允许研究克隆人。</w:t>
            </w:r>
          </w:p>
        </w:tc>
      </w:tr>
    </w:tbl>
    <w:p w14:paraId="07AD935B" w14:textId="77777777" w:rsidR="00862F72" w:rsidRDefault="00862F72">
      <w:pPr>
        <w:widowControl w:val="0"/>
        <w:spacing w:line="360" w:lineRule="auto"/>
        <w:jc w:val="both"/>
        <w:rPr>
          <w:rFonts w:ascii="黑体" w:eastAsia="黑体" w:hAnsi="黑体" w:cs="黑体" w:hint="eastAsia"/>
          <w:bCs/>
          <w:kern w:val="2"/>
          <w:lang w:eastAsia="zh-CN"/>
        </w:rPr>
      </w:pPr>
    </w:p>
    <w:p w14:paraId="28FACD0C" w14:textId="77777777" w:rsidR="00862F72" w:rsidRDefault="00000000">
      <w:pPr>
        <w:widowControl w:val="0"/>
        <w:spacing w:line="360" w:lineRule="auto"/>
        <w:ind w:firstLineChars="400" w:firstLine="1200"/>
        <w:jc w:val="both"/>
        <w:rPr>
          <w:rFonts w:ascii="黑体" w:eastAsia="黑体" w:hAnsi="黑体" w:cs="黑体" w:hint="eastAsia"/>
          <w:kern w:val="2"/>
          <w:sz w:val="30"/>
          <w:szCs w:val="30"/>
          <w:lang w:eastAsia="zh-CN"/>
        </w:rPr>
      </w:pPr>
      <w:r>
        <w:rPr>
          <w:rFonts w:ascii="黑体" w:eastAsia="黑体" w:hAnsi="黑体" w:cs="黑体" w:hint="eastAsia"/>
          <w:bCs/>
          <w:kern w:val="2"/>
          <w:sz w:val="30"/>
          <w:szCs w:val="30"/>
          <w:lang w:eastAsia="zh-CN"/>
        </w:rPr>
        <w:t>第二节     第二课时    关注生殖性克隆人</w:t>
      </w:r>
    </w:p>
    <w:p w14:paraId="389907AC"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kern w:val="2"/>
          <w:lang w:eastAsia="zh-CN"/>
        </w:rPr>
      </w:pPr>
      <w:r>
        <w:rPr>
          <w:rFonts w:ascii="黑体" w:eastAsia="黑体" w:hAnsi="黑体" w:cs="黑体" w:hint="eastAsia"/>
          <w:b/>
          <w:bCs/>
          <w:kern w:val="2"/>
          <w:lang w:eastAsia="zh-CN"/>
        </w:rPr>
        <w:t>分层情况：AB层全做，C</w:t>
      </w:r>
      <w:proofErr w:type="gramStart"/>
      <w:r>
        <w:rPr>
          <w:rFonts w:ascii="黑体" w:eastAsia="黑体" w:hAnsi="黑体" w:cs="黑体" w:hint="eastAsia"/>
          <w:b/>
          <w:bCs/>
          <w:kern w:val="2"/>
          <w:lang w:eastAsia="zh-CN"/>
        </w:rPr>
        <w:t>层选做</w:t>
      </w:r>
      <w:proofErr w:type="gramEnd"/>
    </w:p>
    <w:p w14:paraId="61C821CE"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1、我国禁止生殖性克隆人</w:t>
      </w:r>
    </w:p>
    <w:p w14:paraId="55C5D13F"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我国禁止生殖性克隆人。四</w:t>
      </w:r>
      <w:proofErr w:type="gramStart"/>
      <w:r>
        <w:rPr>
          <w:rFonts w:ascii="黑体" w:eastAsia="黑体" w:hAnsi="黑体" w:cs="黑体" w:hint="eastAsia"/>
          <w:kern w:val="2"/>
          <w:lang w:eastAsia="zh-CN"/>
        </w:rPr>
        <w:t>不</w:t>
      </w:r>
      <w:proofErr w:type="gramEnd"/>
      <w:r>
        <w:rPr>
          <w:rFonts w:ascii="黑体" w:eastAsia="黑体" w:hAnsi="黑体" w:cs="黑体" w:hint="eastAsia"/>
          <w:kern w:val="2"/>
          <w:lang w:eastAsia="zh-CN"/>
        </w:rPr>
        <w:t>原则是</w:t>
      </w:r>
      <w:r>
        <w:rPr>
          <w:rFonts w:ascii="黑体" w:eastAsia="黑体" w:hAnsi="黑体" w:cs="黑体" w:hint="eastAsia"/>
          <w:color w:val="FFFFFF"/>
          <w:kern w:val="2"/>
          <w:u w:val="single" w:color="000000"/>
          <w:lang w:eastAsia="zh-CN"/>
        </w:rPr>
        <w:t>不赞成、不允许、不支持、不接受</w:t>
      </w:r>
      <w:r>
        <w:rPr>
          <w:rFonts w:ascii="黑体" w:eastAsia="黑体" w:hAnsi="黑体" w:cs="黑体" w:hint="eastAsia"/>
          <w:kern w:val="2"/>
          <w:lang w:eastAsia="zh-CN"/>
        </w:rPr>
        <w:t>任何生殖性克隆人的实验，主张对治疗性克隆进行有效监控和严格审查。</w:t>
      </w:r>
    </w:p>
    <w:p w14:paraId="20F94FEE"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2、设计试管婴儿引发的伦理问题</w:t>
      </w:r>
    </w:p>
    <w:tbl>
      <w:tblPr>
        <w:tblpPr w:leftFromText="180" w:rightFromText="180" w:vertAnchor="text" w:horzAnchor="page" w:tblpX="1024" w:tblpY="294"/>
        <w:tblOverlap w:val="neve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7800"/>
      </w:tblGrid>
      <w:tr w:rsidR="00862F72" w14:paraId="7E2BD3B9" w14:textId="77777777">
        <w:tc>
          <w:tcPr>
            <w:tcW w:w="828" w:type="pct"/>
            <w:shd w:val="clear" w:color="auto" w:fill="9CC2E5"/>
            <w:tcMar>
              <w:left w:w="0" w:type="dxa"/>
              <w:right w:w="0" w:type="dxa"/>
            </w:tcMar>
            <w:vAlign w:val="center"/>
          </w:tcPr>
          <w:p w14:paraId="177C2279"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观点</w:t>
            </w:r>
          </w:p>
        </w:tc>
        <w:tc>
          <w:tcPr>
            <w:tcW w:w="4172" w:type="pct"/>
            <w:shd w:val="clear" w:color="auto" w:fill="9CC2E5"/>
            <w:tcMar>
              <w:left w:w="80" w:type="dxa"/>
              <w:right w:w="80" w:type="dxa"/>
            </w:tcMar>
            <w:vAlign w:val="center"/>
          </w:tcPr>
          <w:p w14:paraId="10433A9A"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理由</w:t>
            </w:r>
          </w:p>
        </w:tc>
      </w:tr>
      <w:tr w:rsidR="00862F72" w14:paraId="2A43F6FF" w14:textId="77777777">
        <w:tc>
          <w:tcPr>
            <w:tcW w:w="828" w:type="pct"/>
            <w:tcMar>
              <w:left w:w="0" w:type="dxa"/>
              <w:right w:w="0" w:type="dxa"/>
            </w:tcMar>
            <w:vAlign w:val="center"/>
          </w:tcPr>
          <w:p w14:paraId="72665FBB"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不符合伦</w:t>
            </w:r>
          </w:p>
          <w:p w14:paraId="5C738F21" w14:textId="77777777" w:rsidR="00862F72" w:rsidRDefault="00000000">
            <w:pPr>
              <w:widowControl w:val="0"/>
              <w:spacing w:line="360" w:lineRule="auto"/>
              <w:jc w:val="center"/>
              <w:rPr>
                <w:rFonts w:ascii="黑体" w:eastAsia="黑体" w:hAnsi="黑体" w:cs="黑体" w:hint="eastAsia"/>
                <w:kern w:val="2"/>
                <w:lang w:eastAsia="zh-CN"/>
              </w:rPr>
            </w:pPr>
            <w:proofErr w:type="gramStart"/>
            <w:r>
              <w:rPr>
                <w:rFonts w:ascii="黑体" w:eastAsia="黑体" w:hAnsi="黑体" w:cs="黑体" w:hint="eastAsia"/>
                <w:kern w:val="2"/>
                <w:lang w:eastAsia="zh-CN"/>
              </w:rPr>
              <w:t>理道德</w:t>
            </w:r>
            <w:proofErr w:type="gramEnd"/>
          </w:p>
        </w:tc>
        <w:tc>
          <w:tcPr>
            <w:tcW w:w="4172" w:type="pct"/>
            <w:tcMar>
              <w:left w:w="80" w:type="dxa"/>
              <w:right w:w="80" w:type="dxa"/>
            </w:tcMar>
            <w:vAlign w:val="center"/>
          </w:tcPr>
          <w:p w14:paraId="5846CB1D"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①把试管婴儿当作人体零配件工厂，是对生命的</w:t>
            </w:r>
            <w:r>
              <w:rPr>
                <w:rFonts w:ascii="黑体" w:eastAsia="黑体" w:hAnsi="黑体" w:cs="黑体" w:hint="eastAsia"/>
                <w:color w:val="FFFFFF"/>
                <w:kern w:val="2"/>
                <w:u w:val="single" w:color="000000"/>
                <w:lang w:eastAsia="zh-CN"/>
              </w:rPr>
              <w:t xml:space="preserve">不尊重 </w:t>
            </w:r>
            <w:r>
              <w:rPr>
                <w:rFonts w:ascii="黑体" w:eastAsia="黑体" w:hAnsi="黑体" w:cs="黑体" w:hint="eastAsia"/>
                <w:kern w:val="2"/>
                <w:lang w:eastAsia="zh-CN"/>
              </w:rPr>
              <w:t>。</w:t>
            </w:r>
          </w:p>
          <w:p w14:paraId="2EEB077B"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②早期的生命也有活下去的权利，抛弃或杀死多余胚胎，无异于</w:t>
            </w:r>
            <w:r>
              <w:rPr>
                <w:rFonts w:ascii="黑体" w:eastAsia="黑体" w:hAnsi="黑体" w:cs="黑体" w:hint="eastAsia"/>
                <w:color w:val="FFFFFF"/>
                <w:kern w:val="2"/>
                <w:u w:val="single" w:color="000000"/>
                <w:lang w:eastAsia="zh-CN"/>
              </w:rPr>
              <w:t>“谋杀”</w:t>
            </w:r>
            <w:r>
              <w:rPr>
                <w:rFonts w:ascii="黑体" w:eastAsia="黑体" w:hAnsi="黑体" w:cs="黑体" w:hint="eastAsia"/>
                <w:kern w:val="2"/>
                <w:lang w:eastAsia="zh-CN"/>
              </w:rPr>
              <w:t>。</w:t>
            </w:r>
          </w:p>
          <w:p w14:paraId="098ABB66"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③有人会滥用设计试管婴儿技术来设计婴儿</w:t>
            </w:r>
            <w:r>
              <w:rPr>
                <w:rFonts w:ascii="黑体" w:eastAsia="黑体" w:hAnsi="黑体" w:cs="黑体" w:hint="eastAsia"/>
                <w:color w:val="FFFFFF"/>
                <w:kern w:val="2"/>
                <w:u w:val="single" w:color="000000"/>
                <w:lang w:eastAsia="zh-CN"/>
              </w:rPr>
              <w:t xml:space="preserve"> 性别 </w:t>
            </w:r>
            <w:r>
              <w:rPr>
                <w:rFonts w:ascii="黑体" w:eastAsia="黑体" w:hAnsi="黑体" w:cs="黑体" w:hint="eastAsia"/>
                <w:kern w:val="2"/>
                <w:lang w:eastAsia="zh-CN"/>
              </w:rPr>
              <w:t>等。</w:t>
            </w:r>
          </w:p>
        </w:tc>
      </w:tr>
      <w:tr w:rsidR="00862F72" w14:paraId="3728CA0D" w14:textId="77777777">
        <w:tc>
          <w:tcPr>
            <w:tcW w:w="828" w:type="pct"/>
            <w:tcMar>
              <w:left w:w="0" w:type="dxa"/>
              <w:right w:w="0" w:type="dxa"/>
            </w:tcMar>
            <w:vAlign w:val="center"/>
          </w:tcPr>
          <w:p w14:paraId="0C675E4B"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符合伦理</w:t>
            </w:r>
          </w:p>
          <w:p w14:paraId="74992BEC"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道德</w:t>
            </w:r>
          </w:p>
        </w:tc>
        <w:tc>
          <w:tcPr>
            <w:tcW w:w="4172" w:type="pct"/>
            <w:tcMar>
              <w:left w:w="80" w:type="dxa"/>
              <w:right w:w="80" w:type="dxa"/>
            </w:tcMar>
            <w:vAlign w:val="center"/>
          </w:tcPr>
          <w:p w14:paraId="33370448"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①设计试管婴儿是为了救人，是救治患者最好、</w:t>
            </w:r>
            <w:proofErr w:type="gramStart"/>
            <w:r>
              <w:rPr>
                <w:rFonts w:ascii="黑体" w:eastAsia="黑体" w:hAnsi="黑体" w:cs="黑体" w:hint="eastAsia"/>
                <w:kern w:val="2"/>
                <w:lang w:eastAsia="zh-CN"/>
              </w:rPr>
              <w:t>最</w:t>
            </w:r>
            <w:proofErr w:type="gramEnd"/>
            <w:r>
              <w:rPr>
                <w:rFonts w:ascii="黑体" w:eastAsia="黑体" w:hAnsi="黑体" w:cs="黑体" w:hint="eastAsia"/>
                <w:kern w:val="2"/>
                <w:lang w:eastAsia="zh-CN"/>
              </w:rPr>
              <w:t>快捷的办法之一。</w:t>
            </w:r>
          </w:p>
          <w:p w14:paraId="60AC0842"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②提供骨髓中的</w:t>
            </w:r>
            <w:r>
              <w:rPr>
                <w:rFonts w:ascii="黑体" w:eastAsia="黑体" w:hAnsi="黑体" w:cs="黑体" w:hint="eastAsia"/>
                <w:color w:val="FFFFFF"/>
                <w:kern w:val="2"/>
                <w:u w:val="single" w:color="000000"/>
                <w:lang w:eastAsia="zh-CN"/>
              </w:rPr>
              <w:t xml:space="preserve">造血干细胞 </w:t>
            </w:r>
            <w:r>
              <w:rPr>
                <w:rFonts w:ascii="黑体" w:eastAsia="黑体" w:hAnsi="黑体" w:cs="黑体" w:hint="eastAsia"/>
                <w:kern w:val="2"/>
                <w:lang w:eastAsia="zh-CN"/>
              </w:rPr>
              <w:t>并不会对试管婴儿造成损伤。</w:t>
            </w:r>
          </w:p>
          <w:p w14:paraId="42C5BE78"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③脐带血乃试管婴儿的</w:t>
            </w:r>
            <w:r>
              <w:rPr>
                <w:rFonts w:ascii="黑体" w:eastAsia="黑体" w:hAnsi="黑体" w:cs="黑体" w:hint="eastAsia"/>
                <w:color w:val="FFFFFF"/>
                <w:kern w:val="2"/>
                <w:u w:val="single" w:color="000000"/>
                <w:lang w:eastAsia="zh-CN"/>
              </w:rPr>
              <w:t>“身外之物”</w:t>
            </w:r>
            <w:r>
              <w:rPr>
                <w:rFonts w:ascii="黑体" w:eastAsia="黑体" w:hAnsi="黑体" w:cs="黑体" w:hint="eastAsia"/>
                <w:kern w:val="2"/>
                <w:lang w:eastAsia="zh-CN"/>
              </w:rPr>
              <w:t>。</w:t>
            </w:r>
          </w:p>
        </w:tc>
      </w:tr>
      <w:tr w:rsidR="00862F72" w14:paraId="68BC8DB9" w14:textId="77777777">
        <w:tc>
          <w:tcPr>
            <w:tcW w:w="828" w:type="pct"/>
            <w:tcMar>
              <w:left w:w="0" w:type="dxa"/>
              <w:right w:w="0" w:type="dxa"/>
            </w:tcMar>
            <w:vAlign w:val="center"/>
          </w:tcPr>
          <w:p w14:paraId="32DC2100"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kern w:val="2"/>
                <w:lang w:eastAsia="zh-CN"/>
              </w:rPr>
              <w:t>中国政府观点</w:t>
            </w:r>
          </w:p>
        </w:tc>
        <w:tc>
          <w:tcPr>
            <w:tcW w:w="4172" w:type="pct"/>
            <w:tcMar>
              <w:left w:w="80" w:type="dxa"/>
              <w:right w:w="80" w:type="dxa"/>
            </w:tcMar>
            <w:vAlign w:val="center"/>
          </w:tcPr>
          <w:p w14:paraId="41EAD364"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中国卫生部在《体外受精—胚胎移植及其衍生技术规范》中规定，“实施</w:t>
            </w:r>
            <w:r>
              <w:rPr>
                <w:rFonts w:ascii="黑体" w:eastAsia="黑体" w:hAnsi="黑体" w:cs="黑体" w:hint="eastAsia"/>
                <w:color w:val="FFFFFF"/>
                <w:kern w:val="2"/>
                <w:u w:val="single" w:color="000000"/>
                <w:lang w:eastAsia="zh-CN"/>
              </w:rPr>
              <w:t xml:space="preserve">体外受精—胚胎移植 </w:t>
            </w:r>
            <w:r>
              <w:rPr>
                <w:rFonts w:ascii="黑体" w:eastAsia="黑体" w:hAnsi="黑体" w:cs="黑体" w:hint="eastAsia"/>
                <w:kern w:val="2"/>
                <w:lang w:eastAsia="zh-CN"/>
              </w:rPr>
              <w:t>及其衍生技术必须获得卫生部的批准证书”。</w:t>
            </w:r>
          </w:p>
        </w:tc>
      </w:tr>
    </w:tbl>
    <w:p w14:paraId="2495EFB7" w14:textId="77777777" w:rsidR="00862F72" w:rsidRDefault="00862F72">
      <w:pPr>
        <w:widowControl w:val="0"/>
        <w:spacing w:line="360" w:lineRule="auto"/>
        <w:jc w:val="center"/>
        <w:rPr>
          <w:rFonts w:ascii="黑体" w:eastAsia="黑体" w:hAnsi="黑体" w:cs="黑体" w:hint="eastAsia"/>
          <w:bCs/>
          <w:kern w:val="2"/>
          <w:lang w:eastAsia="zh-CN"/>
        </w:rPr>
      </w:pPr>
    </w:p>
    <w:p w14:paraId="2719FC79" w14:textId="77777777" w:rsidR="00862F72" w:rsidRDefault="00862F72">
      <w:pPr>
        <w:widowControl w:val="0"/>
        <w:spacing w:line="360" w:lineRule="auto"/>
        <w:jc w:val="center"/>
        <w:rPr>
          <w:rFonts w:ascii="黑体" w:eastAsia="黑体" w:hAnsi="黑体" w:cs="黑体" w:hint="eastAsia"/>
          <w:bCs/>
          <w:kern w:val="2"/>
          <w:lang w:eastAsia="zh-CN"/>
        </w:rPr>
      </w:pPr>
    </w:p>
    <w:p w14:paraId="2AF78241" w14:textId="77777777" w:rsidR="00862F72" w:rsidRDefault="00000000">
      <w:pPr>
        <w:widowControl w:val="0"/>
        <w:spacing w:line="360" w:lineRule="auto"/>
        <w:jc w:val="center"/>
        <w:rPr>
          <w:rFonts w:ascii="黑体" w:eastAsia="黑体" w:hAnsi="黑体" w:cs="黑体" w:hint="eastAsia"/>
          <w:kern w:val="2"/>
          <w:lang w:eastAsia="zh-CN"/>
        </w:rPr>
      </w:pPr>
      <w:r>
        <w:rPr>
          <w:rFonts w:ascii="黑体" w:eastAsia="黑体" w:hAnsi="黑体" w:cs="黑体" w:hint="eastAsia"/>
          <w:bCs/>
          <w:kern w:val="2"/>
          <w:sz w:val="30"/>
          <w:szCs w:val="30"/>
          <w:lang w:eastAsia="zh-CN"/>
        </w:rPr>
        <w:t>第三节    禁止生物武器</w:t>
      </w:r>
    </w:p>
    <w:p w14:paraId="744CB859" w14:textId="77777777" w:rsidR="00862F72" w:rsidRDefault="00000000">
      <w:pPr>
        <w:widowControl w:val="0"/>
        <w:tabs>
          <w:tab w:val="left" w:pos="3780"/>
          <w:tab w:val="left" w:pos="7560"/>
          <w:tab w:val="left" w:pos="15120"/>
        </w:tabs>
        <w:snapToGrid w:val="0"/>
        <w:spacing w:line="360" w:lineRule="auto"/>
        <w:jc w:val="both"/>
        <w:rPr>
          <w:rFonts w:ascii="黑体" w:eastAsia="黑体" w:hAnsi="黑体" w:cs="黑体" w:hint="eastAsia"/>
          <w:kern w:val="2"/>
          <w:lang w:eastAsia="zh-CN"/>
        </w:rPr>
      </w:pPr>
      <w:r>
        <w:rPr>
          <w:rFonts w:ascii="黑体" w:eastAsia="黑体" w:hAnsi="黑体" w:cs="黑体" w:hint="eastAsia"/>
          <w:b/>
          <w:bCs/>
          <w:kern w:val="2"/>
          <w:lang w:eastAsia="zh-CN"/>
        </w:rPr>
        <w:t>分层情况：AB层全做，C层（只做1，2，3，4，5）</w:t>
      </w:r>
    </w:p>
    <w:p w14:paraId="3E492C23"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一、禁止生物武器</w:t>
      </w:r>
    </w:p>
    <w:p w14:paraId="182F13A8"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1.生物武器的种类：</w:t>
      </w:r>
      <w:r>
        <w:rPr>
          <w:rFonts w:ascii="黑体" w:eastAsia="黑体" w:hAnsi="黑体" w:cs="黑体" w:hint="eastAsia"/>
          <w:color w:val="FFFFFF"/>
          <w:kern w:val="2"/>
          <w:u w:val="single" w:color="000000"/>
          <w:lang w:eastAsia="zh-CN"/>
        </w:rPr>
        <w:t xml:space="preserve">致病菌类、病毒类 </w:t>
      </w:r>
      <w:r>
        <w:rPr>
          <w:rFonts w:ascii="黑体" w:eastAsia="黑体" w:hAnsi="黑体" w:cs="黑体" w:hint="eastAsia"/>
          <w:kern w:val="2"/>
          <w:lang w:eastAsia="zh-CN"/>
        </w:rPr>
        <w:t>和生化毒剂类等。</w:t>
      </w:r>
    </w:p>
    <w:p w14:paraId="6111DECF"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2.生物武器的特点：</w:t>
      </w:r>
      <w:r>
        <w:rPr>
          <w:rFonts w:ascii="黑体" w:eastAsia="黑体" w:hAnsi="黑体" w:cs="黑体" w:hint="eastAsia"/>
          <w:color w:val="FFFFFF"/>
          <w:kern w:val="2"/>
          <w:u w:val="single" w:color="000000"/>
          <w:lang w:eastAsia="zh-CN"/>
        </w:rPr>
        <w:t xml:space="preserve">致病能力强 </w:t>
      </w:r>
      <w:r>
        <w:rPr>
          <w:rFonts w:ascii="黑体" w:eastAsia="黑体" w:hAnsi="黑体" w:cs="黑体" w:hint="eastAsia"/>
          <w:kern w:val="2"/>
          <w:lang w:eastAsia="zh-CN"/>
        </w:rPr>
        <w:t>，攻击范围广。</w:t>
      </w:r>
    </w:p>
    <w:p w14:paraId="059D8FAF"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3.传播方式：直接吸入，</w:t>
      </w:r>
      <w:r>
        <w:rPr>
          <w:rFonts w:ascii="黑体" w:eastAsia="黑体" w:hAnsi="黑体" w:cs="黑体" w:hint="eastAsia"/>
          <w:color w:val="FFFFFF"/>
          <w:kern w:val="2"/>
          <w:u w:val="single" w:color="000000"/>
          <w:lang w:eastAsia="zh-CN"/>
        </w:rPr>
        <w:t xml:space="preserve">食物传播，接触 </w:t>
      </w:r>
      <w:r>
        <w:rPr>
          <w:rFonts w:ascii="黑体" w:eastAsia="黑体" w:hAnsi="黑体" w:cs="黑体" w:hint="eastAsia"/>
          <w:kern w:val="2"/>
          <w:lang w:eastAsia="zh-CN"/>
        </w:rPr>
        <w:t>带菌生活必需品和被带菌昆虫叮咬等。经由呼吸道、消化道和皮肤等侵入人畜体内，造成大规模伤亡，也能大量损害植物。</w:t>
      </w:r>
    </w:p>
    <w:p w14:paraId="089DCFF2" w14:textId="77777777" w:rsidR="00862F72" w:rsidRDefault="00000000">
      <w:pPr>
        <w:widowControl w:val="0"/>
        <w:spacing w:line="360" w:lineRule="auto"/>
        <w:jc w:val="both"/>
        <w:rPr>
          <w:rFonts w:ascii="黑体" w:eastAsia="黑体" w:hAnsi="黑体" w:cs="黑体" w:hint="eastAsia"/>
          <w:kern w:val="2"/>
          <w:lang w:eastAsia="zh-CN"/>
        </w:rPr>
      </w:pPr>
      <w:r>
        <w:rPr>
          <w:rFonts w:ascii="黑体" w:eastAsia="黑体" w:hAnsi="黑体" w:cs="黑体" w:hint="eastAsia"/>
          <w:kern w:val="2"/>
          <w:lang w:eastAsia="zh-CN"/>
        </w:rPr>
        <w:t>4.我国政府：任何情况下</w:t>
      </w:r>
      <w:r>
        <w:rPr>
          <w:rFonts w:ascii="黑体" w:eastAsia="黑体" w:hAnsi="黑体" w:cs="黑体" w:hint="eastAsia"/>
          <w:color w:val="FFFFFF"/>
          <w:kern w:val="2"/>
          <w:u w:val="single" w:color="000000"/>
          <w:lang w:eastAsia="zh-CN"/>
        </w:rPr>
        <w:t>不发展、不生产、不储存</w:t>
      </w:r>
      <w:r>
        <w:rPr>
          <w:rFonts w:ascii="黑体" w:eastAsia="黑体" w:hAnsi="黑体" w:cs="黑体" w:hint="eastAsia"/>
          <w:kern w:val="2"/>
          <w:lang w:eastAsia="zh-CN"/>
        </w:rPr>
        <w:t>生物武器，反对生物武器及其技术和设备的扩散，并主张</w:t>
      </w:r>
      <w:r>
        <w:rPr>
          <w:rFonts w:ascii="黑体" w:eastAsia="黑体" w:hAnsi="黑体" w:cs="黑体" w:hint="eastAsia"/>
          <w:color w:val="FFFFFF"/>
          <w:kern w:val="2"/>
          <w:u w:val="single" w:color="000000"/>
          <w:lang w:eastAsia="zh-CN"/>
        </w:rPr>
        <w:t xml:space="preserve">全面禁止和彻底销毁 </w:t>
      </w:r>
      <w:r>
        <w:rPr>
          <w:rFonts w:ascii="黑体" w:eastAsia="黑体" w:hAnsi="黑体" w:cs="黑体" w:hint="eastAsia"/>
          <w:kern w:val="2"/>
          <w:lang w:eastAsia="zh-CN"/>
        </w:rPr>
        <w:t>生物武器等各类大规模杀伤性武器。</w:t>
      </w:r>
    </w:p>
    <w:p w14:paraId="293F2034" w14:textId="77777777" w:rsidR="00862F72" w:rsidRDefault="00000000">
      <w:pPr>
        <w:pStyle w:val="3"/>
        <w:widowControl/>
        <w:shd w:val="clear" w:color="auto" w:fill="F5F5F5"/>
        <w:spacing w:before="120" w:beforeAutospacing="0" w:after="40" w:afterAutospacing="0" w:line="360" w:lineRule="auto"/>
        <w:rPr>
          <w:rFonts w:ascii="黑体" w:eastAsia="黑体" w:hAnsi="黑体" w:cs="黑体"/>
          <w:b w:val="0"/>
          <w:bCs w:val="0"/>
          <w:kern w:val="2"/>
          <w:sz w:val="24"/>
          <w:szCs w:val="24"/>
        </w:rPr>
      </w:pPr>
      <w:r>
        <w:rPr>
          <w:rFonts w:ascii="黑体" w:eastAsia="黑体" w:hAnsi="黑体" w:cs="黑体"/>
          <w:b w:val="0"/>
          <w:bCs w:val="0"/>
          <w:kern w:val="2"/>
          <w:sz w:val="24"/>
          <w:szCs w:val="24"/>
        </w:rPr>
        <w:lastRenderedPageBreak/>
        <w:t>5. 生物武器的危害特点不包括（ ）</w:t>
      </w:r>
    </w:p>
    <w:p w14:paraId="75C32196" w14:textId="77777777" w:rsidR="00862F72" w:rsidRDefault="00000000">
      <w:pPr>
        <w:pStyle w:val="3"/>
        <w:widowControl/>
        <w:shd w:val="clear" w:color="auto" w:fill="F5F5F5"/>
        <w:spacing w:before="120" w:beforeAutospacing="0" w:after="40" w:afterAutospacing="0" w:line="360" w:lineRule="auto"/>
        <w:rPr>
          <w:rFonts w:ascii="黑体" w:eastAsia="黑体" w:hAnsi="黑体" w:cs="黑体"/>
          <w:b w:val="0"/>
          <w:bCs w:val="0"/>
          <w:kern w:val="2"/>
          <w:sz w:val="24"/>
          <w:szCs w:val="24"/>
        </w:rPr>
      </w:pPr>
      <w:r>
        <w:rPr>
          <w:rFonts w:ascii="黑体" w:eastAsia="黑体" w:hAnsi="黑体" w:cs="黑体"/>
          <w:b w:val="0"/>
          <w:bCs w:val="0"/>
          <w:kern w:val="2"/>
          <w:sz w:val="24"/>
          <w:szCs w:val="24"/>
        </w:rPr>
        <w:t>A. 传染性强</w:t>
      </w:r>
      <w:r>
        <w:rPr>
          <w:rFonts w:ascii="黑体" w:eastAsia="黑体" w:hAnsi="黑体" w:cs="黑体"/>
          <w:b w:val="0"/>
          <w:bCs w:val="0"/>
          <w:kern w:val="2"/>
          <w:sz w:val="24"/>
          <w:szCs w:val="24"/>
        </w:rPr>
        <w:br/>
        <w:t>B. 直接造成建筑物损毁</w:t>
      </w:r>
      <w:r>
        <w:rPr>
          <w:rFonts w:ascii="黑体" w:eastAsia="黑体" w:hAnsi="黑体" w:cs="黑体"/>
          <w:b w:val="0"/>
          <w:bCs w:val="0"/>
          <w:kern w:val="2"/>
          <w:sz w:val="24"/>
          <w:szCs w:val="24"/>
        </w:rPr>
        <w:br/>
        <w:t>C. 污染面积广</w:t>
      </w:r>
      <w:r>
        <w:rPr>
          <w:rFonts w:ascii="黑体" w:eastAsia="黑体" w:hAnsi="黑体" w:cs="黑体"/>
          <w:b w:val="0"/>
          <w:bCs w:val="0"/>
          <w:kern w:val="2"/>
          <w:sz w:val="24"/>
          <w:szCs w:val="24"/>
        </w:rPr>
        <w:br/>
        <w:t>D. 有潜伏期</w:t>
      </w:r>
      <w:r>
        <w:rPr>
          <w:rFonts w:ascii="黑体" w:eastAsia="黑体" w:hAnsi="黑体" w:cs="黑体"/>
          <w:b w:val="0"/>
          <w:bCs w:val="0"/>
          <w:kern w:val="2"/>
          <w:sz w:val="24"/>
          <w:szCs w:val="24"/>
        </w:rPr>
        <w:br/>
        <w:t>6. 以下哪种不是生物武器制剂（ ）</w:t>
      </w:r>
    </w:p>
    <w:p w14:paraId="59EC6842" w14:textId="77777777" w:rsidR="00862F72" w:rsidRDefault="00000000">
      <w:pPr>
        <w:shd w:val="clear" w:color="auto" w:fill="F5F5F5"/>
        <w:spacing w:line="360" w:lineRule="auto"/>
        <w:rPr>
          <w:rFonts w:ascii="黑体" w:eastAsia="黑体" w:hAnsi="黑体" w:cs="黑体" w:hint="eastAsia"/>
          <w:kern w:val="2"/>
          <w:lang w:eastAsia="zh-CN"/>
        </w:rPr>
      </w:pPr>
      <w:r>
        <w:rPr>
          <w:rFonts w:ascii="黑体" w:eastAsia="黑体" w:hAnsi="黑体" w:cs="黑体" w:hint="eastAsia"/>
          <w:kern w:val="2"/>
          <w:lang w:eastAsia="zh-CN"/>
        </w:rPr>
        <w:t>A. 天花病毒</w:t>
      </w:r>
      <w:r>
        <w:rPr>
          <w:rFonts w:ascii="黑体" w:eastAsia="黑体" w:hAnsi="黑体" w:cs="黑体" w:hint="eastAsia"/>
          <w:kern w:val="2"/>
          <w:lang w:eastAsia="zh-CN"/>
        </w:rPr>
        <w:br/>
        <w:t>B. 炭疽杆菌</w:t>
      </w:r>
      <w:r>
        <w:rPr>
          <w:rFonts w:ascii="黑体" w:eastAsia="黑体" w:hAnsi="黑体" w:cs="黑体" w:hint="eastAsia"/>
          <w:kern w:val="2"/>
          <w:lang w:eastAsia="zh-CN"/>
        </w:rPr>
        <w:br/>
        <w:t>C. 沙林毒气</w:t>
      </w:r>
      <w:r>
        <w:rPr>
          <w:rFonts w:ascii="黑体" w:eastAsia="黑体" w:hAnsi="黑体" w:cs="黑体" w:hint="eastAsia"/>
          <w:kern w:val="2"/>
          <w:lang w:eastAsia="zh-CN"/>
        </w:rPr>
        <w:br/>
        <w:t>D. 肉毒杆菌毒素</w:t>
      </w:r>
      <w:r>
        <w:rPr>
          <w:rFonts w:ascii="黑体" w:eastAsia="黑体" w:hAnsi="黑体" w:cs="黑体" w:hint="eastAsia"/>
          <w:kern w:val="2"/>
          <w:lang w:eastAsia="zh-CN"/>
        </w:rPr>
        <w:br/>
        <w:t>7. 国际上禁止生物武器的主要原因是（ ）</w:t>
      </w:r>
    </w:p>
    <w:p w14:paraId="5D68940D" w14:textId="77777777" w:rsidR="00862F72" w:rsidRDefault="00000000">
      <w:pPr>
        <w:shd w:val="clear" w:color="auto" w:fill="F5F5F5"/>
        <w:spacing w:line="360" w:lineRule="auto"/>
        <w:rPr>
          <w:rFonts w:eastAsia="宋体"/>
          <w:kern w:val="2"/>
          <w:sz w:val="21"/>
          <w:lang w:eastAsia="zh-CN"/>
        </w:rPr>
      </w:pPr>
      <w:r>
        <w:rPr>
          <w:rFonts w:ascii="黑体" w:eastAsia="黑体" w:hAnsi="黑体" w:cs="黑体" w:hint="eastAsia"/>
          <w:kern w:val="2"/>
          <w:lang w:eastAsia="zh-CN"/>
        </w:rPr>
        <w:t>A. 生物武器的制作成本太高</w:t>
      </w:r>
      <w:r>
        <w:rPr>
          <w:rFonts w:ascii="黑体" w:eastAsia="黑体" w:hAnsi="黑体" w:cs="黑体" w:hint="eastAsia"/>
          <w:kern w:val="2"/>
          <w:lang w:eastAsia="zh-CN"/>
        </w:rPr>
        <w:br/>
        <w:t>B. 生物武器的杀伤力不如核武器</w:t>
      </w:r>
      <w:r>
        <w:rPr>
          <w:rFonts w:ascii="黑体" w:eastAsia="黑体" w:hAnsi="黑体" w:cs="黑体" w:hint="eastAsia"/>
          <w:kern w:val="2"/>
          <w:lang w:eastAsia="zh-CN"/>
        </w:rPr>
        <w:br/>
        <w:t>C. 生物武器使用会对人类健康和生态环境造成灾难性后果</w:t>
      </w:r>
      <w:r>
        <w:rPr>
          <w:rFonts w:ascii="黑体" w:eastAsia="黑体" w:hAnsi="黑体" w:cs="黑体" w:hint="eastAsia"/>
          <w:kern w:val="2"/>
          <w:lang w:eastAsia="zh-CN"/>
        </w:rPr>
        <w:br/>
        <w:t>D. 生物武器容易被发现和防范</w:t>
      </w:r>
      <w:r>
        <w:rPr>
          <w:rFonts w:eastAsia="宋体"/>
          <w:kern w:val="2"/>
          <w:sz w:val="21"/>
          <w:lang w:eastAsia="zh-CN"/>
        </w:rPr>
        <w:br/>
      </w:r>
    </w:p>
    <w:p w14:paraId="10049C07" w14:textId="77777777" w:rsidR="00862F72" w:rsidRDefault="00862F72">
      <w:pPr>
        <w:widowControl w:val="0"/>
        <w:spacing w:line="360" w:lineRule="auto"/>
        <w:jc w:val="both"/>
        <w:rPr>
          <w:rFonts w:eastAsia="宋体"/>
          <w:kern w:val="2"/>
          <w:sz w:val="21"/>
          <w:lang w:eastAsia="zh-CN"/>
        </w:rPr>
      </w:pPr>
    </w:p>
    <w:p w14:paraId="1BE28233" w14:textId="77777777" w:rsidR="00862F72" w:rsidRDefault="00862F72">
      <w:pPr>
        <w:spacing w:line="360" w:lineRule="auto"/>
        <w:jc w:val="both"/>
        <w:rPr>
          <w:rFonts w:eastAsia="微软雅黑"/>
          <w:b/>
          <w:sz w:val="40"/>
          <w:lang w:eastAsia="zh-CN"/>
        </w:rPr>
      </w:pPr>
    </w:p>
    <w:sectPr w:rsidR="00862F72">
      <w:footerReference w:type="default" r:id="rId4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38B10" w14:textId="77777777" w:rsidR="00DB49C9" w:rsidRDefault="00DB49C9" w:rsidP="00123F39">
      <w:r>
        <w:separator/>
      </w:r>
    </w:p>
  </w:endnote>
  <w:endnote w:type="continuationSeparator" w:id="0">
    <w:p w14:paraId="3DD3BE36" w14:textId="77777777" w:rsidR="00DB49C9" w:rsidRDefault="00DB49C9" w:rsidP="00123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6844604"/>
      <w:docPartObj>
        <w:docPartGallery w:val="Page Numbers (Bottom of Page)"/>
        <w:docPartUnique/>
      </w:docPartObj>
    </w:sdtPr>
    <w:sdtContent>
      <w:p w14:paraId="3BFE3346" w14:textId="165D7714" w:rsidR="00123F39" w:rsidRDefault="00123F39">
        <w:pPr>
          <w:pStyle w:val="a6"/>
          <w:jc w:val="center"/>
          <w:rPr>
            <w:rFonts w:hint="eastAsia"/>
          </w:rPr>
        </w:pPr>
        <w:r>
          <w:fldChar w:fldCharType="begin"/>
        </w:r>
        <w:r>
          <w:instrText>PAGE   \* MERGEFORMAT</w:instrText>
        </w:r>
        <w:r>
          <w:fldChar w:fldCharType="separate"/>
        </w:r>
        <w:r>
          <w:rPr>
            <w:lang w:val="zh-CN" w:eastAsia="zh-CN"/>
          </w:rPr>
          <w:t>2</w:t>
        </w:r>
        <w:r>
          <w:fldChar w:fldCharType="end"/>
        </w:r>
      </w:p>
    </w:sdtContent>
  </w:sdt>
  <w:p w14:paraId="07AA84D5" w14:textId="77777777" w:rsidR="00123F39" w:rsidRDefault="00123F3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0B85F" w14:textId="77777777" w:rsidR="00DB49C9" w:rsidRDefault="00DB49C9" w:rsidP="00123F39">
      <w:r>
        <w:separator/>
      </w:r>
    </w:p>
  </w:footnote>
  <w:footnote w:type="continuationSeparator" w:id="0">
    <w:p w14:paraId="0E00682D" w14:textId="77777777" w:rsidR="00DB49C9" w:rsidRDefault="00DB49C9" w:rsidP="00123F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6902A7"/>
    <w:multiLevelType w:val="singleLevel"/>
    <w:tmpl w:val="986902A7"/>
    <w:lvl w:ilvl="0">
      <w:start w:val="1"/>
      <w:numFmt w:val="decimal"/>
      <w:suff w:val="nothing"/>
      <w:lvlText w:val="%1、"/>
      <w:lvlJc w:val="left"/>
    </w:lvl>
  </w:abstractNum>
  <w:abstractNum w:abstractNumId="1" w15:restartNumberingAfterBreak="0">
    <w:nsid w:val="987EC3A9"/>
    <w:multiLevelType w:val="singleLevel"/>
    <w:tmpl w:val="987EC3A9"/>
    <w:lvl w:ilvl="0">
      <w:start w:val="2"/>
      <w:numFmt w:val="decimal"/>
      <w:suff w:val="nothing"/>
      <w:lvlText w:val="第%1课时　"/>
      <w:lvlJc w:val="left"/>
    </w:lvl>
  </w:abstractNum>
  <w:abstractNum w:abstractNumId="2" w15:restartNumberingAfterBreak="0">
    <w:nsid w:val="AEE0C757"/>
    <w:multiLevelType w:val="singleLevel"/>
    <w:tmpl w:val="AEE0C757"/>
    <w:lvl w:ilvl="0">
      <w:start w:val="2"/>
      <w:numFmt w:val="decimal"/>
      <w:lvlText w:val="%1."/>
      <w:lvlJc w:val="left"/>
      <w:pPr>
        <w:tabs>
          <w:tab w:val="left" w:pos="312"/>
        </w:tabs>
        <w:ind w:left="120" w:firstLine="0"/>
      </w:pPr>
    </w:lvl>
  </w:abstractNum>
  <w:abstractNum w:abstractNumId="3" w15:restartNumberingAfterBreak="0">
    <w:nsid w:val="BE91671D"/>
    <w:multiLevelType w:val="singleLevel"/>
    <w:tmpl w:val="BE91671D"/>
    <w:lvl w:ilvl="0">
      <w:start w:val="2"/>
      <w:numFmt w:val="decimal"/>
      <w:suff w:val="space"/>
      <w:lvlText w:val="第%1节"/>
      <w:lvlJc w:val="left"/>
      <w:pPr>
        <w:ind w:left="1680" w:firstLine="0"/>
      </w:pPr>
    </w:lvl>
  </w:abstractNum>
  <w:abstractNum w:abstractNumId="4" w15:restartNumberingAfterBreak="0">
    <w:nsid w:val="CF5578FC"/>
    <w:multiLevelType w:val="singleLevel"/>
    <w:tmpl w:val="CF5578FC"/>
    <w:lvl w:ilvl="0">
      <w:start w:val="1"/>
      <w:numFmt w:val="decimal"/>
      <w:lvlText w:val="%1."/>
      <w:lvlJc w:val="left"/>
      <w:pPr>
        <w:tabs>
          <w:tab w:val="left" w:pos="312"/>
        </w:tabs>
      </w:pPr>
    </w:lvl>
  </w:abstractNum>
  <w:abstractNum w:abstractNumId="5" w15:restartNumberingAfterBreak="0">
    <w:nsid w:val="D4152895"/>
    <w:multiLevelType w:val="singleLevel"/>
    <w:tmpl w:val="D4152895"/>
    <w:lvl w:ilvl="0">
      <w:start w:val="1"/>
      <w:numFmt w:val="chineseCounting"/>
      <w:suff w:val="space"/>
      <w:lvlText w:val="第%1节"/>
      <w:lvlJc w:val="left"/>
      <w:rPr>
        <w:rFonts w:hint="eastAsia"/>
      </w:rPr>
    </w:lvl>
  </w:abstractNum>
  <w:abstractNum w:abstractNumId="6" w15:restartNumberingAfterBreak="0">
    <w:nsid w:val="E7927B1A"/>
    <w:multiLevelType w:val="singleLevel"/>
    <w:tmpl w:val="E7927B1A"/>
    <w:lvl w:ilvl="0">
      <w:start w:val="1"/>
      <w:numFmt w:val="chineseCounting"/>
      <w:suff w:val="nothing"/>
      <w:lvlText w:val="%1，"/>
      <w:lvlJc w:val="left"/>
      <w:pPr>
        <w:ind w:left="280"/>
      </w:pPr>
      <w:rPr>
        <w:rFonts w:hint="eastAsia"/>
      </w:rPr>
    </w:lvl>
  </w:abstractNum>
  <w:abstractNum w:abstractNumId="7" w15:restartNumberingAfterBreak="0">
    <w:nsid w:val="0FC965ED"/>
    <w:multiLevelType w:val="singleLevel"/>
    <w:tmpl w:val="0FC965ED"/>
    <w:lvl w:ilvl="0">
      <w:start w:val="1"/>
      <w:numFmt w:val="chineseCounting"/>
      <w:suff w:val="nothing"/>
      <w:lvlText w:val="%1、"/>
      <w:lvlJc w:val="left"/>
      <w:rPr>
        <w:rFonts w:hint="eastAsia"/>
      </w:rPr>
    </w:lvl>
  </w:abstractNum>
  <w:abstractNum w:abstractNumId="8" w15:restartNumberingAfterBreak="0">
    <w:nsid w:val="5A3F2D32"/>
    <w:multiLevelType w:val="singleLevel"/>
    <w:tmpl w:val="5A3F2D32"/>
    <w:lvl w:ilvl="0">
      <w:start w:val="2"/>
      <w:numFmt w:val="decimal"/>
      <w:suff w:val="space"/>
      <w:lvlText w:val="第%1节"/>
      <w:lvlJc w:val="left"/>
      <w:pPr>
        <w:ind w:left="1680" w:firstLine="0"/>
      </w:pPr>
    </w:lvl>
  </w:abstractNum>
  <w:abstractNum w:abstractNumId="9" w15:restartNumberingAfterBreak="0">
    <w:nsid w:val="6E2D9A34"/>
    <w:multiLevelType w:val="singleLevel"/>
    <w:tmpl w:val="6E2D9A34"/>
    <w:lvl w:ilvl="0">
      <w:start w:val="1"/>
      <w:numFmt w:val="decimal"/>
      <w:suff w:val="space"/>
      <w:lvlText w:val="第%1章"/>
      <w:lvlJc w:val="left"/>
      <w:pPr>
        <w:ind w:left="210" w:firstLine="0"/>
      </w:pPr>
    </w:lvl>
  </w:abstractNum>
  <w:abstractNum w:abstractNumId="10" w15:restartNumberingAfterBreak="0">
    <w:nsid w:val="7D02A0CB"/>
    <w:multiLevelType w:val="singleLevel"/>
    <w:tmpl w:val="7D02A0CB"/>
    <w:lvl w:ilvl="0">
      <w:start w:val="2"/>
      <w:numFmt w:val="decimal"/>
      <w:suff w:val="nothing"/>
      <w:lvlText w:val="第%1节　"/>
      <w:lvlJc w:val="left"/>
    </w:lvl>
  </w:abstractNum>
  <w:num w:numId="1" w16cid:durableId="2053379520">
    <w:abstractNumId w:val="6"/>
  </w:num>
  <w:num w:numId="2" w16cid:durableId="2042632900">
    <w:abstractNumId w:val="2"/>
  </w:num>
  <w:num w:numId="3" w16cid:durableId="1953244217">
    <w:abstractNumId w:val="1"/>
  </w:num>
  <w:num w:numId="4" w16cid:durableId="122239495">
    <w:abstractNumId w:val="0"/>
  </w:num>
  <w:num w:numId="5" w16cid:durableId="424225422">
    <w:abstractNumId w:val="10"/>
  </w:num>
  <w:num w:numId="6" w16cid:durableId="602500101">
    <w:abstractNumId w:val="9"/>
  </w:num>
  <w:num w:numId="7" w16cid:durableId="1514758609">
    <w:abstractNumId w:val="5"/>
  </w:num>
  <w:num w:numId="8" w16cid:durableId="2086604268">
    <w:abstractNumId w:val="8"/>
  </w:num>
  <w:num w:numId="9" w16cid:durableId="541284332">
    <w:abstractNumId w:val="3"/>
  </w:num>
  <w:num w:numId="10" w16cid:durableId="491066763">
    <w:abstractNumId w:val="7"/>
  </w:num>
  <w:num w:numId="11" w16cid:durableId="4296660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cyZWE5NmZhMDFmM2I0ZjE5NzhiMTU3ZDRmM2NhZjcifQ=="/>
  </w:docVars>
  <w:rsids>
    <w:rsidRoot w:val="00A77B3E"/>
    <w:rsid w:val="00123F39"/>
    <w:rsid w:val="00346295"/>
    <w:rsid w:val="003D219E"/>
    <w:rsid w:val="0054148B"/>
    <w:rsid w:val="005C13BB"/>
    <w:rsid w:val="006204C8"/>
    <w:rsid w:val="008108A8"/>
    <w:rsid w:val="00862F72"/>
    <w:rsid w:val="00984537"/>
    <w:rsid w:val="00A77B3E"/>
    <w:rsid w:val="00CA2A55"/>
    <w:rsid w:val="00D60F54"/>
    <w:rsid w:val="00DB49C9"/>
    <w:rsid w:val="00EB3764"/>
    <w:rsid w:val="00FB0520"/>
    <w:rsid w:val="17102A0F"/>
    <w:rsid w:val="337105AF"/>
    <w:rsid w:val="4EF87104"/>
    <w:rsid w:val="58327F84"/>
    <w:rsid w:val="596934B2"/>
    <w:rsid w:val="7FA97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F945C"/>
  <w15:docId w15:val="{AAAA5E9C-65EA-4AE8-8C35-7AD532F95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lsdException w:name="heading 3" w:unhideWhenUsed="1"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footer" w:uiPriority="99"/>
    <w:lsdException w:name="caption" w:semiHidden="1" w:unhideWhenUsed="1"/>
    <w:lsdException w:name="Default Paragraph Font" w:semiHidden="1" w:qFormat="1"/>
    <w:lsdException w:name="Plain Text" w:unhideWhenUsed="1"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Pr>
      <w:rFonts w:eastAsia="Times New Roman"/>
      <w:sz w:val="24"/>
      <w:szCs w:val="24"/>
      <w:lang w:eastAsia="en-US"/>
    </w:rPr>
  </w:style>
  <w:style w:type="paragraph" w:styleId="1">
    <w:name w:val="heading 1"/>
    <w:next w:val="a"/>
    <w:uiPriority w:val="9"/>
    <w:qFormat/>
    <w:pPr>
      <w:keepNext/>
      <w:keepLines/>
      <w:widowControl w:val="0"/>
      <w:spacing w:before="340" w:after="330" w:line="578" w:lineRule="auto"/>
      <w:jc w:val="center"/>
      <w:outlineLvl w:val="0"/>
    </w:pPr>
    <w:rPr>
      <w:rFonts w:ascii="Calibri" w:eastAsia="宋体" w:hAnsi="Calibri"/>
      <w:b/>
      <w:bCs/>
      <w:kern w:val="44"/>
      <w:sz w:val="44"/>
      <w:szCs w:val="44"/>
    </w:rPr>
  </w:style>
  <w:style w:type="paragraph" w:styleId="3">
    <w:name w:val="heading 3"/>
    <w:next w:val="a"/>
    <w:unhideWhenUsed/>
    <w:qFormat/>
    <w:pPr>
      <w:widowControl w:val="0"/>
      <w:spacing w:before="100" w:beforeAutospacing="1" w:after="100" w:afterAutospacing="1"/>
      <w:outlineLvl w:val="2"/>
    </w:pPr>
    <w:rPr>
      <w:rFonts w:ascii="宋体" w:eastAsia="宋体" w:hAnsi="宋体" w:hint="eastAsia"/>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unhideWhenUsed/>
    <w:qFormat/>
    <w:pPr>
      <w:widowControl w:val="0"/>
      <w:jc w:val="both"/>
    </w:pPr>
    <w:rPr>
      <w:rFonts w:ascii="宋体" w:eastAsia="宋体" w:hAnsi="Courier New" w:cs="Courier New"/>
      <w:kern w:val="2"/>
      <w:sz w:val="21"/>
      <w:szCs w:val="21"/>
    </w:rPr>
  </w:style>
  <w:style w:type="paragraph" w:customStyle="1" w:styleId="Normal0">
    <w:name w:val="Normal_0"/>
    <w:autoRedefine/>
    <w:qFormat/>
    <w:pPr>
      <w:widowControl w:val="0"/>
      <w:jc w:val="both"/>
    </w:pPr>
    <w:rPr>
      <w:rFonts w:ascii="Calibri" w:eastAsia="宋体" w:hAnsi="Calibri"/>
      <w:kern w:val="2"/>
      <w:sz w:val="21"/>
      <w:szCs w:val="24"/>
    </w:rPr>
  </w:style>
  <w:style w:type="paragraph" w:customStyle="1" w:styleId="10">
    <w:name w:val="正文1"/>
    <w:qFormat/>
    <w:rPr>
      <w:rFonts w:ascii="Cambria Math" w:eastAsia="宋体" w:hAnsi="宋体" w:cs="Cambria Math"/>
      <w:kern w:val="2"/>
      <w:sz w:val="21"/>
      <w:szCs w:val="22"/>
    </w:rPr>
  </w:style>
  <w:style w:type="paragraph" w:customStyle="1" w:styleId="Normal1">
    <w:name w:val="Normal_1"/>
    <w:qFormat/>
    <w:pPr>
      <w:widowControl w:val="0"/>
    </w:pPr>
    <w:rPr>
      <w:rFonts w:ascii="Calibri" w:eastAsia="宋体" w:hAnsi="Calibri"/>
      <w:kern w:val="2"/>
      <w:sz w:val="21"/>
      <w:szCs w:val="22"/>
    </w:rPr>
  </w:style>
  <w:style w:type="paragraph" w:styleId="a4">
    <w:name w:val="header"/>
    <w:basedOn w:val="a"/>
    <w:link w:val="a5"/>
    <w:rsid w:val="00123F39"/>
    <w:pPr>
      <w:tabs>
        <w:tab w:val="center" w:pos="4153"/>
        <w:tab w:val="right" w:pos="8306"/>
      </w:tabs>
      <w:snapToGrid w:val="0"/>
      <w:jc w:val="center"/>
    </w:pPr>
    <w:rPr>
      <w:sz w:val="18"/>
      <w:szCs w:val="18"/>
    </w:rPr>
  </w:style>
  <w:style w:type="character" w:customStyle="1" w:styleId="a5">
    <w:name w:val="页眉 字符"/>
    <w:basedOn w:val="a0"/>
    <w:link w:val="a4"/>
    <w:rsid w:val="00123F39"/>
    <w:rPr>
      <w:rFonts w:eastAsia="Times New Roman"/>
      <w:sz w:val="18"/>
      <w:szCs w:val="18"/>
      <w:lang w:eastAsia="en-US"/>
    </w:rPr>
  </w:style>
  <w:style w:type="paragraph" w:styleId="a6">
    <w:name w:val="footer"/>
    <w:basedOn w:val="a"/>
    <w:link w:val="a7"/>
    <w:uiPriority w:val="99"/>
    <w:rsid w:val="00123F39"/>
    <w:pPr>
      <w:tabs>
        <w:tab w:val="center" w:pos="4153"/>
        <w:tab w:val="right" w:pos="8306"/>
      </w:tabs>
      <w:snapToGrid w:val="0"/>
    </w:pPr>
    <w:rPr>
      <w:sz w:val="18"/>
      <w:szCs w:val="18"/>
    </w:rPr>
  </w:style>
  <w:style w:type="character" w:customStyle="1" w:styleId="a7">
    <w:name w:val="页脚 字符"/>
    <w:basedOn w:val="a0"/>
    <w:link w:val="a6"/>
    <w:uiPriority w:val="99"/>
    <w:rsid w:val="00123F39"/>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2.wmf"/><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oleObject" Target="embeddings/oleObject3.bin"/><Relationship Id="rId47" Type="http://schemas.openxmlformats.org/officeDocument/2006/relationships/image" Target="media/image36.png"/><Relationship Id="rId50"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wmf"/><Relationship Id="rId40" Type="http://schemas.openxmlformats.org/officeDocument/2006/relationships/oleObject" Target="embeddings/oleObject2.bin"/><Relationship Id="rId45" Type="http://schemas.openxmlformats.org/officeDocument/2006/relationships/image" Target="media/image35.wm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wmf"/><Relationship Id="rId49"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wmf"/><Relationship Id="rId43" Type="http://schemas.openxmlformats.org/officeDocument/2006/relationships/image" Target="media/image34.wmf"/><Relationship Id="rId48"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wmf"/><Relationship Id="rId38" Type="http://schemas.openxmlformats.org/officeDocument/2006/relationships/oleObject" Target="embeddings/oleObject1.bin"/><Relationship Id="rId46" Type="http://schemas.openxmlformats.org/officeDocument/2006/relationships/oleObject" Target="embeddings/oleObject5.bin"/><Relationship Id="rId20" Type="http://schemas.openxmlformats.org/officeDocument/2006/relationships/image" Target="media/image14.png"/><Relationship Id="rId41" Type="http://schemas.openxmlformats.org/officeDocument/2006/relationships/image" Target="media/image33.wmf"/><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3581</Words>
  <Characters>20413</Characters>
  <Application>Microsoft Office Word</Application>
  <DocSecurity>0</DocSecurity>
  <Lines>170</Lines>
  <Paragraphs>47</Paragraphs>
  <ScaleCrop>false</ScaleCrop>
  <Company/>
  <LinksUpToDate>false</LinksUpToDate>
  <CharactersWithSpaces>23947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邓思敏</dc:creator>
  <cp:lastModifiedBy>卜拉江 阿</cp:lastModifiedBy>
  <cp:revision>3</cp:revision>
  <dcterms:created xsi:type="dcterms:W3CDTF">2024-12-07T15:35:00Z</dcterms:created>
  <dcterms:modified xsi:type="dcterms:W3CDTF">2025-01-03T04:16:00Z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948A34E669DB499F898053E3104D34EF_12</vt:lpwstr>
  </property>
</Properties>
</file>