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ind w:firstLine="1600" w:firstLineChars="500"/>
        <w:rPr>
          <w:rFonts w:hint="eastAsia"/>
          <w:b/>
          <w:bCs/>
          <w:sz w:val="32"/>
          <w:szCs w:val="32"/>
          <w:lang w:val="en-US" w:eastAsia="zh-CN"/>
        </w:rPr>
      </w:pPr>
      <w:r>
        <w:rPr>
          <w:rFonts w:hint="eastAsia"/>
          <w:b w:val="0"/>
          <w:bCs w:val="0"/>
          <w:sz w:val="32"/>
          <w:szCs w:val="32"/>
          <w:lang w:val="en-US" w:eastAsia="zh-CN"/>
        </w:rPr>
        <w:t>喀什市第十八小学办公耗材清单</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3"/>
        <w:tblpPr w:leftFromText="180" w:rightFromText="180" w:vertAnchor="text" w:horzAnchor="page" w:tblpX="1417" w:tblpY="303"/>
        <w:tblOverlap w:val="never"/>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1140"/>
        <w:gridCol w:w="932"/>
        <w:gridCol w:w="1639"/>
        <w:gridCol w:w="164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rPr>
                <w:rFonts w:hint="default"/>
                <w:vertAlign w:val="baseline"/>
                <w:lang w:val="en-US" w:eastAsia="zh-CN"/>
              </w:rPr>
            </w:pPr>
            <w:r>
              <w:rPr>
                <w:rFonts w:hint="eastAsia"/>
                <w:vertAlign w:val="baseline"/>
                <w:lang w:val="en-US" w:eastAsia="zh-CN"/>
              </w:rPr>
              <w:t>产品名称</w:t>
            </w:r>
          </w:p>
        </w:tc>
        <w:tc>
          <w:tcPr>
            <w:tcW w:w="1140" w:type="dxa"/>
          </w:tcPr>
          <w:p>
            <w:pPr>
              <w:rPr>
                <w:rFonts w:hint="default"/>
                <w:vertAlign w:val="baseline"/>
                <w:lang w:val="en-US" w:eastAsia="zh-CN"/>
              </w:rPr>
            </w:pPr>
            <w:r>
              <w:rPr>
                <w:rFonts w:hint="eastAsia"/>
                <w:vertAlign w:val="baseline"/>
                <w:lang w:val="en-US" w:eastAsia="zh-CN"/>
              </w:rPr>
              <w:t>单位</w:t>
            </w:r>
          </w:p>
        </w:tc>
        <w:tc>
          <w:tcPr>
            <w:tcW w:w="932" w:type="dxa"/>
          </w:tcPr>
          <w:p>
            <w:pPr>
              <w:rPr>
                <w:rFonts w:hint="default"/>
                <w:vertAlign w:val="baseline"/>
                <w:lang w:val="en-US" w:eastAsia="zh-CN"/>
              </w:rPr>
            </w:pPr>
            <w:r>
              <w:rPr>
                <w:rFonts w:hint="eastAsia"/>
                <w:vertAlign w:val="baseline"/>
                <w:lang w:val="en-US" w:eastAsia="zh-CN"/>
              </w:rPr>
              <w:t>数量</w:t>
            </w:r>
          </w:p>
        </w:tc>
        <w:tc>
          <w:tcPr>
            <w:tcW w:w="1639" w:type="dxa"/>
          </w:tcPr>
          <w:p>
            <w:pPr>
              <w:rPr>
                <w:rFonts w:hint="default"/>
                <w:vertAlign w:val="baseline"/>
                <w:lang w:val="en-US" w:eastAsia="zh-CN"/>
              </w:rPr>
            </w:pPr>
            <w:r>
              <w:rPr>
                <w:rFonts w:hint="eastAsia"/>
                <w:vertAlign w:val="baseline"/>
                <w:lang w:val="en-US" w:eastAsia="zh-CN"/>
              </w:rPr>
              <w:t>单价（元）</w:t>
            </w:r>
          </w:p>
        </w:tc>
        <w:tc>
          <w:tcPr>
            <w:tcW w:w="1640" w:type="dxa"/>
          </w:tcPr>
          <w:p>
            <w:pPr>
              <w:rPr>
                <w:rFonts w:hint="default"/>
                <w:vertAlign w:val="baseline"/>
                <w:lang w:val="en-US" w:eastAsia="zh-CN"/>
              </w:rPr>
            </w:pPr>
            <w:r>
              <w:rPr>
                <w:rFonts w:hint="eastAsia"/>
                <w:vertAlign w:val="baseline"/>
                <w:lang w:val="en-US" w:eastAsia="zh-CN"/>
              </w:rPr>
              <w:t>金额（元）</w:t>
            </w:r>
          </w:p>
        </w:tc>
        <w:tc>
          <w:tcPr>
            <w:tcW w:w="1640" w:type="dxa"/>
          </w:tcPr>
          <w:p>
            <w:pP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rPr>
                <w:rFonts w:hint="default"/>
                <w:vertAlign w:val="baseline"/>
                <w:lang w:val="en-US" w:eastAsia="zh-CN"/>
              </w:rPr>
            </w:pPr>
            <w:r>
              <w:rPr>
                <w:rFonts w:hint="eastAsia"/>
                <w:vertAlign w:val="baseline"/>
                <w:lang w:val="en-US" w:eastAsia="zh-CN"/>
              </w:rPr>
              <w:t>打印机碳粉</w:t>
            </w:r>
          </w:p>
        </w:tc>
        <w:tc>
          <w:tcPr>
            <w:tcW w:w="1140" w:type="dxa"/>
          </w:tcPr>
          <w:p>
            <w:pPr>
              <w:rPr>
                <w:rFonts w:hint="default"/>
                <w:vertAlign w:val="baseline"/>
                <w:lang w:val="en-US" w:eastAsia="zh-CN"/>
              </w:rPr>
            </w:pPr>
            <w:r>
              <w:rPr>
                <w:rFonts w:hint="eastAsia"/>
                <w:vertAlign w:val="baseline"/>
                <w:lang w:val="en-US" w:eastAsia="zh-CN"/>
              </w:rPr>
              <w:t>支</w:t>
            </w:r>
          </w:p>
        </w:tc>
        <w:tc>
          <w:tcPr>
            <w:tcW w:w="932" w:type="dxa"/>
          </w:tcPr>
          <w:p>
            <w:pPr>
              <w:rPr>
                <w:rFonts w:hint="default"/>
                <w:vertAlign w:val="baseline"/>
                <w:lang w:val="en-US" w:eastAsia="zh-CN"/>
              </w:rPr>
            </w:pPr>
            <w:r>
              <w:rPr>
                <w:rFonts w:hint="eastAsia"/>
                <w:vertAlign w:val="baseline"/>
                <w:lang w:val="en-US" w:eastAsia="zh-CN"/>
              </w:rPr>
              <w:t>50</w:t>
            </w:r>
          </w:p>
        </w:tc>
        <w:tc>
          <w:tcPr>
            <w:tcW w:w="1639" w:type="dxa"/>
          </w:tcPr>
          <w:p>
            <w:pPr>
              <w:rPr>
                <w:rFonts w:hint="default"/>
                <w:vertAlign w:val="baseline"/>
                <w:lang w:val="en-US" w:eastAsia="zh-CN"/>
              </w:rPr>
            </w:pPr>
            <w:r>
              <w:rPr>
                <w:rFonts w:hint="eastAsia"/>
                <w:vertAlign w:val="baseline"/>
                <w:lang w:val="en-US" w:eastAsia="zh-CN"/>
              </w:rPr>
              <w:t>30</w:t>
            </w:r>
          </w:p>
        </w:tc>
        <w:tc>
          <w:tcPr>
            <w:tcW w:w="1640" w:type="dxa"/>
          </w:tcPr>
          <w:p>
            <w:pPr>
              <w:rPr>
                <w:rFonts w:hint="default"/>
                <w:vertAlign w:val="baseline"/>
                <w:lang w:val="en-US" w:eastAsia="zh-CN"/>
              </w:rPr>
            </w:pPr>
            <w:r>
              <w:rPr>
                <w:rFonts w:hint="eastAsia"/>
                <w:vertAlign w:val="baseline"/>
                <w:lang w:val="en-US" w:eastAsia="zh-CN"/>
              </w:rPr>
              <w:t>1500</w:t>
            </w:r>
          </w:p>
        </w:tc>
        <w:tc>
          <w:tcPr>
            <w:tcW w:w="1640" w:type="dxa"/>
          </w:tcPr>
          <w:p>
            <w:pPr>
              <w:rPr>
                <w:rFonts w:hint="default"/>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rPr>
                <w:rFonts w:hint="default"/>
                <w:vertAlign w:val="baseline"/>
                <w:lang w:val="en-US" w:eastAsia="zh-CN"/>
              </w:rPr>
            </w:pPr>
            <w:r>
              <w:rPr>
                <w:rFonts w:hint="eastAsia"/>
                <w:vertAlign w:val="baseline"/>
                <w:lang w:val="en-US" w:eastAsia="zh-CN"/>
              </w:rPr>
              <w:t>HP277A带芯片硒鼓</w:t>
            </w:r>
          </w:p>
        </w:tc>
        <w:tc>
          <w:tcPr>
            <w:tcW w:w="1140" w:type="dxa"/>
          </w:tcPr>
          <w:p>
            <w:pPr>
              <w:rPr>
                <w:rFonts w:hint="default"/>
                <w:vertAlign w:val="baseline"/>
                <w:lang w:val="en-US" w:eastAsia="zh-CN"/>
              </w:rPr>
            </w:pPr>
            <w:r>
              <w:rPr>
                <w:rFonts w:hint="eastAsia"/>
                <w:vertAlign w:val="baseline"/>
                <w:lang w:val="en-US" w:eastAsia="zh-CN"/>
              </w:rPr>
              <w:t>套</w:t>
            </w:r>
          </w:p>
        </w:tc>
        <w:tc>
          <w:tcPr>
            <w:tcW w:w="932" w:type="dxa"/>
          </w:tcPr>
          <w:p>
            <w:pPr>
              <w:rPr>
                <w:rFonts w:hint="default"/>
                <w:vertAlign w:val="baseline"/>
                <w:lang w:val="en-US" w:eastAsia="zh-CN"/>
              </w:rPr>
            </w:pPr>
            <w:r>
              <w:rPr>
                <w:rFonts w:hint="eastAsia"/>
                <w:vertAlign w:val="baseline"/>
                <w:lang w:val="en-US" w:eastAsia="zh-CN"/>
              </w:rPr>
              <w:t>20</w:t>
            </w:r>
          </w:p>
        </w:tc>
        <w:tc>
          <w:tcPr>
            <w:tcW w:w="1639" w:type="dxa"/>
          </w:tcPr>
          <w:p>
            <w:pPr>
              <w:rPr>
                <w:rFonts w:hint="default"/>
                <w:vertAlign w:val="baseline"/>
                <w:lang w:val="en-US" w:eastAsia="zh-CN"/>
              </w:rPr>
            </w:pPr>
            <w:r>
              <w:rPr>
                <w:rFonts w:hint="eastAsia"/>
                <w:vertAlign w:val="baseline"/>
                <w:lang w:val="en-US" w:eastAsia="zh-CN"/>
              </w:rPr>
              <w:t>650</w:t>
            </w:r>
          </w:p>
        </w:tc>
        <w:tc>
          <w:tcPr>
            <w:tcW w:w="1640" w:type="dxa"/>
          </w:tcPr>
          <w:p>
            <w:pPr>
              <w:rPr>
                <w:rFonts w:hint="default"/>
                <w:vertAlign w:val="baseline"/>
                <w:lang w:val="en-US" w:eastAsia="zh-CN"/>
              </w:rPr>
            </w:pPr>
            <w:r>
              <w:rPr>
                <w:rFonts w:hint="eastAsia"/>
                <w:vertAlign w:val="baseline"/>
                <w:lang w:val="en-US" w:eastAsia="zh-CN"/>
              </w:rPr>
              <w:t>6500</w:t>
            </w:r>
          </w:p>
        </w:tc>
        <w:tc>
          <w:tcPr>
            <w:tcW w:w="1640" w:type="dxa"/>
          </w:tcPr>
          <w:p>
            <w:pPr>
              <w:rPr>
                <w:rFonts w:hint="default"/>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rPr>
                <w:rFonts w:hint="default"/>
                <w:vertAlign w:val="baseline"/>
                <w:lang w:val="en-US" w:eastAsia="zh-CN"/>
              </w:rPr>
            </w:pPr>
            <w:r>
              <w:rPr>
                <w:rFonts w:hint="eastAsia"/>
                <w:vertAlign w:val="baseline"/>
                <w:lang w:val="en-US" w:eastAsia="zh-CN"/>
              </w:rPr>
              <w:t>京瓷1800/2010粉盒</w:t>
            </w:r>
          </w:p>
        </w:tc>
        <w:tc>
          <w:tcPr>
            <w:tcW w:w="1140" w:type="dxa"/>
          </w:tcPr>
          <w:p>
            <w:pPr>
              <w:rPr>
                <w:rFonts w:hint="default"/>
                <w:vertAlign w:val="baseline"/>
                <w:lang w:val="en-US" w:eastAsia="zh-CN"/>
              </w:rPr>
            </w:pPr>
            <w:r>
              <w:rPr>
                <w:rFonts w:hint="eastAsia"/>
                <w:vertAlign w:val="baseline"/>
                <w:lang w:val="en-US" w:eastAsia="zh-CN"/>
              </w:rPr>
              <w:t>个</w:t>
            </w:r>
          </w:p>
        </w:tc>
        <w:tc>
          <w:tcPr>
            <w:tcW w:w="932" w:type="dxa"/>
          </w:tcPr>
          <w:p>
            <w:pPr>
              <w:rPr>
                <w:rFonts w:hint="default"/>
                <w:vertAlign w:val="baseline"/>
                <w:lang w:val="en-US" w:eastAsia="zh-CN"/>
              </w:rPr>
            </w:pPr>
            <w:r>
              <w:rPr>
                <w:rFonts w:hint="eastAsia"/>
                <w:vertAlign w:val="baseline"/>
                <w:lang w:val="en-US" w:eastAsia="zh-CN"/>
              </w:rPr>
              <w:t>20</w:t>
            </w:r>
          </w:p>
        </w:tc>
        <w:tc>
          <w:tcPr>
            <w:tcW w:w="1639" w:type="dxa"/>
          </w:tcPr>
          <w:p>
            <w:pPr>
              <w:rPr>
                <w:rFonts w:hint="default"/>
                <w:vertAlign w:val="baseline"/>
                <w:lang w:val="en-US" w:eastAsia="zh-CN"/>
              </w:rPr>
            </w:pPr>
            <w:r>
              <w:rPr>
                <w:rFonts w:hint="eastAsia"/>
                <w:vertAlign w:val="baseline"/>
                <w:lang w:val="en-US" w:eastAsia="zh-CN"/>
              </w:rPr>
              <w:t>190</w:t>
            </w:r>
          </w:p>
        </w:tc>
        <w:tc>
          <w:tcPr>
            <w:tcW w:w="1640" w:type="dxa"/>
          </w:tcPr>
          <w:p>
            <w:pPr>
              <w:rPr>
                <w:rFonts w:hint="default"/>
                <w:vertAlign w:val="baseline"/>
                <w:lang w:val="en-US" w:eastAsia="zh-CN"/>
              </w:rPr>
            </w:pPr>
            <w:r>
              <w:rPr>
                <w:rFonts w:hint="eastAsia"/>
                <w:vertAlign w:val="baseline"/>
                <w:lang w:val="en-US" w:eastAsia="zh-CN"/>
              </w:rPr>
              <w:t>3800</w:t>
            </w:r>
          </w:p>
        </w:tc>
        <w:tc>
          <w:tcPr>
            <w:tcW w:w="1640" w:type="dxa"/>
          </w:tcPr>
          <w:p>
            <w:pPr>
              <w:rPr>
                <w:rFonts w:hint="default"/>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845" w:type="dxa"/>
          </w:tcPr>
          <w:p>
            <w:pPr>
              <w:rPr>
                <w:rFonts w:hint="default"/>
                <w:vertAlign w:val="baseline"/>
                <w:lang w:val="en-US" w:eastAsia="zh-CN"/>
              </w:rPr>
            </w:pPr>
            <w:r>
              <w:rPr>
                <w:rFonts w:hint="eastAsia"/>
                <w:vertAlign w:val="baseline"/>
                <w:lang w:val="en-US" w:eastAsia="zh-CN"/>
              </w:rPr>
              <w:t>2451/2441粉盒</w:t>
            </w:r>
          </w:p>
        </w:tc>
        <w:tc>
          <w:tcPr>
            <w:tcW w:w="1140" w:type="dxa"/>
          </w:tcPr>
          <w:p>
            <w:pPr>
              <w:rPr>
                <w:rFonts w:hint="default"/>
                <w:vertAlign w:val="baseline"/>
                <w:lang w:val="en-US" w:eastAsia="zh-CN"/>
              </w:rPr>
            </w:pPr>
            <w:r>
              <w:rPr>
                <w:rFonts w:hint="eastAsia"/>
                <w:vertAlign w:val="baseline"/>
                <w:lang w:val="en-US" w:eastAsia="zh-CN"/>
              </w:rPr>
              <w:t>个</w:t>
            </w:r>
          </w:p>
        </w:tc>
        <w:tc>
          <w:tcPr>
            <w:tcW w:w="932" w:type="dxa"/>
          </w:tcPr>
          <w:p>
            <w:pPr>
              <w:rPr>
                <w:rFonts w:hint="default"/>
                <w:vertAlign w:val="baseline"/>
                <w:lang w:val="en-US" w:eastAsia="zh-CN"/>
              </w:rPr>
            </w:pPr>
            <w:r>
              <w:rPr>
                <w:rFonts w:hint="eastAsia"/>
                <w:vertAlign w:val="baseline"/>
                <w:lang w:val="en-US" w:eastAsia="zh-CN"/>
              </w:rPr>
              <w:t>30</w:t>
            </w:r>
          </w:p>
        </w:tc>
        <w:tc>
          <w:tcPr>
            <w:tcW w:w="1639" w:type="dxa"/>
          </w:tcPr>
          <w:p>
            <w:pPr>
              <w:rPr>
                <w:rFonts w:hint="default"/>
                <w:vertAlign w:val="baseline"/>
                <w:lang w:val="en-US" w:eastAsia="zh-CN"/>
              </w:rPr>
            </w:pPr>
            <w:r>
              <w:rPr>
                <w:rFonts w:hint="eastAsia"/>
                <w:vertAlign w:val="baseline"/>
                <w:lang w:val="en-US" w:eastAsia="zh-CN"/>
              </w:rPr>
              <w:t>280</w:t>
            </w:r>
          </w:p>
        </w:tc>
        <w:tc>
          <w:tcPr>
            <w:tcW w:w="1640" w:type="dxa"/>
          </w:tcPr>
          <w:p>
            <w:pPr>
              <w:rPr>
                <w:rFonts w:hint="default"/>
                <w:vertAlign w:val="baseline"/>
                <w:lang w:val="en-US" w:eastAsia="zh-CN"/>
              </w:rPr>
            </w:pPr>
            <w:r>
              <w:rPr>
                <w:rFonts w:hint="eastAsia"/>
                <w:vertAlign w:val="baseline"/>
                <w:lang w:val="en-US" w:eastAsia="zh-CN"/>
              </w:rPr>
              <w:t>8400</w:t>
            </w:r>
          </w:p>
        </w:tc>
        <w:tc>
          <w:tcPr>
            <w:tcW w:w="1640" w:type="dxa"/>
          </w:tcPr>
          <w:p>
            <w:pPr>
              <w:rPr>
                <w:rFonts w:hint="default"/>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rPr>
                <w:rFonts w:hint="default"/>
                <w:vertAlign w:val="baseline"/>
                <w:lang w:val="en-US" w:eastAsia="zh-CN"/>
              </w:rPr>
            </w:pPr>
            <w:r>
              <w:rPr>
                <w:rFonts w:hint="eastAsia"/>
                <w:vertAlign w:val="baseline"/>
                <w:lang w:val="en-US" w:eastAsia="zh-CN"/>
              </w:rPr>
              <w:t>2451/2441鼓架</w:t>
            </w:r>
          </w:p>
        </w:tc>
        <w:tc>
          <w:tcPr>
            <w:tcW w:w="1140" w:type="dxa"/>
          </w:tcPr>
          <w:p>
            <w:pPr>
              <w:rPr>
                <w:rFonts w:hint="default"/>
                <w:vertAlign w:val="baseline"/>
                <w:lang w:val="en-US" w:eastAsia="zh-CN"/>
              </w:rPr>
            </w:pPr>
            <w:r>
              <w:rPr>
                <w:rFonts w:hint="eastAsia"/>
                <w:vertAlign w:val="baseline"/>
                <w:lang w:val="en-US" w:eastAsia="zh-CN"/>
              </w:rPr>
              <w:t>个</w:t>
            </w:r>
          </w:p>
        </w:tc>
        <w:tc>
          <w:tcPr>
            <w:tcW w:w="932" w:type="dxa"/>
          </w:tcPr>
          <w:p>
            <w:pPr>
              <w:rPr>
                <w:rFonts w:hint="default"/>
                <w:vertAlign w:val="baseline"/>
                <w:lang w:val="en-US" w:eastAsia="zh-CN"/>
              </w:rPr>
            </w:pPr>
            <w:r>
              <w:rPr>
                <w:rFonts w:hint="eastAsia"/>
                <w:vertAlign w:val="baseline"/>
                <w:lang w:val="en-US" w:eastAsia="zh-CN"/>
              </w:rPr>
              <w:t>15</w:t>
            </w:r>
          </w:p>
        </w:tc>
        <w:tc>
          <w:tcPr>
            <w:tcW w:w="1639" w:type="dxa"/>
          </w:tcPr>
          <w:p>
            <w:pPr>
              <w:rPr>
                <w:rFonts w:hint="default"/>
                <w:vertAlign w:val="baseline"/>
                <w:lang w:val="en-US" w:eastAsia="zh-CN"/>
              </w:rPr>
            </w:pPr>
            <w:r>
              <w:rPr>
                <w:rFonts w:hint="eastAsia"/>
                <w:vertAlign w:val="baseline"/>
                <w:lang w:val="en-US" w:eastAsia="zh-CN"/>
              </w:rPr>
              <w:t>480</w:t>
            </w:r>
          </w:p>
        </w:tc>
        <w:tc>
          <w:tcPr>
            <w:tcW w:w="1640" w:type="dxa"/>
          </w:tcPr>
          <w:p>
            <w:pPr>
              <w:rPr>
                <w:rFonts w:hint="default"/>
                <w:vertAlign w:val="baseline"/>
                <w:lang w:val="en-US" w:eastAsia="zh-CN"/>
              </w:rPr>
            </w:pPr>
            <w:r>
              <w:rPr>
                <w:rFonts w:hint="eastAsia"/>
                <w:vertAlign w:val="baseline"/>
                <w:lang w:val="en-US" w:eastAsia="zh-CN"/>
              </w:rPr>
              <w:t>7200</w:t>
            </w:r>
          </w:p>
        </w:tc>
        <w:tc>
          <w:tcPr>
            <w:tcW w:w="1640" w:type="dxa"/>
          </w:tcPr>
          <w:p>
            <w:pPr>
              <w:rPr>
                <w:rFonts w:hint="default"/>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rPr>
                <w:rFonts w:hint="default"/>
                <w:vertAlign w:val="baseline"/>
                <w:lang w:val="en-US" w:eastAsia="zh-CN"/>
              </w:rPr>
            </w:pPr>
            <w:r>
              <w:rPr>
                <w:rFonts w:hint="eastAsia"/>
                <w:vertAlign w:val="baseline"/>
                <w:lang w:val="en-US" w:eastAsia="zh-CN"/>
              </w:rPr>
              <w:t>京瓷1113粉盒</w:t>
            </w:r>
          </w:p>
        </w:tc>
        <w:tc>
          <w:tcPr>
            <w:tcW w:w="1140" w:type="dxa"/>
          </w:tcPr>
          <w:p>
            <w:pPr>
              <w:rPr>
                <w:rFonts w:hint="default"/>
                <w:vertAlign w:val="baseline"/>
                <w:lang w:val="en-US" w:eastAsia="zh-CN"/>
              </w:rPr>
            </w:pPr>
            <w:r>
              <w:rPr>
                <w:rFonts w:hint="eastAsia"/>
                <w:vertAlign w:val="baseline"/>
                <w:lang w:val="en-US" w:eastAsia="zh-CN"/>
              </w:rPr>
              <w:t>个</w:t>
            </w:r>
          </w:p>
        </w:tc>
        <w:tc>
          <w:tcPr>
            <w:tcW w:w="932" w:type="dxa"/>
          </w:tcPr>
          <w:p>
            <w:pPr>
              <w:rPr>
                <w:rFonts w:hint="default"/>
                <w:vertAlign w:val="baseline"/>
                <w:lang w:val="en-US" w:eastAsia="zh-CN"/>
              </w:rPr>
            </w:pPr>
            <w:r>
              <w:rPr>
                <w:rFonts w:hint="eastAsia"/>
                <w:vertAlign w:val="baseline"/>
                <w:lang w:val="en-US" w:eastAsia="zh-CN"/>
              </w:rPr>
              <w:t>20</w:t>
            </w:r>
          </w:p>
        </w:tc>
        <w:tc>
          <w:tcPr>
            <w:tcW w:w="1639" w:type="dxa"/>
          </w:tcPr>
          <w:p>
            <w:pPr>
              <w:rPr>
                <w:rFonts w:hint="default"/>
                <w:vertAlign w:val="baseline"/>
                <w:lang w:val="en-US" w:eastAsia="zh-CN"/>
              </w:rPr>
            </w:pPr>
            <w:r>
              <w:rPr>
                <w:rFonts w:hint="eastAsia"/>
                <w:vertAlign w:val="baseline"/>
                <w:lang w:val="en-US" w:eastAsia="zh-CN"/>
              </w:rPr>
              <w:t>100</w:t>
            </w:r>
          </w:p>
        </w:tc>
        <w:tc>
          <w:tcPr>
            <w:tcW w:w="1640" w:type="dxa"/>
          </w:tcPr>
          <w:p>
            <w:pPr>
              <w:rPr>
                <w:rFonts w:hint="default"/>
                <w:vertAlign w:val="baseline"/>
                <w:lang w:val="en-US" w:eastAsia="zh-CN"/>
              </w:rPr>
            </w:pPr>
            <w:r>
              <w:rPr>
                <w:rFonts w:hint="eastAsia"/>
                <w:vertAlign w:val="baseline"/>
                <w:lang w:val="en-US" w:eastAsia="zh-CN"/>
              </w:rPr>
              <w:t>1000</w:t>
            </w:r>
          </w:p>
        </w:tc>
        <w:tc>
          <w:tcPr>
            <w:tcW w:w="1640" w:type="dxa"/>
          </w:tcPr>
          <w:p>
            <w:pPr>
              <w:rPr>
                <w:rFonts w:hint="default"/>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rPr>
                <w:rFonts w:hint="default"/>
                <w:vertAlign w:val="baseline"/>
                <w:lang w:val="en-US" w:eastAsia="zh-CN"/>
              </w:rPr>
            </w:pPr>
            <w:r>
              <w:rPr>
                <w:rFonts w:hint="eastAsia"/>
                <w:vertAlign w:val="baseline"/>
                <w:lang w:val="en-US" w:eastAsia="zh-CN"/>
              </w:rPr>
              <w:t>理光5451油墨</w:t>
            </w:r>
          </w:p>
        </w:tc>
        <w:tc>
          <w:tcPr>
            <w:tcW w:w="1140" w:type="dxa"/>
          </w:tcPr>
          <w:p>
            <w:pPr>
              <w:rPr>
                <w:rFonts w:hint="default"/>
                <w:vertAlign w:val="baseline"/>
                <w:lang w:val="en-US" w:eastAsia="zh-CN"/>
              </w:rPr>
            </w:pPr>
            <w:r>
              <w:rPr>
                <w:rFonts w:hint="eastAsia"/>
                <w:vertAlign w:val="baseline"/>
                <w:lang w:val="en-US" w:eastAsia="zh-CN"/>
              </w:rPr>
              <w:t>盒</w:t>
            </w:r>
          </w:p>
        </w:tc>
        <w:tc>
          <w:tcPr>
            <w:tcW w:w="932" w:type="dxa"/>
          </w:tcPr>
          <w:p>
            <w:pPr>
              <w:rPr>
                <w:rFonts w:hint="default"/>
                <w:vertAlign w:val="baseline"/>
                <w:lang w:val="en-US" w:eastAsia="zh-CN"/>
              </w:rPr>
            </w:pPr>
            <w:r>
              <w:rPr>
                <w:rFonts w:hint="eastAsia"/>
                <w:vertAlign w:val="baseline"/>
                <w:lang w:val="en-US" w:eastAsia="zh-CN"/>
              </w:rPr>
              <w:t>70</w:t>
            </w:r>
          </w:p>
        </w:tc>
        <w:tc>
          <w:tcPr>
            <w:tcW w:w="1639" w:type="dxa"/>
          </w:tcPr>
          <w:p>
            <w:pPr>
              <w:rPr>
                <w:rFonts w:hint="default"/>
                <w:vertAlign w:val="baseline"/>
                <w:lang w:val="en-US" w:eastAsia="zh-CN"/>
              </w:rPr>
            </w:pPr>
            <w:r>
              <w:rPr>
                <w:rFonts w:hint="eastAsia"/>
                <w:vertAlign w:val="baseline"/>
                <w:lang w:val="en-US" w:eastAsia="zh-CN"/>
              </w:rPr>
              <w:t>180</w:t>
            </w:r>
          </w:p>
        </w:tc>
        <w:tc>
          <w:tcPr>
            <w:tcW w:w="1640" w:type="dxa"/>
          </w:tcPr>
          <w:p>
            <w:pPr>
              <w:rPr>
                <w:rFonts w:hint="default"/>
                <w:vertAlign w:val="baseline"/>
                <w:lang w:val="en-US" w:eastAsia="zh-CN"/>
              </w:rPr>
            </w:pPr>
            <w:r>
              <w:rPr>
                <w:rFonts w:hint="eastAsia"/>
                <w:vertAlign w:val="baseline"/>
                <w:lang w:val="en-US" w:eastAsia="zh-CN"/>
              </w:rPr>
              <w:t>10800</w:t>
            </w:r>
          </w:p>
        </w:tc>
        <w:tc>
          <w:tcPr>
            <w:tcW w:w="1640" w:type="dxa"/>
          </w:tcPr>
          <w:p>
            <w:pPr>
              <w:rPr>
                <w:rFonts w:hint="default"/>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rPr>
                <w:rFonts w:hint="default"/>
                <w:vertAlign w:val="baseline"/>
                <w:lang w:val="en-US" w:eastAsia="zh-CN"/>
              </w:rPr>
            </w:pPr>
            <w:r>
              <w:rPr>
                <w:rFonts w:hint="eastAsia"/>
                <w:vertAlign w:val="baseline"/>
                <w:lang w:val="en-US" w:eastAsia="zh-CN"/>
              </w:rPr>
              <w:t>理光5451版纸</w:t>
            </w:r>
          </w:p>
        </w:tc>
        <w:tc>
          <w:tcPr>
            <w:tcW w:w="1140" w:type="dxa"/>
          </w:tcPr>
          <w:p>
            <w:pPr>
              <w:rPr>
                <w:rFonts w:hint="default"/>
                <w:vertAlign w:val="baseline"/>
                <w:lang w:val="en-US" w:eastAsia="zh-CN"/>
              </w:rPr>
            </w:pPr>
            <w:r>
              <w:rPr>
                <w:rFonts w:hint="eastAsia"/>
                <w:vertAlign w:val="baseline"/>
                <w:lang w:val="en-US" w:eastAsia="zh-CN"/>
              </w:rPr>
              <w:t>盒</w:t>
            </w:r>
          </w:p>
        </w:tc>
        <w:tc>
          <w:tcPr>
            <w:tcW w:w="932" w:type="dxa"/>
          </w:tcPr>
          <w:p>
            <w:pPr>
              <w:rPr>
                <w:rFonts w:hint="default"/>
                <w:vertAlign w:val="baseline"/>
                <w:lang w:val="en-US" w:eastAsia="zh-CN"/>
              </w:rPr>
            </w:pPr>
            <w:r>
              <w:rPr>
                <w:rFonts w:hint="eastAsia"/>
                <w:vertAlign w:val="baseline"/>
                <w:lang w:val="en-US" w:eastAsia="zh-CN"/>
              </w:rPr>
              <w:t>30</w:t>
            </w:r>
          </w:p>
        </w:tc>
        <w:tc>
          <w:tcPr>
            <w:tcW w:w="1639" w:type="dxa"/>
          </w:tcPr>
          <w:p>
            <w:pPr>
              <w:rPr>
                <w:rFonts w:hint="default"/>
                <w:vertAlign w:val="baseline"/>
                <w:lang w:val="en-US" w:eastAsia="zh-CN"/>
              </w:rPr>
            </w:pPr>
            <w:r>
              <w:rPr>
                <w:rFonts w:hint="eastAsia"/>
                <w:vertAlign w:val="baseline"/>
                <w:lang w:val="en-US" w:eastAsia="zh-CN"/>
              </w:rPr>
              <w:t>380</w:t>
            </w:r>
          </w:p>
        </w:tc>
        <w:tc>
          <w:tcPr>
            <w:tcW w:w="1640" w:type="dxa"/>
          </w:tcPr>
          <w:p>
            <w:pPr>
              <w:rPr>
                <w:rFonts w:hint="default"/>
                <w:vertAlign w:val="baseline"/>
                <w:lang w:val="en-US" w:eastAsia="zh-CN"/>
              </w:rPr>
            </w:pPr>
            <w:r>
              <w:rPr>
                <w:rFonts w:hint="eastAsia"/>
                <w:vertAlign w:val="baseline"/>
                <w:lang w:val="en-US" w:eastAsia="zh-CN"/>
              </w:rPr>
              <w:t>11400</w:t>
            </w:r>
          </w:p>
        </w:tc>
        <w:tc>
          <w:tcPr>
            <w:tcW w:w="1640" w:type="dxa"/>
          </w:tcPr>
          <w:p>
            <w:pPr>
              <w:rPr>
                <w:rFonts w:hint="default"/>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rPr>
                <w:rFonts w:hint="default"/>
                <w:vertAlign w:val="baseline"/>
                <w:lang w:val="en-US" w:eastAsia="zh-CN"/>
              </w:rPr>
            </w:pPr>
            <w:r>
              <w:rPr>
                <w:rFonts w:hint="eastAsia"/>
                <w:vertAlign w:val="baseline"/>
                <w:lang w:val="en-US" w:eastAsia="zh-CN"/>
              </w:rPr>
              <w:t>京瓷复印机套鼓</w:t>
            </w:r>
          </w:p>
        </w:tc>
        <w:tc>
          <w:tcPr>
            <w:tcW w:w="1140" w:type="dxa"/>
          </w:tcPr>
          <w:p>
            <w:pPr>
              <w:rPr>
                <w:rFonts w:hint="default"/>
                <w:vertAlign w:val="baseline"/>
                <w:lang w:val="en-US" w:eastAsia="zh-CN"/>
              </w:rPr>
            </w:pPr>
            <w:r>
              <w:rPr>
                <w:rFonts w:hint="eastAsia"/>
                <w:vertAlign w:val="baseline"/>
                <w:lang w:val="en-US" w:eastAsia="zh-CN"/>
              </w:rPr>
              <w:t>套</w:t>
            </w:r>
          </w:p>
        </w:tc>
        <w:tc>
          <w:tcPr>
            <w:tcW w:w="932" w:type="dxa"/>
          </w:tcPr>
          <w:p>
            <w:pPr>
              <w:rPr>
                <w:rFonts w:hint="default"/>
                <w:vertAlign w:val="baseline"/>
                <w:lang w:val="en-US" w:eastAsia="zh-CN"/>
              </w:rPr>
            </w:pPr>
            <w:r>
              <w:rPr>
                <w:rFonts w:hint="eastAsia"/>
                <w:vertAlign w:val="baseline"/>
                <w:lang w:val="en-US" w:eastAsia="zh-CN"/>
              </w:rPr>
              <w:t>2</w:t>
            </w:r>
          </w:p>
        </w:tc>
        <w:tc>
          <w:tcPr>
            <w:tcW w:w="1639" w:type="dxa"/>
          </w:tcPr>
          <w:p>
            <w:pPr>
              <w:rPr>
                <w:rFonts w:hint="default"/>
                <w:vertAlign w:val="baseline"/>
                <w:lang w:val="en-US" w:eastAsia="zh-CN"/>
              </w:rPr>
            </w:pPr>
            <w:r>
              <w:rPr>
                <w:rFonts w:hint="eastAsia"/>
                <w:vertAlign w:val="baseline"/>
                <w:lang w:val="en-US" w:eastAsia="zh-CN"/>
              </w:rPr>
              <w:t>800</w:t>
            </w:r>
          </w:p>
        </w:tc>
        <w:tc>
          <w:tcPr>
            <w:tcW w:w="1640" w:type="dxa"/>
          </w:tcPr>
          <w:p>
            <w:pPr>
              <w:rPr>
                <w:rFonts w:hint="default"/>
                <w:vertAlign w:val="baseline"/>
                <w:lang w:val="en-US" w:eastAsia="zh-CN"/>
              </w:rPr>
            </w:pPr>
            <w:r>
              <w:rPr>
                <w:rFonts w:hint="eastAsia"/>
                <w:vertAlign w:val="baseline"/>
                <w:lang w:val="en-US" w:eastAsia="zh-CN"/>
              </w:rPr>
              <w:t>1600</w:t>
            </w:r>
          </w:p>
        </w:tc>
        <w:tc>
          <w:tcPr>
            <w:tcW w:w="1640" w:type="dxa"/>
          </w:tcPr>
          <w:p>
            <w:pPr>
              <w:rPr>
                <w:rFonts w:hint="default"/>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rPr>
                <w:rFonts w:hint="default"/>
                <w:vertAlign w:val="baseline"/>
                <w:lang w:val="en-US" w:eastAsia="zh-CN"/>
              </w:rPr>
            </w:pPr>
            <w:r>
              <w:rPr>
                <w:rFonts w:hint="eastAsia"/>
                <w:vertAlign w:val="baseline"/>
                <w:lang w:val="en-US" w:eastAsia="zh-CN"/>
              </w:rPr>
              <w:t>HP88A硒鼓</w:t>
            </w:r>
          </w:p>
        </w:tc>
        <w:tc>
          <w:tcPr>
            <w:tcW w:w="1140" w:type="dxa"/>
          </w:tcPr>
          <w:p>
            <w:pPr>
              <w:rPr>
                <w:rFonts w:hint="default"/>
                <w:vertAlign w:val="baseline"/>
                <w:lang w:val="en-US" w:eastAsia="zh-CN"/>
              </w:rPr>
            </w:pPr>
            <w:r>
              <w:rPr>
                <w:rFonts w:hint="eastAsia"/>
                <w:vertAlign w:val="baseline"/>
                <w:lang w:val="en-US" w:eastAsia="zh-CN"/>
              </w:rPr>
              <w:t>套</w:t>
            </w:r>
          </w:p>
        </w:tc>
        <w:tc>
          <w:tcPr>
            <w:tcW w:w="932" w:type="dxa"/>
          </w:tcPr>
          <w:p>
            <w:pPr>
              <w:rPr>
                <w:rFonts w:hint="default"/>
                <w:vertAlign w:val="baseline"/>
                <w:lang w:val="en-US" w:eastAsia="zh-CN"/>
              </w:rPr>
            </w:pPr>
            <w:r>
              <w:rPr>
                <w:rFonts w:hint="eastAsia"/>
                <w:vertAlign w:val="baseline"/>
                <w:lang w:val="en-US" w:eastAsia="zh-CN"/>
              </w:rPr>
              <w:t>10</w:t>
            </w:r>
          </w:p>
        </w:tc>
        <w:tc>
          <w:tcPr>
            <w:tcW w:w="1639" w:type="dxa"/>
          </w:tcPr>
          <w:p>
            <w:pPr>
              <w:rPr>
                <w:rFonts w:hint="default"/>
                <w:vertAlign w:val="baseline"/>
                <w:lang w:val="en-US" w:eastAsia="zh-CN"/>
              </w:rPr>
            </w:pPr>
            <w:r>
              <w:rPr>
                <w:rFonts w:hint="eastAsia"/>
                <w:vertAlign w:val="baseline"/>
                <w:lang w:val="en-US" w:eastAsia="zh-CN"/>
              </w:rPr>
              <w:t>280</w:t>
            </w:r>
          </w:p>
        </w:tc>
        <w:tc>
          <w:tcPr>
            <w:tcW w:w="1640" w:type="dxa"/>
          </w:tcPr>
          <w:p>
            <w:pPr>
              <w:rPr>
                <w:rFonts w:hint="default"/>
                <w:vertAlign w:val="baseline"/>
                <w:lang w:val="en-US" w:eastAsia="zh-CN"/>
              </w:rPr>
            </w:pPr>
            <w:r>
              <w:rPr>
                <w:rFonts w:hint="eastAsia"/>
                <w:vertAlign w:val="baseline"/>
                <w:lang w:val="en-US" w:eastAsia="zh-CN"/>
              </w:rPr>
              <w:t>1400</w:t>
            </w:r>
          </w:p>
        </w:tc>
        <w:tc>
          <w:tcPr>
            <w:tcW w:w="1640" w:type="dxa"/>
          </w:tcPr>
          <w:p>
            <w:pPr>
              <w:rPr>
                <w:rFonts w:hint="default"/>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rPr>
                <w:rFonts w:hint="default"/>
                <w:vertAlign w:val="baseline"/>
                <w:lang w:val="en-US" w:eastAsia="zh-CN"/>
              </w:rPr>
            </w:pPr>
            <w:r>
              <w:rPr>
                <w:rFonts w:hint="eastAsia"/>
                <w:vertAlign w:val="baseline"/>
                <w:lang w:val="en-US" w:eastAsia="zh-CN"/>
              </w:rPr>
              <w:t>HP12A硒鼓</w:t>
            </w:r>
          </w:p>
        </w:tc>
        <w:tc>
          <w:tcPr>
            <w:tcW w:w="1140" w:type="dxa"/>
          </w:tcPr>
          <w:p>
            <w:pPr>
              <w:rPr>
                <w:rFonts w:hint="default"/>
                <w:vertAlign w:val="baseline"/>
                <w:lang w:val="en-US" w:eastAsia="zh-CN"/>
              </w:rPr>
            </w:pPr>
            <w:r>
              <w:rPr>
                <w:rFonts w:hint="eastAsia"/>
                <w:vertAlign w:val="baseline"/>
                <w:lang w:val="en-US" w:eastAsia="zh-CN"/>
              </w:rPr>
              <w:t>套</w:t>
            </w:r>
          </w:p>
        </w:tc>
        <w:tc>
          <w:tcPr>
            <w:tcW w:w="932" w:type="dxa"/>
          </w:tcPr>
          <w:p>
            <w:pPr>
              <w:rPr>
                <w:rFonts w:hint="default"/>
                <w:vertAlign w:val="baseline"/>
                <w:lang w:val="en-US" w:eastAsia="zh-CN"/>
              </w:rPr>
            </w:pPr>
            <w:r>
              <w:rPr>
                <w:rFonts w:hint="eastAsia"/>
                <w:vertAlign w:val="baseline"/>
                <w:lang w:val="en-US" w:eastAsia="zh-CN"/>
              </w:rPr>
              <w:t>10</w:t>
            </w:r>
          </w:p>
        </w:tc>
        <w:tc>
          <w:tcPr>
            <w:tcW w:w="1639" w:type="dxa"/>
          </w:tcPr>
          <w:p>
            <w:pPr>
              <w:rPr>
                <w:rFonts w:hint="default"/>
                <w:vertAlign w:val="baseline"/>
                <w:lang w:val="en-US" w:eastAsia="zh-CN"/>
              </w:rPr>
            </w:pPr>
            <w:r>
              <w:rPr>
                <w:rFonts w:hint="eastAsia"/>
                <w:vertAlign w:val="baseline"/>
                <w:lang w:val="en-US" w:eastAsia="zh-CN"/>
              </w:rPr>
              <w:t>280</w:t>
            </w:r>
          </w:p>
        </w:tc>
        <w:tc>
          <w:tcPr>
            <w:tcW w:w="1640" w:type="dxa"/>
          </w:tcPr>
          <w:p>
            <w:pPr>
              <w:rPr>
                <w:rFonts w:hint="default"/>
                <w:vertAlign w:val="baseline"/>
                <w:lang w:val="en-US" w:eastAsia="zh-CN"/>
              </w:rPr>
            </w:pPr>
            <w:r>
              <w:rPr>
                <w:rFonts w:hint="eastAsia"/>
                <w:vertAlign w:val="baseline"/>
                <w:lang w:val="en-US" w:eastAsia="zh-CN"/>
              </w:rPr>
              <w:t>1400</w:t>
            </w:r>
          </w:p>
        </w:tc>
        <w:tc>
          <w:tcPr>
            <w:tcW w:w="1640" w:type="dxa"/>
          </w:tcPr>
          <w:p>
            <w:pPr>
              <w:rPr>
                <w:rFonts w:hint="default"/>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45" w:type="dxa"/>
          </w:tcPr>
          <w:p>
            <w:pPr>
              <w:jc w:val="center"/>
              <w:rPr>
                <w:rFonts w:hint="default"/>
                <w:vertAlign w:val="baseline"/>
                <w:lang w:val="en-US" w:eastAsia="zh-CN"/>
              </w:rPr>
            </w:pPr>
            <w:r>
              <w:rPr>
                <w:rFonts w:hint="eastAsia"/>
                <w:vertAlign w:val="baseline"/>
                <w:lang w:val="en-US" w:eastAsia="zh-CN"/>
              </w:rPr>
              <w:t>重复使用刻录盘光盘8.5GB</w:t>
            </w:r>
          </w:p>
        </w:tc>
        <w:tc>
          <w:tcPr>
            <w:tcW w:w="1140" w:type="dxa"/>
          </w:tcPr>
          <w:p>
            <w:pPr>
              <w:rPr>
                <w:rFonts w:hint="default"/>
                <w:vertAlign w:val="baseline"/>
                <w:lang w:val="en-US" w:eastAsia="zh-CN"/>
              </w:rPr>
            </w:pPr>
            <w:r>
              <w:rPr>
                <w:rFonts w:hint="eastAsia"/>
                <w:vertAlign w:val="baseline"/>
                <w:lang w:val="en-US" w:eastAsia="zh-CN"/>
              </w:rPr>
              <w:t>张</w:t>
            </w:r>
          </w:p>
        </w:tc>
        <w:tc>
          <w:tcPr>
            <w:tcW w:w="932" w:type="dxa"/>
          </w:tcPr>
          <w:p>
            <w:pPr>
              <w:rPr>
                <w:rFonts w:hint="default"/>
                <w:vertAlign w:val="baseline"/>
                <w:lang w:val="en-US" w:eastAsia="zh-CN"/>
              </w:rPr>
            </w:pPr>
            <w:r>
              <w:rPr>
                <w:rFonts w:hint="eastAsia"/>
                <w:vertAlign w:val="baseline"/>
                <w:lang w:val="en-US" w:eastAsia="zh-CN"/>
              </w:rPr>
              <w:t>100</w:t>
            </w:r>
          </w:p>
        </w:tc>
        <w:tc>
          <w:tcPr>
            <w:tcW w:w="1639" w:type="dxa"/>
          </w:tcPr>
          <w:p>
            <w:pPr>
              <w:rPr>
                <w:rFonts w:hint="default"/>
                <w:vertAlign w:val="baseline"/>
                <w:lang w:val="en-US" w:eastAsia="zh-CN"/>
              </w:rPr>
            </w:pPr>
            <w:r>
              <w:rPr>
                <w:rFonts w:hint="eastAsia"/>
                <w:vertAlign w:val="baseline"/>
                <w:lang w:val="en-US" w:eastAsia="zh-CN"/>
              </w:rPr>
              <w:t>2</w:t>
            </w:r>
          </w:p>
        </w:tc>
        <w:tc>
          <w:tcPr>
            <w:tcW w:w="1640" w:type="dxa"/>
          </w:tcPr>
          <w:p>
            <w:pPr>
              <w:rPr>
                <w:rFonts w:hint="default"/>
                <w:vertAlign w:val="baseline"/>
                <w:lang w:val="en-US" w:eastAsia="zh-CN"/>
              </w:rPr>
            </w:pPr>
            <w:r>
              <w:rPr>
                <w:rFonts w:hint="eastAsia"/>
                <w:vertAlign w:val="baseline"/>
                <w:lang w:val="en-US" w:eastAsia="zh-CN"/>
              </w:rPr>
              <w:t>200</w:t>
            </w:r>
          </w:p>
        </w:tc>
        <w:tc>
          <w:tcPr>
            <w:tcW w:w="1640" w:type="dxa"/>
          </w:tcPr>
          <w:p>
            <w:pPr>
              <w:rPr>
                <w:rFonts w:hint="eastAsia"/>
                <w:vertAlign w:val="baseline"/>
                <w:lang w:val="en-US" w:eastAsia="zh-CN"/>
              </w:rPr>
            </w:pPr>
            <w:r>
              <w:rPr>
                <w:rFonts w:hint="eastAsia"/>
                <w:vertAlign w:val="baseline"/>
                <w:lang w:val="en-US" w:eastAsia="zh-CN"/>
              </w:rPr>
              <w:t>必须原装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836" w:type="dxa"/>
            <w:gridSpan w:val="6"/>
          </w:tcPr>
          <w:p>
            <w:pPr>
              <w:rPr>
                <w:rFonts w:hint="default"/>
                <w:vertAlign w:val="baseline"/>
                <w:lang w:val="en-US" w:eastAsia="zh-CN"/>
              </w:rPr>
            </w:pPr>
            <w:r>
              <w:rPr>
                <w:rFonts w:hint="eastAsia"/>
                <w:vertAlign w:val="baseline"/>
                <w:lang w:val="en-US" w:eastAsia="zh-CN"/>
              </w:rPr>
              <w:t>合计金额：55000元整</w:t>
            </w:r>
          </w:p>
        </w:tc>
      </w:tr>
    </w:tbl>
    <w:p>
      <w:pPr>
        <w:rPr>
          <w:rFonts w:hint="eastAsia"/>
          <w:lang w:val="en-US" w:eastAsia="zh-CN"/>
        </w:rPr>
      </w:pPr>
      <w:r>
        <w:rPr>
          <w:rFonts w:hint="eastAsia"/>
          <w:lang w:val="en-US" w:eastAsia="zh-CN"/>
        </w:rPr>
        <w:t>商务要求：</w:t>
      </w:r>
      <w:bookmarkStart w:id="0" w:name="_GoBack"/>
      <w:bookmarkEnd w:id="0"/>
    </w:p>
    <w:p>
      <w:pPr>
        <w:rPr>
          <w:rFonts w:hint="default"/>
          <w:lang w:val="en-US" w:eastAsia="zh-CN"/>
        </w:rPr>
      </w:pPr>
      <w:r>
        <w:rPr>
          <w:rFonts w:ascii="宋体" w:hAnsi="宋体" w:eastAsia="宋体" w:cs="宋体"/>
          <w:sz w:val="24"/>
          <w:szCs w:val="24"/>
        </w:rPr>
        <w:t>贵公司针对本项目的履约能力，所有要求需完全满足：成交单位所提供的所有产品必须保证为原厂原装全新符合国家标准和商务要求的合格产品，不接受假货，采购方有权要求中标方提供产品来源正规性文件如未满足视为无效报价。2、报价公司必须严格上传报价清单及资质文件（包含：营业执照、投标的品牌、型号、参数、规格、单价、合计金额及要求的其他资质文件），未按要求上传做无效报价处理，直接视为不符合要求。3.供应商必须签订合同一年之内同类产品免费无条件调换。4、签订合同一年之内单位所有打印机、复印机设备无条件免费维修且保证正常使用。5.上传一年免费维修的售后服务承诺书，不上传视无效，关于售后维修必须做到随叫随到不分工作日与非工作日。6、本次询价付款时间尚不明确请慎重考虑。7、本次询价限喀什本地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Mzg4MWI1NzE5NzNiNGFlMmRjZDJhMTdiMDAwMDAifQ=="/>
  </w:docVars>
  <w:rsids>
    <w:rsidRoot w:val="73487A9C"/>
    <w:rsid w:val="02056D00"/>
    <w:rsid w:val="025D08EA"/>
    <w:rsid w:val="02B524D4"/>
    <w:rsid w:val="0889068B"/>
    <w:rsid w:val="0D314E4D"/>
    <w:rsid w:val="18E67433"/>
    <w:rsid w:val="193E101D"/>
    <w:rsid w:val="37322601"/>
    <w:rsid w:val="3D0F2205"/>
    <w:rsid w:val="48853CC3"/>
    <w:rsid w:val="4D6C0FAE"/>
    <w:rsid w:val="55DD3418"/>
    <w:rsid w:val="5BA109BC"/>
    <w:rsid w:val="5DCA7D57"/>
    <w:rsid w:val="5FAD16DE"/>
    <w:rsid w:val="609B59DA"/>
    <w:rsid w:val="69BD4830"/>
    <w:rsid w:val="6BFF7765"/>
    <w:rsid w:val="70F84783"/>
    <w:rsid w:val="7150636D"/>
    <w:rsid w:val="73076EFF"/>
    <w:rsid w:val="73487A9C"/>
    <w:rsid w:val="74234930"/>
    <w:rsid w:val="75582180"/>
    <w:rsid w:val="76F8372F"/>
    <w:rsid w:val="7E52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2024-04-04T05:54:00Z</dcterms:created>
  <dc:creator>Administrator</dc:creator>
  <cp:lastModifiedBy>KSJY</cp:lastModifiedBy>
  <dcterms:modified xsi:type="dcterms:W3CDTF">2024-04-06T11:59:13Z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7845B6EDA3A04351A2ED472ADDD9CA1E_13</vt:lpwstr>
  </property>
</Properties>
</file>