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52" w:line="219" w:lineRule="auto"/>
        <w:ind w:left="2579"/>
        <w:jc w:val="both"/>
        <w:rPr>
          <w:sz w:val="41"/>
          <w:szCs w:val="41"/>
        </w:rPr>
      </w:pPr>
      <w:r>
        <w:rPr>
          <w:b/>
          <w:bCs/>
          <w:spacing w:val="-1"/>
          <w:sz w:val="41"/>
          <w:szCs w:val="41"/>
        </w:rPr>
        <w:t>经皮黄疸仪主要技术指标</w:t>
      </w:r>
    </w:p>
    <w:p>
      <w:pPr>
        <w:spacing w:line="331" w:lineRule="auto"/>
        <w:rPr>
          <w:rFonts w:ascii="Arial"/>
          <w:sz w:val="21"/>
        </w:rPr>
      </w:pPr>
    </w:p>
    <w:p>
      <w:pPr>
        <w:spacing w:line="332" w:lineRule="auto"/>
        <w:rPr>
          <w:rFonts w:ascii="Arial"/>
          <w:sz w:val="21"/>
        </w:rPr>
      </w:pPr>
    </w:p>
    <w:p>
      <w:pPr>
        <w:pStyle w:val="2"/>
        <w:spacing w:before="97" w:line="219" w:lineRule="auto"/>
        <w:ind w:left="1979"/>
        <w:rPr>
          <w:sz w:val="30"/>
          <w:szCs w:val="30"/>
        </w:rPr>
      </w:pPr>
      <w:r>
        <w:rPr>
          <w:spacing w:val="-19"/>
          <w:sz w:val="30"/>
          <w:szCs w:val="30"/>
        </w:rPr>
        <w:t>◎检测方法：       绿、蓝光比较，光源反射式</w:t>
      </w:r>
    </w:p>
    <w:p>
      <w:pPr>
        <w:pStyle w:val="2"/>
        <w:spacing w:before="190" w:line="212" w:lineRule="auto"/>
        <w:ind w:left="1979"/>
        <w:rPr>
          <w:sz w:val="30"/>
          <w:szCs w:val="30"/>
        </w:rPr>
      </w:pPr>
      <w:r>
        <w:rPr>
          <w:spacing w:val="-27"/>
          <w:sz w:val="30"/>
          <w:szCs w:val="30"/>
        </w:rPr>
        <w:t>◎显示方法：       三位数码</w:t>
      </w:r>
      <w:r>
        <w:rPr>
          <w:spacing w:val="-66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27"/>
          <w:sz w:val="30"/>
          <w:szCs w:val="30"/>
        </w:rPr>
        <w:t xml:space="preserve">(LED)    </w:t>
      </w:r>
      <w:r>
        <w:rPr>
          <w:spacing w:val="-27"/>
          <w:sz w:val="30"/>
          <w:szCs w:val="30"/>
        </w:rPr>
        <w:t>显示(两位整数， 一位小数)</w:t>
      </w:r>
    </w:p>
    <w:p>
      <w:pPr>
        <w:pStyle w:val="2"/>
        <w:spacing w:before="234" w:line="212" w:lineRule="auto"/>
        <w:ind w:left="4500"/>
        <w:rPr>
          <w:rFonts w:ascii="Times New Roman" w:hAnsi="Times New Roman" w:eastAsia="Times New Roman" w:cs="Times New Roman"/>
          <w:sz w:val="30"/>
          <w:szCs w:val="30"/>
        </w:rPr>
      </w:pPr>
      <w:r>
        <w:rPr>
          <w:spacing w:val="-3"/>
          <w:sz w:val="30"/>
          <w:szCs w:val="30"/>
        </w:rPr>
        <w:t>单位为</w:t>
      </w:r>
      <w:r>
        <w:rPr>
          <w:spacing w:val="-30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0"/>
          <w:szCs w:val="30"/>
        </w:rPr>
        <w:t>mg/dl</w:t>
      </w:r>
    </w:p>
    <w:p>
      <w:pPr>
        <w:pStyle w:val="2"/>
        <w:spacing w:before="243" w:line="223" w:lineRule="auto"/>
        <w:ind w:left="1979"/>
        <w:rPr>
          <w:sz w:val="30"/>
          <w:szCs w:val="30"/>
        </w:rPr>
      </w:pPr>
      <w:r>
        <w:rPr>
          <w:spacing w:val="-12"/>
          <w:position w:val="-2"/>
          <w:sz w:val="30"/>
          <w:szCs w:val="30"/>
        </w:rPr>
        <w:t>◎示值误差：</w:t>
      </w:r>
      <w:r>
        <w:rPr>
          <w:spacing w:val="13"/>
          <w:position w:val="-2"/>
          <w:sz w:val="30"/>
          <w:szCs w:val="30"/>
        </w:rPr>
        <w:t xml:space="preserve">      </w:t>
      </w:r>
      <w:r>
        <w:rPr>
          <w:spacing w:val="-12"/>
          <w:position w:val="1"/>
          <w:sz w:val="30"/>
          <w:szCs w:val="30"/>
        </w:rPr>
        <w:t>00～15±1;16～25±1.5</w:t>
      </w:r>
    </w:p>
    <w:p>
      <w:pPr>
        <w:pStyle w:val="2"/>
        <w:spacing w:before="225" w:line="219" w:lineRule="auto"/>
        <w:ind w:left="1979"/>
        <w:rPr>
          <w:sz w:val="30"/>
          <w:szCs w:val="30"/>
        </w:rPr>
      </w:pPr>
      <w:r>
        <w:rPr>
          <w:spacing w:val="-17"/>
          <w:sz w:val="30"/>
          <w:szCs w:val="30"/>
        </w:rPr>
        <w:t>◎光源：</w:t>
      </w:r>
      <w:r>
        <w:rPr>
          <w:spacing w:val="2"/>
          <w:sz w:val="30"/>
          <w:szCs w:val="30"/>
        </w:rPr>
        <w:t xml:space="preserve">          </w:t>
      </w:r>
      <w:r>
        <w:rPr>
          <w:spacing w:val="-17"/>
          <w:sz w:val="30"/>
          <w:szCs w:val="30"/>
        </w:rPr>
        <w:t>氙闪光灯，寿命大于10万次</w:t>
      </w:r>
    </w:p>
    <w:p>
      <w:pPr>
        <w:pStyle w:val="2"/>
        <w:spacing w:before="185" w:line="224" w:lineRule="auto"/>
        <w:ind w:left="1979"/>
        <w:rPr>
          <w:sz w:val="30"/>
          <w:szCs w:val="30"/>
        </w:rPr>
      </w:pPr>
      <w:r>
        <w:rPr>
          <w:spacing w:val="-9"/>
          <w:position w:val="-3"/>
          <w:sz w:val="30"/>
          <w:szCs w:val="30"/>
        </w:rPr>
        <w:t>◎电源：</w:t>
      </w:r>
      <w:r>
        <w:rPr>
          <w:spacing w:val="4"/>
          <w:position w:val="-3"/>
          <w:sz w:val="30"/>
          <w:szCs w:val="30"/>
        </w:rPr>
        <w:t xml:space="preserve">         </w:t>
      </w:r>
      <w:r>
        <w:rPr>
          <w:rFonts w:ascii="Times New Roman" w:hAnsi="Times New Roman" w:eastAsia="Times New Roman" w:cs="Times New Roman"/>
          <w:spacing w:val="-9"/>
          <w:position w:val="1"/>
          <w:sz w:val="30"/>
          <w:szCs w:val="30"/>
        </w:rPr>
        <w:t xml:space="preserve">AAA1.2V×4   </w:t>
      </w:r>
      <w:r>
        <w:rPr>
          <w:spacing w:val="-9"/>
          <w:position w:val="1"/>
          <w:sz w:val="30"/>
          <w:szCs w:val="30"/>
        </w:rPr>
        <w:t>充电电池组</w:t>
      </w:r>
    </w:p>
    <w:p>
      <w:pPr>
        <w:pStyle w:val="2"/>
        <w:spacing w:before="195" w:line="219" w:lineRule="auto"/>
        <w:ind w:left="4379"/>
        <w:rPr>
          <w:sz w:val="30"/>
          <w:szCs w:val="30"/>
        </w:rPr>
      </w:pPr>
      <w:r>
        <w:rPr>
          <w:spacing w:val="10"/>
          <w:sz w:val="30"/>
          <w:szCs w:val="30"/>
        </w:rPr>
        <w:t>每充足一次电至少能检测约800次</w:t>
      </w:r>
    </w:p>
    <w:p>
      <w:pPr>
        <w:pStyle w:val="2"/>
        <w:spacing w:before="255" w:line="220" w:lineRule="auto"/>
        <w:ind w:left="1979"/>
        <w:rPr>
          <w:sz w:val="30"/>
          <w:szCs w:val="30"/>
        </w:rPr>
      </w:pPr>
      <w:r>
        <w:rPr>
          <w:spacing w:val="11"/>
          <w:sz w:val="30"/>
          <w:szCs w:val="30"/>
        </w:rPr>
        <w:t>◎开启准备时间：小于3秒</w:t>
      </w:r>
    </w:p>
    <w:p>
      <w:pPr>
        <w:pStyle w:val="2"/>
        <w:spacing w:before="209" w:line="217" w:lineRule="auto"/>
        <w:ind w:left="1979"/>
        <w:rPr>
          <w:sz w:val="30"/>
          <w:szCs w:val="30"/>
        </w:rPr>
      </w:pPr>
      <w:r>
        <w:rPr>
          <w:spacing w:val="2"/>
          <w:sz w:val="30"/>
          <w:szCs w:val="30"/>
        </w:rPr>
        <w:t>◎重量</w:t>
      </w:r>
      <w:r>
        <w:rPr>
          <w:spacing w:val="-43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 xml:space="preserve">g:                 </w:t>
      </w:r>
      <w:r>
        <w:rPr>
          <w:spacing w:val="2"/>
          <w:sz w:val="30"/>
          <w:szCs w:val="30"/>
        </w:rPr>
        <w:t>约245</w:t>
      </w:r>
    </w:p>
    <w:p>
      <w:pPr>
        <w:pStyle w:val="2"/>
        <w:spacing w:before="260" w:line="220" w:lineRule="auto"/>
        <w:ind w:left="1979"/>
        <w:rPr>
          <w:sz w:val="30"/>
          <w:szCs w:val="30"/>
        </w:rPr>
      </w:pPr>
      <w:r>
        <w:rPr>
          <w:sz w:val="30"/>
          <w:szCs w:val="30"/>
        </w:rPr>
        <w:t>◎体积</w:t>
      </w:r>
      <w:r>
        <w:rPr>
          <w:spacing w:val="-79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z w:val="30"/>
          <w:szCs w:val="30"/>
        </w:rPr>
        <w:t xml:space="preserve">mm:             </w:t>
      </w:r>
      <w:r>
        <w:rPr>
          <w:sz w:val="30"/>
          <w:szCs w:val="30"/>
        </w:rPr>
        <w:t>1</w:t>
      </w:r>
      <w:r>
        <w:rPr>
          <w:spacing w:val="-1"/>
          <w:sz w:val="30"/>
          <w:szCs w:val="30"/>
        </w:rPr>
        <w:t>63×66×37</w:t>
      </w:r>
    </w:p>
    <w:p>
      <w:pPr>
        <w:pStyle w:val="2"/>
        <w:spacing w:before="192" w:line="227" w:lineRule="auto"/>
        <w:ind w:left="1979"/>
        <w:rPr>
          <w:rFonts w:ascii="Times New Roman" w:hAnsi="Times New Roman" w:eastAsia="Times New Roman" w:cs="Times New Roman"/>
          <w:sz w:val="30"/>
          <w:szCs w:val="30"/>
        </w:rPr>
      </w:pPr>
      <w:r>
        <w:rPr>
          <w:spacing w:val="-4"/>
          <w:position w:val="-1"/>
          <w:sz w:val="30"/>
          <w:szCs w:val="30"/>
        </w:rPr>
        <w:t xml:space="preserve">◎充电器：        </w:t>
      </w:r>
      <w:r>
        <w:rPr>
          <w:spacing w:val="-4"/>
          <w:position w:val="1"/>
          <w:sz w:val="30"/>
          <w:szCs w:val="30"/>
        </w:rPr>
        <w:t>输入220</w:t>
      </w:r>
      <w:r>
        <w:rPr>
          <w:rFonts w:ascii="Times New Roman" w:hAnsi="Times New Roman" w:eastAsia="Times New Roman" w:cs="Times New Roman"/>
          <w:spacing w:val="-4"/>
          <w:position w:val="1"/>
          <w:sz w:val="30"/>
          <w:szCs w:val="30"/>
        </w:rPr>
        <w:t>V50Hz.3W</w:t>
      </w:r>
    </w:p>
    <w:p>
      <w:pPr>
        <w:pStyle w:val="2"/>
        <w:spacing w:before="221" w:line="219" w:lineRule="auto"/>
        <w:ind w:left="4500"/>
        <w:rPr>
          <w:rFonts w:ascii="Times New Roman" w:hAnsi="Times New Roman" w:eastAsia="Times New Roman" w:cs="Times New Roman"/>
          <w:sz w:val="30"/>
          <w:szCs w:val="30"/>
        </w:rPr>
      </w:pPr>
      <w:r>
        <w:rPr>
          <w:spacing w:val="2"/>
          <w:sz w:val="30"/>
          <w:szCs w:val="30"/>
        </w:rPr>
        <w:t>输出6.0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V300</w:t>
      </w:r>
      <w:r>
        <w:rPr>
          <w:rFonts w:ascii="Times New Roman" w:hAnsi="Times New Roman" w:eastAsia="Times New Roman" w:cs="Times New Roman"/>
          <w:sz w:val="30"/>
          <w:szCs w:val="30"/>
        </w:rPr>
        <w:t>mA</w:t>
      </w:r>
      <w:r>
        <w:rPr>
          <w:rFonts w:ascii="Times New Roman" w:hAnsi="Times New Roman" w:eastAsia="Times New Roman" w:cs="Times New Roman"/>
          <w:spacing w:val="14"/>
          <w:sz w:val="30"/>
          <w:szCs w:val="30"/>
        </w:rPr>
        <w:t xml:space="preserve">    </w:t>
      </w:r>
      <w:r>
        <w:rPr>
          <w:rFonts w:ascii="Times New Roman" w:hAnsi="Times New Roman" w:eastAsia="Times New Roman" w:cs="Times New Roman"/>
          <w:sz w:val="30"/>
          <w:szCs w:val="30"/>
        </w:rPr>
        <w:t>DC</w:t>
      </w:r>
    </w:p>
    <w:p>
      <w:pPr>
        <w:pStyle w:val="2"/>
        <w:spacing w:before="245" w:line="220" w:lineRule="auto"/>
        <w:ind w:left="1979"/>
        <w:rPr>
          <w:sz w:val="30"/>
          <w:szCs w:val="30"/>
        </w:rPr>
      </w:pPr>
      <w:r>
        <w:rPr>
          <w:spacing w:val="-2"/>
          <w:sz w:val="30"/>
          <w:szCs w:val="30"/>
        </w:rPr>
        <w:t>◎校验盘：       对白色屏(“00”)显示00.0</w:t>
      </w:r>
      <w:r>
        <w:rPr>
          <w:spacing w:val="-3"/>
          <w:sz w:val="30"/>
          <w:szCs w:val="30"/>
        </w:rPr>
        <w:t>或00.1</w:t>
      </w:r>
    </w:p>
    <w:p>
      <w:pPr>
        <w:pStyle w:val="2"/>
        <w:spacing w:before="212" w:line="219" w:lineRule="auto"/>
        <w:ind w:left="4379"/>
        <w:rPr>
          <w:sz w:val="30"/>
          <w:szCs w:val="30"/>
        </w:rPr>
      </w:pPr>
      <w:r>
        <w:rPr>
          <w:spacing w:val="1"/>
          <w:sz w:val="30"/>
          <w:szCs w:val="30"/>
        </w:rPr>
        <w:t>对黄色屏(“20”)显示20.0±1</w:t>
      </w:r>
    </w:p>
    <w:p>
      <w:pPr>
        <w:pStyle w:val="2"/>
        <w:spacing w:before="234" w:line="225" w:lineRule="auto"/>
        <w:ind w:left="1979"/>
        <w:rPr>
          <w:sz w:val="30"/>
          <w:szCs w:val="30"/>
        </w:rPr>
      </w:pPr>
      <w:r>
        <w:rPr>
          <w:spacing w:val="-4"/>
          <w:sz w:val="30"/>
          <w:szCs w:val="30"/>
        </w:rPr>
        <w:t>◎使用环境：</w:t>
      </w:r>
      <w:r>
        <w:rPr>
          <w:spacing w:val="14"/>
          <w:sz w:val="30"/>
          <w:szCs w:val="30"/>
        </w:rPr>
        <w:t xml:space="preserve">     </w:t>
      </w:r>
      <w:r>
        <w:rPr>
          <w:spacing w:val="-4"/>
          <w:sz w:val="30"/>
          <w:szCs w:val="30"/>
        </w:rPr>
        <w:t>温度℃:5~40</w:t>
      </w:r>
    </w:p>
    <w:p>
      <w:pPr>
        <w:pStyle w:val="2"/>
        <w:spacing w:before="225" w:line="220" w:lineRule="auto"/>
        <w:ind w:left="4379"/>
        <w:rPr>
          <w:sz w:val="30"/>
          <w:szCs w:val="30"/>
        </w:rPr>
      </w:pPr>
      <w:r>
        <w:rPr>
          <w:spacing w:val="16"/>
          <w:sz w:val="30"/>
          <w:szCs w:val="30"/>
        </w:rPr>
        <w:t>相对湿度：≤90%</w:t>
      </w:r>
    </w:p>
    <w:p>
      <w:pPr>
        <w:pStyle w:val="2"/>
        <w:spacing w:before="234" w:line="214" w:lineRule="auto"/>
        <w:ind w:left="4379"/>
        <w:rPr>
          <w:sz w:val="30"/>
          <w:szCs w:val="30"/>
        </w:rPr>
      </w:pPr>
      <w:r>
        <w:rPr>
          <w:spacing w:val="-2"/>
          <w:sz w:val="30"/>
          <w:szCs w:val="30"/>
        </w:rPr>
        <w:t>大气压力</w:t>
      </w:r>
      <w:r>
        <w:rPr>
          <w:spacing w:val="-32"/>
          <w:sz w:val="30"/>
          <w:szCs w:val="30"/>
        </w:rPr>
        <w:t xml:space="preserve"> </w:t>
      </w:r>
      <w:r>
        <w:rPr>
          <w:spacing w:val="-2"/>
          <w:sz w:val="30"/>
          <w:szCs w:val="30"/>
        </w:rPr>
        <w:t>Kpa:86.0~106.0</w:t>
      </w:r>
    </w:p>
    <w:p>
      <w:pPr>
        <w:pStyle w:val="2"/>
        <w:spacing w:before="215" w:line="228" w:lineRule="auto"/>
        <w:ind w:left="1979"/>
        <w:rPr>
          <w:sz w:val="30"/>
          <w:szCs w:val="30"/>
        </w:rPr>
      </w:pPr>
      <w:r>
        <w:rPr>
          <w:spacing w:val="-16"/>
          <w:position w:val="-1"/>
          <w:sz w:val="30"/>
          <w:szCs w:val="30"/>
        </w:rPr>
        <w:t xml:space="preserve">◎电源：          </w:t>
      </w:r>
      <w:r>
        <w:rPr>
          <w:spacing w:val="-16"/>
          <w:sz w:val="30"/>
          <w:szCs w:val="30"/>
        </w:rPr>
        <w:t>直流4.7 V~</w:t>
      </w:r>
      <w:r>
        <w:rPr>
          <w:spacing w:val="-17"/>
          <w:sz w:val="30"/>
          <w:szCs w:val="30"/>
        </w:rPr>
        <w:t>6</w:t>
      </w:r>
      <w:r>
        <w:rPr>
          <w:spacing w:val="37"/>
          <w:sz w:val="30"/>
          <w:szCs w:val="30"/>
        </w:rPr>
        <w:t xml:space="preserve"> </w:t>
      </w:r>
      <w:r>
        <w:rPr>
          <w:spacing w:val="-17"/>
          <w:sz w:val="30"/>
          <w:szCs w:val="30"/>
        </w:rPr>
        <w:t>V</w:t>
      </w:r>
    </w:p>
    <w:p>
      <w:pPr>
        <w:spacing w:line="345" w:lineRule="auto"/>
        <w:rPr>
          <w:rFonts w:ascii="Arial"/>
          <w:sz w:val="21"/>
        </w:rPr>
      </w:pPr>
    </w:p>
    <w:p>
      <w:pPr>
        <w:spacing w:line="219" w:lineRule="auto"/>
        <w:rPr>
          <w:sz w:val="30"/>
          <w:szCs w:val="30"/>
        </w:rPr>
        <w:sectPr>
          <w:footerReference r:id="rId5" w:type="default"/>
          <w:pgSz w:w="12490" w:h="17280"/>
          <w:pgMar w:top="1468" w:right="9" w:bottom="320" w:left="580" w:header="0" w:footer="299" w:gutter="0"/>
          <w:cols w:space="720" w:num="1"/>
        </w:sectPr>
      </w:pPr>
      <w:bookmarkStart w:id="0" w:name="_GoBack"/>
      <w:bookmarkEnd w:id="0"/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133" w:line="219" w:lineRule="auto"/>
        <w:ind w:left="1725" w:firstLine="812" w:firstLineChars="200"/>
        <w:jc w:val="both"/>
        <w:rPr>
          <w:sz w:val="41"/>
          <w:szCs w:val="41"/>
        </w:rPr>
      </w:pPr>
      <w:r>
        <w:rPr>
          <w:spacing w:val="-2"/>
          <w:sz w:val="41"/>
          <w:szCs w:val="41"/>
        </w:rPr>
        <w:t>经皮黄疸仪配置清单</w:t>
      </w: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pStyle w:val="2"/>
        <w:spacing w:before="84" w:line="226" w:lineRule="auto"/>
        <w:ind w:left="1995"/>
        <w:rPr>
          <w:sz w:val="26"/>
          <w:szCs w:val="26"/>
        </w:rPr>
      </w:pPr>
      <w:r>
        <w:rPr>
          <w:spacing w:val="-6"/>
          <w:sz w:val="26"/>
          <w:szCs w:val="26"/>
        </w:rPr>
        <w:t>序号</w:t>
      </w:r>
      <w:r>
        <w:rPr>
          <w:spacing w:val="5"/>
          <w:sz w:val="26"/>
          <w:szCs w:val="26"/>
        </w:rPr>
        <w:t xml:space="preserve">            </w:t>
      </w:r>
      <w:r>
        <w:rPr>
          <w:spacing w:val="-6"/>
          <w:sz w:val="22"/>
          <w:szCs w:val="22"/>
        </w:rPr>
        <w:t>名</w:t>
      </w:r>
      <w:r>
        <w:rPr>
          <w:spacing w:val="-20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称</w:t>
      </w:r>
      <w:r>
        <w:rPr>
          <w:spacing w:val="3"/>
          <w:sz w:val="22"/>
          <w:szCs w:val="22"/>
        </w:rPr>
        <w:t xml:space="preserve">              </w:t>
      </w:r>
      <w:r>
        <w:rPr>
          <w:spacing w:val="-6"/>
          <w:sz w:val="26"/>
          <w:szCs w:val="26"/>
        </w:rPr>
        <w:t>数量</w:t>
      </w:r>
    </w:p>
    <w:p>
      <w:pPr>
        <w:spacing w:line="244" w:lineRule="auto"/>
        <w:rPr>
          <w:rFonts w:ascii="Arial"/>
          <w:sz w:val="21"/>
        </w:rPr>
      </w:pPr>
    </w:p>
    <w:p>
      <w:pPr>
        <w:pStyle w:val="2"/>
        <w:spacing w:before="72" w:line="601" w:lineRule="exact"/>
        <w:ind w:left="2245"/>
        <w:rPr>
          <w:sz w:val="22"/>
          <w:szCs w:val="22"/>
        </w:rPr>
      </w:pPr>
      <w:r>
        <w:rPr>
          <w:spacing w:val="-9"/>
          <w:position w:val="29"/>
          <w:sz w:val="17"/>
          <w:szCs w:val="17"/>
        </w:rPr>
        <w:t>1</w:t>
      </w:r>
      <w:r>
        <w:rPr>
          <w:spacing w:val="1"/>
          <w:position w:val="29"/>
          <w:sz w:val="17"/>
          <w:szCs w:val="17"/>
        </w:rPr>
        <w:t xml:space="preserve">                      </w:t>
      </w:r>
      <w:r>
        <w:rPr>
          <w:spacing w:val="-9"/>
          <w:position w:val="29"/>
          <w:sz w:val="22"/>
          <w:szCs w:val="22"/>
        </w:rPr>
        <w:t>主机</w:t>
      </w:r>
    </w:p>
    <w:p>
      <w:pPr>
        <w:pStyle w:val="2"/>
        <w:spacing w:line="220" w:lineRule="auto"/>
        <w:ind w:left="2245"/>
        <w:rPr>
          <w:sz w:val="22"/>
          <w:szCs w:val="22"/>
        </w:rPr>
      </w:pPr>
      <w:r>
        <w:rPr>
          <w:spacing w:val="-5"/>
          <w:sz w:val="17"/>
          <w:szCs w:val="17"/>
        </w:rPr>
        <w:t>2</w:t>
      </w:r>
      <w:r>
        <w:rPr>
          <w:spacing w:val="1"/>
          <w:sz w:val="17"/>
          <w:szCs w:val="17"/>
        </w:rPr>
        <w:t xml:space="preserve">                    </w:t>
      </w:r>
      <w:r>
        <w:rPr>
          <w:spacing w:val="-5"/>
          <w:sz w:val="22"/>
          <w:szCs w:val="22"/>
        </w:rPr>
        <w:t>充电器</w:t>
      </w:r>
    </w:p>
    <w:p>
      <w:pPr>
        <w:spacing w:line="264" w:lineRule="auto"/>
        <w:rPr>
          <w:rFonts w:ascii="Arial"/>
          <w:sz w:val="21"/>
        </w:rPr>
      </w:pPr>
    </w:p>
    <w:p>
      <w:pPr>
        <w:pStyle w:val="2"/>
        <w:spacing w:before="72" w:line="600" w:lineRule="exact"/>
        <w:ind w:left="2245"/>
        <w:rPr>
          <w:sz w:val="22"/>
          <w:szCs w:val="22"/>
        </w:rPr>
      </w:pPr>
      <w:r>
        <w:rPr>
          <w:spacing w:val="1"/>
          <w:position w:val="29"/>
          <w:sz w:val="17"/>
          <w:szCs w:val="17"/>
        </w:rPr>
        <w:t xml:space="preserve">3                   </w:t>
      </w:r>
      <w:r>
        <w:rPr>
          <w:spacing w:val="1"/>
          <w:position w:val="29"/>
          <w:sz w:val="22"/>
          <w:szCs w:val="22"/>
        </w:rPr>
        <w:t>色屏校验屏</w:t>
      </w:r>
    </w:p>
    <w:p>
      <w:pPr>
        <w:pStyle w:val="2"/>
        <w:spacing w:line="220" w:lineRule="auto"/>
        <w:ind w:left="2245"/>
        <w:rPr>
          <w:sz w:val="22"/>
          <w:szCs w:val="22"/>
        </w:rPr>
      </w:pPr>
      <w:r>
        <w:rPr>
          <w:spacing w:val="-4"/>
          <w:position w:val="2"/>
          <w:sz w:val="15"/>
          <w:szCs w:val="15"/>
        </w:rPr>
        <w:t>4</w:t>
      </w:r>
      <w:r>
        <w:rPr>
          <w:position w:val="2"/>
          <w:sz w:val="15"/>
          <w:szCs w:val="15"/>
        </w:rPr>
        <w:t xml:space="preserve">                       </w:t>
      </w:r>
      <w:r>
        <w:rPr>
          <w:spacing w:val="-4"/>
          <w:sz w:val="22"/>
          <w:szCs w:val="22"/>
        </w:rPr>
        <w:t>螺丝刀</w:t>
      </w:r>
    </w:p>
    <w:p>
      <w:pPr>
        <w:spacing w:line="252" w:lineRule="auto"/>
        <w:rPr>
          <w:rFonts w:ascii="Arial"/>
          <w:sz w:val="21"/>
        </w:rPr>
      </w:pPr>
    </w:p>
    <w:p>
      <w:pPr>
        <w:pStyle w:val="2"/>
        <w:spacing w:before="72" w:line="219" w:lineRule="auto"/>
        <w:ind w:left="2245"/>
        <w:rPr>
          <w:sz w:val="22"/>
          <w:szCs w:val="22"/>
        </w:rPr>
      </w:pPr>
      <w:r>
        <w:rPr>
          <w:spacing w:val="4"/>
          <w:sz w:val="22"/>
          <w:szCs w:val="22"/>
        </w:rPr>
        <w:t>5               说明书</w:t>
      </w:r>
    </w:p>
    <w:p>
      <w:pPr>
        <w:spacing w:line="287" w:lineRule="auto"/>
        <w:rPr>
          <w:rFonts w:ascii="Arial"/>
          <w:sz w:val="21"/>
        </w:rPr>
      </w:pPr>
    </w:p>
    <w:p>
      <w:pPr>
        <w:pStyle w:val="2"/>
        <w:spacing w:before="72" w:line="219" w:lineRule="auto"/>
        <w:ind w:left="2245"/>
        <w:rPr>
          <w:sz w:val="22"/>
          <w:szCs w:val="22"/>
        </w:rPr>
      </w:pPr>
      <w:r>
        <w:rPr>
          <w:spacing w:val="-3"/>
          <w:position w:val="1"/>
          <w:sz w:val="17"/>
          <w:szCs w:val="17"/>
        </w:rPr>
        <w:t>6</w:t>
      </w:r>
      <w:r>
        <w:rPr>
          <w:spacing w:val="1"/>
          <w:position w:val="1"/>
          <w:sz w:val="17"/>
          <w:szCs w:val="17"/>
        </w:rPr>
        <w:t xml:space="preserve">                   </w:t>
      </w:r>
      <w:r>
        <w:rPr>
          <w:spacing w:val="-3"/>
          <w:sz w:val="22"/>
          <w:szCs w:val="22"/>
        </w:rPr>
        <w:t>产品合格证</w:t>
      </w:r>
    </w:p>
    <w:p>
      <w:pPr>
        <w:spacing w:line="246" w:lineRule="auto"/>
        <w:rPr>
          <w:rFonts w:ascii="Arial"/>
          <w:sz w:val="21"/>
        </w:rPr>
      </w:pPr>
    </w:p>
    <w:p>
      <w:pPr>
        <w:pStyle w:val="2"/>
        <w:spacing w:before="72" w:line="219" w:lineRule="auto"/>
        <w:ind w:left="2245"/>
        <w:rPr>
          <w:sz w:val="22"/>
          <w:szCs w:val="22"/>
        </w:rPr>
      </w:pPr>
      <w:r>
        <w:rPr>
          <w:spacing w:val="-5"/>
          <w:sz w:val="17"/>
          <w:szCs w:val="17"/>
        </w:rPr>
        <w:t>7</w:t>
      </w:r>
      <w:r>
        <w:rPr>
          <w:spacing w:val="1"/>
          <w:sz w:val="17"/>
          <w:szCs w:val="17"/>
        </w:rPr>
        <w:t xml:space="preserve">                    </w:t>
      </w:r>
      <w:r>
        <w:rPr>
          <w:spacing w:val="-5"/>
          <w:sz w:val="22"/>
          <w:szCs w:val="22"/>
        </w:rPr>
        <w:t>保修卡</w:t>
      </w:r>
    </w:p>
    <w:p>
      <w:pPr>
        <w:spacing w:line="281" w:lineRule="auto"/>
        <w:rPr>
          <w:rFonts w:ascii="Arial"/>
          <w:sz w:val="21"/>
        </w:rPr>
      </w:pPr>
    </w:p>
    <w:p>
      <w:pPr>
        <w:spacing w:line="282" w:lineRule="auto"/>
        <w:rPr>
          <w:rFonts w:ascii="Arial"/>
          <w:sz w:val="21"/>
        </w:rPr>
      </w:pPr>
    </w:p>
    <w:p>
      <w:pPr>
        <w:pStyle w:val="2"/>
        <w:spacing w:before="125" w:line="218" w:lineRule="auto"/>
        <w:sectPr>
          <w:headerReference r:id="rId6" w:type="default"/>
          <w:footerReference r:id="rId7" w:type="default"/>
          <w:pgSz w:w="11940" w:h="16900"/>
          <w:pgMar w:top="400" w:right="0" w:bottom="400" w:left="0" w:header="0" w:footer="0" w:gutter="0"/>
          <w:cols w:equalWidth="0" w:num="1">
            <w:col w:w="11940"/>
          </w:cols>
        </w:sectPr>
      </w:pPr>
    </w:p>
    <w:p>
      <w:pPr>
        <w:pStyle w:val="2"/>
        <w:spacing w:before="169" w:line="184" w:lineRule="auto"/>
        <w:rPr>
          <w:sz w:val="52"/>
          <w:szCs w:val="52"/>
        </w:rPr>
      </w:pPr>
    </w:p>
    <w:sectPr>
      <w:type w:val="continuous"/>
      <w:pgSz w:w="11940" w:h="16900"/>
      <w:pgMar w:top="400" w:right="0" w:bottom="400" w:left="0" w:header="0" w:footer="0" w:gutter="0"/>
      <w:cols w:equalWidth="0" w:num="1">
        <w:col w:w="1194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TXingka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05" w:lineRule="auto"/>
      <w:rPr>
        <w:rFonts w:ascii="Arial"/>
        <w:sz w:val="2"/>
      </w:rPr>
    </w:pPr>
    <w:r>
      <w:pict>
        <v:rect id="_x0000_s2049" o:spid="_x0000_s2049" o:spt="1" style="position:absolute;left:0pt;margin-left:29pt;margin-top:847.95pt;height:1.05pt;width:595pt;mso-position-horizontal-relative:page;mso-position-vertical-relative:page;z-index:251659264;mso-width-relative:page;mso-height-relative:page;" fillcolor="#000000" filled="t" stroked="f" coordsize="21600,21600" o:allowincell="f">
          <v:path/>
          <v:fill on="t" focussize="0,0"/>
          <v:stroke on="f"/>
          <v:imagedata o:title=""/>
          <o:lock v:ext="edit"/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mE4YzYyZDU4NWIyZTI5MzlmZGUyMGQzZTkwNmQyZjMifQ=="/>
  </w:docVars>
  <w:rsids>
    <w:rsidRoot w:val="00000000"/>
    <w:rsid w:val="06EE110B"/>
    <w:rsid w:val="43945D19"/>
    <w:rsid w:val="4E2816F1"/>
    <w:rsid w:val="5A8528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2"/>
      <w:szCs w:val="32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7"/>
      <w:szCs w:val="27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TotalTime>7</TotalTime>
  <ScaleCrop>false</ScaleCrop>
  <LinksUpToDate>false</LinksUpToDate>
  <Application>WPS Office_11.8.2.11500_F1E327BC-269C-435d-A152-05C5408002CA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2024-04-26T10:57:00Z</dcterms:created>
  <dc:creator>Administrator</dc:creator>
  <cp:lastModifiedBy>cg</cp:lastModifiedBy>
  <dcterms:modified xsi:type="dcterms:W3CDTF">2024-06-14T05:17:00Z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2024-04-26T10:57:48Z</vt:filetime>
  </property>
  <property fmtid="{D5CDD505-2E9C-101B-9397-08002B2CF9AE}" pid="4" name="UsrData">
    <vt:lpwstr>662b1822231cb6001f334df0wl</vt:lpwstr>
  </property>
  <property fmtid="{D5CDD505-2E9C-101B-9397-08002B2CF9AE}" pid="5" name="KSOProductBuildVer">
    <vt:lpwstr>2052-11.8.2.11500</vt:lpwstr>
  </property>
  <property fmtid="{D5CDD505-2E9C-101B-9397-08002B2CF9AE}" pid="6" name="ICV">
    <vt:lpwstr>E79874EE3CA24834BB15F26C18774242_12</vt:lpwstr>
  </property>
</Properties>
</file>