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F6348B" w:rsidP="00F6348B">
      <w:pPr>
        <w:pStyle w:val="a4"/>
        <w:spacing w:line="480" w:lineRule="exact"/>
        <w:ind w:firstLineChars="300" w:firstLine="900"/>
        <w:jc w:val="left"/>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w:t>
      </w:r>
      <w:r w:rsidR="00B97923" w:rsidRPr="00B97923">
        <w:rPr>
          <w:rFonts w:ascii="仿宋_GB2312" w:eastAsia="仿宋_GB2312" w:hAnsi="仿宋_GB2312" w:cs="仿宋_GB2312" w:hint="eastAsia"/>
          <w:sz w:val="30"/>
          <w:szCs w:val="30"/>
          <w:highlight w:val="yellow"/>
        </w:rPr>
        <w:t xml:space="preserve">           学校（幼儿园</w:t>
      </w:r>
      <w:r w:rsidR="00B9792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成交供应商（签章）：</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B86F17" w:rsidRDefault="001A7639" w:rsidP="001A7639">
      <w:pPr>
        <w:pStyle w:val="DefaultText"/>
        <w:spacing w:line="400" w:lineRule="exact"/>
        <w:jc w:val="both"/>
        <w:rPr>
          <w:rFonts w:ascii="仿宋" w:eastAsia="仿宋" w:hint="eastAsia"/>
          <w:color w:val="FF0000"/>
          <w:sz w:val="28"/>
          <w:szCs w:val="28"/>
        </w:rPr>
      </w:pPr>
      <w:r>
        <w:rPr>
          <w:rFonts w:ascii="仿宋" w:eastAsia="仿宋" w:hint="eastAsia"/>
          <w:color w:val="auto"/>
          <w:sz w:val="28"/>
          <w:szCs w:val="28"/>
        </w:rPr>
        <w:t>2、投标人应分别列明免费质量保证期外的服务年限_____年；维护维修</w:t>
      </w:r>
      <w:r w:rsidRPr="00B86F17">
        <w:rPr>
          <w:rFonts w:ascii="仿宋" w:eastAsia="仿宋" w:hint="eastAsia"/>
          <w:color w:val="FF0000"/>
          <w:sz w:val="28"/>
          <w:szCs w:val="28"/>
        </w:rPr>
        <w:t>的电话、联系人、响应服务时间、到达现场时间以及维护维修完成时限（天）。</w:t>
      </w:r>
    </w:p>
    <w:p w:rsidR="001A7639" w:rsidRPr="00B86F17" w:rsidRDefault="00B86F17" w:rsidP="001A7639">
      <w:pPr>
        <w:pStyle w:val="DefaultText"/>
        <w:spacing w:line="400" w:lineRule="exact"/>
        <w:jc w:val="both"/>
        <w:rPr>
          <w:rFonts w:ascii="仿宋" w:eastAsia="仿宋"/>
          <w:color w:val="FF0000"/>
          <w:sz w:val="28"/>
          <w:szCs w:val="28"/>
        </w:rPr>
      </w:pPr>
      <w:r>
        <w:rPr>
          <w:rFonts w:ascii="仿宋" w:eastAsia="仿宋" w:hint="eastAsia"/>
          <w:color w:val="FF0000"/>
          <w:sz w:val="28"/>
          <w:szCs w:val="28"/>
        </w:rPr>
        <w:t>（上面标红部分必须填完整，填写时须满足采购需求，否则视为未响应处理）</w:t>
      </w:r>
      <w:bookmarkStart w:id="1" w:name="_GoBack"/>
      <w:bookmarkEnd w:id="1"/>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7、我公司应列明产品的质量或服务投诉电话（公司/厂方）。</w:t>
      </w:r>
    </w:p>
    <w:p w:rsidR="001A7639" w:rsidRPr="00B73306"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B97923" w:rsidP="00E26EE2">
      <w:pPr>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           学校（幼儿园</w:t>
      </w:r>
      <w:r>
        <w:rPr>
          <w:rFonts w:ascii="仿宋_GB2312" w:eastAsia="仿宋_GB2312" w:hAnsi="仿宋_GB2312" w:cs="仿宋_GB2312" w:hint="eastAsia"/>
          <w:sz w:val="30"/>
          <w:szCs w:val="30"/>
        </w:rPr>
        <w:t>）</w:t>
      </w:r>
      <w:r w:rsidR="00E26EE2">
        <w:rPr>
          <w:rFonts w:ascii="仿宋_GB2312" w:eastAsia="仿宋_GB2312" w:hAnsi="仿宋_GB2312" w:cs="仿宋_GB2312" w:hint="eastAsia"/>
          <w:sz w:val="30"/>
          <w:szCs w:val="30"/>
        </w:rPr>
        <w:t>：</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2" w:name="_Toc18759"/>
      <w:bookmarkStart w:id="3" w:name="_Toc31380"/>
      <w:r>
        <w:rPr>
          <w:rFonts w:ascii="仿宋" w:eastAsia="仿宋" w:hAnsi="仿宋" w:cs="仿宋" w:hint="eastAsia"/>
          <w:b/>
          <w:bCs/>
          <w:sz w:val="24"/>
        </w:rPr>
        <w:t>投标人基本情况表</w:t>
      </w:r>
      <w:bookmarkEnd w:id="2"/>
      <w:bookmarkEnd w:id="3"/>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行业；制造商为（企业名称），从业人员 人，营业收 入为 万元，资产总额为 万元 1，属于（中型企业、小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，属于（采购文件中明确的所属行业） 行业；制造商为（企业名称），从业人员 人，营业收入 为 万元，资产总额为 万元，属于（中型企业、小型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（签字或盖章）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rPr>
        <w:t xml:space="preserve">（采购人） </w:t>
      </w:r>
      <w:r w:rsidRPr="00F6348B">
        <w:rPr>
          <w:rFonts w:ascii="仿宋_GB2312" w:eastAsia="仿宋_GB2312" w:hint="eastAsia"/>
          <w:sz w:val="24"/>
          <w:szCs w:val="24"/>
          <w:u w:val="single"/>
        </w:rPr>
        <w:t xml:space="preserve">：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 xml:space="preserve">商相互串通、哄抬价格，不排挤其 </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四、近三年阿克苏地区采购项目实施中,近三年来的财务状况和近三个月来 的缴纳税收和社会保障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良好。如</w:t>
      </w:r>
      <w:proofErr w:type="gramStart"/>
      <w:r w:rsidRPr="00F6348B">
        <w:rPr>
          <w:rFonts w:ascii="仿宋_GB2312" w:eastAsia="仿宋_GB2312" w:hint="eastAsia"/>
          <w:sz w:val="24"/>
          <w:szCs w:val="24"/>
        </w:rPr>
        <w:t>本承诺</w:t>
      </w:r>
      <w:proofErr w:type="gramEnd"/>
      <w:r w:rsidRPr="00F6348B">
        <w:rPr>
          <w:rFonts w:ascii="仿宋_GB2312" w:eastAsia="仿宋_GB2312" w:hint="eastAsia"/>
          <w:sz w:val="24"/>
          <w:szCs w:val="24"/>
        </w:rPr>
        <w:t xml:space="preserve">内容不真实，我公司愿承担由此产 生的一切后果和法律责任（被废标、被列入政府采购失信名单或承担由此造成利 </w:t>
      </w:r>
      <w:proofErr w:type="gramStart"/>
      <w:r w:rsidRPr="00F6348B">
        <w:rPr>
          <w:rFonts w:ascii="仿宋_GB2312" w:eastAsia="仿宋_GB2312" w:hint="eastAsia"/>
          <w:sz w:val="24"/>
          <w:szCs w:val="24"/>
        </w:rPr>
        <w:t>益相关方</w:t>
      </w:r>
      <w:proofErr w:type="gramEnd"/>
      <w:r w:rsidRPr="00F6348B">
        <w:rPr>
          <w:rFonts w:ascii="仿宋_GB2312" w:eastAsia="仿宋_GB2312" w:hint="eastAsia"/>
          <w:sz w:val="24"/>
          <w:szCs w:val="24"/>
        </w:rPr>
        <w:t xml:space="preserve">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BF" w:rsidRDefault="004D03BF" w:rsidP="00B97923">
      <w:r>
        <w:separator/>
      </w:r>
    </w:p>
  </w:endnote>
  <w:endnote w:type="continuationSeparator" w:id="0">
    <w:p w:rsidR="004D03BF" w:rsidRDefault="004D03BF" w:rsidP="00B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BF" w:rsidRDefault="004D03BF" w:rsidP="00B97923">
      <w:r>
        <w:separator/>
      </w:r>
    </w:p>
  </w:footnote>
  <w:footnote w:type="continuationSeparator" w:id="0">
    <w:p w:rsidR="004D03BF" w:rsidRDefault="004D03BF" w:rsidP="00B9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4D03BF"/>
    <w:rsid w:val="007B44E5"/>
    <w:rsid w:val="00A12864"/>
    <w:rsid w:val="00B86F17"/>
    <w:rsid w:val="00B97923"/>
    <w:rsid w:val="00BC737C"/>
    <w:rsid w:val="00E26EE2"/>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736</Words>
  <Characters>4199</Characters>
  <Application>Microsoft Office Word</Application>
  <DocSecurity>0</DocSecurity>
  <Lines>34</Lines>
  <Paragraphs>9</Paragraphs>
  <ScaleCrop>false</ScaleCrop>
  <Company>Microsoft</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2024-06-24T09:46:00Z</dcterms:created>
  <dcterms:modified xsi:type="dcterms:W3CDTF">2024-09-26T11:27:00Z</dcterms:modified>
</cp:coreProperties>
</file>