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lang w:val="en-US" w:eastAsia="zh-CN"/>
        </w:rPr>
        <w:t>关于拜城县人民医院印刷品购置项目的采购需求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一、项目名称：拜城县人民医院印刷品购置项目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二、采购内容：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购置科室用血液透析（滤 过）治疗知情同意书、门诊慢病处方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身份识别表、检查报告单黏贴单等印刷品一批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三、对供应商的资质要求：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1.满足《中华人民共和国政府采购法》第二十二条规定，并提供相关材料；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2.有效期内营业执照；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3.法人身份证复印件或委托代理人身份证复印件等相关材料；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4.本项目不接受联合体投标；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5.参加政府采购活动前3年内在经营活动中没有重大违法记录的书面声明承诺函；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6.未被“信用中国”网站（www.creditchina.gov.cn）、“中国政府采购网"(www.ccgp.gov.cn)列入失信被执行人、重大税收违法案件当事人名单、政府采购严重失信行为记录名单。（提供网页截图）；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7.提供两家单位以上的供货业绩。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四、落实政府采购政策需满足的资格要求：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本项目专门面向小微企业采购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五、合同签订：公示结束后，在无投诉质疑的情况下，成交通知书发出后3天之内签订，如不按时签订视为拒绝签订合同，将按《政府采购法》进行行政处罚，给采购人造成损失的，采购人有权要求赔偿。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六、服务期：1年期内。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七、合同签订后供货要求：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中标商必须按照清单内容送货上门，不得更改货物内容、数量及型号等。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供应商配货时不得一次性将货物全部送至甲方，必须按照甲方需求，随时配送货物。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中标商提供的货物必须符合国家标准，不得提供假冒伪劣产品。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中标商必须按照货物清单准备充足货物，甲方提出需求后须在24小时内提供给甲方。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5.中标商所供印刷用品物流费、搬运费由供应商支付。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6.表格、文头及其他类印刷服务; 描述，印刷数量准确，字体清晰，品质保质保量，如有质量问题，及时和客户沟通，第一时间更换。中标方须确保印刷品符合甲方要求，印刷文本必须明晰，内容正确，材质无误，纸张平滑，墨色均匀，尺寸正确等。除上述约定外，印刷质量还应符合现行国家新闻出版行业有关质量标准；样稿（如有）与国家/行业标准要求不一致时，以要求较高者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.印刷品须按甲方规定要求制作，外包装上应贴统一标识，标识内容包括印刷品名称、毛重/净重、数量等。中标商提供的印刷品必须严格按照上述要求进行包装，并应根据印刷品的特性采取防潮、防雨、防锈等保护措施。印刷品包装不符合约定的，甲方有权拒收，由此产生的费用全部由中标商承担。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八、验收标准：中标商送货期间，必须由我单位组织人员当场进行验收，包括数量、规格、质量等，如质量或参数有问题，我单位有权退货或者换货。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九、项目负责人：常鸿站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手机号码：13899202919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00" w:firstLineChars="19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拜城县人民医院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5700" w:firstLineChars="1900"/>
        <w:jc w:val="left"/>
        <w:textAlignment w:val="auto"/>
        <w:rPr>
          <w:rFonts w:hint="default" w:ascii="黑体" w:hAnsi="黑体" w:eastAsia="黑体" w:cs="黑体"/>
          <w:spacing w:val="5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2024年2月27日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580" w:firstLineChars="200"/>
        <w:textAlignment w:val="auto"/>
        <w:rPr>
          <w:rFonts w:hint="default" w:ascii="黑体" w:hAnsi="黑体" w:eastAsia="黑体" w:cs="黑体"/>
          <w:spacing w:val="5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k2MzMzOWQxNzUwYzkwNjMyY2E2MWZlNmEyNjcifQ=="/>
  </w:docVars>
  <w:rsids>
    <w:rsidRoot w:val="33255DFD"/>
    <w:rsid w:val="0318528F"/>
    <w:rsid w:val="06886EF8"/>
    <w:rsid w:val="081C2AB8"/>
    <w:rsid w:val="08713341"/>
    <w:rsid w:val="09EF0A74"/>
    <w:rsid w:val="0A500EA7"/>
    <w:rsid w:val="0C033009"/>
    <w:rsid w:val="0D823392"/>
    <w:rsid w:val="11041AAC"/>
    <w:rsid w:val="12644C1A"/>
    <w:rsid w:val="13ED79A5"/>
    <w:rsid w:val="177911BD"/>
    <w:rsid w:val="18125A3A"/>
    <w:rsid w:val="196D1ED6"/>
    <w:rsid w:val="1A6920CA"/>
    <w:rsid w:val="1A926CAC"/>
    <w:rsid w:val="1C442FDD"/>
    <w:rsid w:val="1D0B1216"/>
    <w:rsid w:val="1D9168F2"/>
    <w:rsid w:val="1E344AEC"/>
    <w:rsid w:val="211A411E"/>
    <w:rsid w:val="22F74E96"/>
    <w:rsid w:val="23D51BFC"/>
    <w:rsid w:val="25FD77E9"/>
    <w:rsid w:val="2B2F6E19"/>
    <w:rsid w:val="2EAE5EA6"/>
    <w:rsid w:val="3187162E"/>
    <w:rsid w:val="33255DFD"/>
    <w:rsid w:val="362A49AB"/>
    <w:rsid w:val="36CE60F8"/>
    <w:rsid w:val="371235A7"/>
    <w:rsid w:val="3734620C"/>
    <w:rsid w:val="37FB02E0"/>
    <w:rsid w:val="3ADE68EF"/>
    <w:rsid w:val="3B6A0BAB"/>
    <w:rsid w:val="3BF35840"/>
    <w:rsid w:val="3EDD4A91"/>
    <w:rsid w:val="3F487ACC"/>
    <w:rsid w:val="426B4382"/>
    <w:rsid w:val="440F4D37"/>
    <w:rsid w:val="444407D6"/>
    <w:rsid w:val="45E86B68"/>
    <w:rsid w:val="46055D9B"/>
    <w:rsid w:val="48364134"/>
    <w:rsid w:val="4877049D"/>
    <w:rsid w:val="49345948"/>
    <w:rsid w:val="4A57464A"/>
    <w:rsid w:val="4CB379D5"/>
    <w:rsid w:val="4F147B4F"/>
    <w:rsid w:val="4F2F6477"/>
    <w:rsid w:val="52D723F0"/>
    <w:rsid w:val="550C388C"/>
    <w:rsid w:val="5CA01A17"/>
    <w:rsid w:val="5CDA56CA"/>
    <w:rsid w:val="5D4217B7"/>
    <w:rsid w:val="5E6645DD"/>
    <w:rsid w:val="5EAB38E7"/>
    <w:rsid w:val="5F4D33E9"/>
    <w:rsid w:val="5F6A7995"/>
    <w:rsid w:val="5F8872FE"/>
    <w:rsid w:val="60A51687"/>
    <w:rsid w:val="68B26D6C"/>
    <w:rsid w:val="693B39B1"/>
    <w:rsid w:val="6A1C17D6"/>
    <w:rsid w:val="6A555435"/>
    <w:rsid w:val="6B686E01"/>
    <w:rsid w:val="6D2C1AA6"/>
    <w:rsid w:val="737E4CD8"/>
    <w:rsid w:val="74607BEC"/>
    <w:rsid w:val="74A470FC"/>
    <w:rsid w:val="75305569"/>
    <w:rsid w:val="775B2860"/>
    <w:rsid w:val="77CB0E43"/>
    <w:rsid w:val="77E85551"/>
    <w:rsid w:val="787E50C3"/>
    <w:rsid w:val="7AE2272C"/>
    <w:rsid w:val="7B0275D0"/>
    <w:rsid w:val="7B4823D6"/>
    <w:rsid w:val="7E7756C6"/>
    <w:rsid w:val="7EFC0968"/>
    <w:rsid w:val="7F056F58"/>
    <w:rsid w:val="7F7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lang w:eastAsia="en-US"/>
    </w:rPr>
  </w:style>
  <w:style w:type="paragraph" w:styleId="3">
    <w:name w:val="Body Text"/>
    <w:basedOn w:val="1"/>
    <w:next w:val="1"/>
    <w:qFormat/>
    <w:uiPriority w:val="0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2023-09-11T05:50:00Z</dcterms:created>
  <dc:creator>Administrator</dc:creator>
  <cp:lastModifiedBy>Administrator</cp:lastModifiedBy>
  <cp:lastPrinted>2024-01-17T09:36:00Z</cp:lastPrinted>
  <dcterms:modified xsi:type="dcterms:W3CDTF">2024-03-06T05:17:38Z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B98F3F7CBAB74CCA85171DB8207418BB_13</vt:lpwstr>
  </property>
</Properties>
</file>