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47" w:rsidRDefault="00C24800">
      <w:pPr>
        <w:spacing w:line="54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Toc20470"/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E24447" w:rsidRDefault="00C24800">
      <w:pPr>
        <w:spacing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拜城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县心理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设备产品详细配置参数（修订版）</w:t>
      </w:r>
      <w:r w:rsidR="0024395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（二次）</w:t>
      </w: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917"/>
        <w:gridCol w:w="6665"/>
        <w:gridCol w:w="957"/>
        <w:gridCol w:w="1189"/>
        <w:gridCol w:w="1172"/>
        <w:gridCol w:w="1313"/>
      </w:tblGrid>
      <w:tr w:rsidR="00E24447">
        <w:trPr>
          <w:trHeight w:val="53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序号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名称</w:t>
            </w:r>
          </w:p>
        </w:tc>
        <w:tc>
          <w:tcPr>
            <w:tcW w:w="666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型号及指标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数量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单位</w:t>
            </w:r>
          </w:p>
        </w:tc>
        <w:tc>
          <w:tcPr>
            <w:tcW w:w="1172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单价</w:t>
            </w:r>
          </w:p>
        </w:tc>
        <w:tc>
          <w:tcPr>
            <w:tcW w:w="1313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金额</w:t>
            </w:r>
          </w:p>
        </w:tc>
      </w:tr>
      <w:tr w:rsidR="00E24447">
        <w:trPr>
          <w:trHeight w:val="3518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1000</w:t>
            </w:r>
            <w:r>
              <w:rPr>
                <w:rFonts w:eastAsia="方正仿宋_GBK"/>
                <w:bCs/>
                <w:szCs w:val="21"/>
              </w:rPr>
              <w:t>心理沙盘套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1.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沙具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1000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件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人物类、动物类、植物类、建筑类、家居类、交通类、水果食物类、石头贝壳及自然物质类、其他类）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实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木标准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沙盘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个（尺寸：约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57cm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72cm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7cm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材质：实木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颜色：外侧木本色，内侧涂蓝色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代表蓝天，底部蓝色代表大海和湖泊，是生命和能量的象征）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  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实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木标准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沙盘支架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个（与标准沙盘配套，材质：实木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颜色：木本色）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实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木沙具陈列柜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套（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层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阶，尺寸：约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160cm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100cm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30cm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材质：实木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颜色：木本色）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原色海沙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公斤（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箱庭疗法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中最基本的材料）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6.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沙盘游戏指导书籍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本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心理沙盘游戏视频剪辑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套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（最少含有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课时的沙盘游戏指导课程便于心理老师参考学习）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9.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沙具选取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框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个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+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沙刷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+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沙扒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个（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用于沙具选取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  <w:t>及清理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★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  <w:t>提供有害物质限量检验合格的证明材料。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2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智能身心反馈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型音乐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放松训练系统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一、硬件参数</w:t>
            </w:r>
          </w:p>
          <w:p w:rsidR="00E24447" w:rsidRDefault="00C24800" w:rsidP="00AF7022">
            <w:pPr>
              <w:spacing w:line="276" w:lineRule="auto"/>
              <w:ind w:leftChars="100" w:left="210" w:firstLineChars="200" w:firstLine="42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音乐按摩放松椅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台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直立尺寸：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148x76x124cm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长宽高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，平躺尺寸：约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180x76x92cm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长宽高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；额定电压：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220V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；额定功率：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120W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；产品材质及功能：全机身透气亲肤、耐磨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PU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皮料；采用吹塑扶手，流线型设计；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3D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机械曲型导轨；三档按摩速度可调节，三级气压可调节；内置蓝牙音响，可连接手机等电子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设备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；配大屏触控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手控器（尺寸：约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11.4CM×18.3CM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、快捷键按钮控制器、智能语音控制、腰部加热等功能；气囊分布：肩部、腿部、小腿、脚底等局部分布气囊；按摩方式：采用叩击、拍颤、揉捏、推拿、指压、揉捶等手法，适用于颈部、背部、腰部、臀部、腿部，背部腿部双连动；脚底采用全包裹气囊滚轮式按摩；可自由调节后仰角度。</w:t>
            </w:r>
          </w:p>
          <w:p w:rsidR="00E24447" w:rsidRDefault="00C24800" w:rsidP="00AF7022">
            <w:pPr>
              <w:pStyle w:val="a0"/>
              <w:ind w:leftChars="100" w:left="21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二、系统参数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（一）配有智能无线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腕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表式生理指标采集仪：实时数据传送，脉搏、血氧、血压、疲劳度，材质：塑胶抑菌手环，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级手环调节尺度。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（二）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≥10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寸平板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个：触摸式平板触控操控界面，可以随时移动处理反馈数据，生理指标数据读取采用的生理指标有心率、血氧、脉搏强度和脉搏曲线。（内置智能音乐放松反馈系统）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（三）智能音乐放松反馈系统介绍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）多通道进入方式：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①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注册进入，简单注册，直接用户名和密码即可完成注册；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②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管理员进入；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③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游客进入，游客可以无需注册也可以进入系统体验。</w:t>
            </w:r>
          </w:p>
          <w:p w:rsidR="00E24447" w:rsidRDefault="00C24800" w:rsidP="00AF7022">
            <w:pPr>
              <w:numPr>
                <w:ilvl w:val="0"/>
                <w:numId w:val="3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五行音乐放松训练项目：古典音乐包括中国古典音乐集合，包含不限于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分钟音乐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个；海洋波浪情景音乐训练：通过音乐带入海边情境冥想训练，每个训练项目时长不少于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170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分钟；木属性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笛子音乐：训练时长不少于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160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分钟；脑波功能音乐；鸟鸣情景冥想训练：主题鸟儿欢快的叫声情景冥想，疗愈情绪，不少于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分钟；水属性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二胡音乐：训练项目不少于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个，每个不少于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分钟训练时长；土属性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古筝音乐：训练项目不少于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个，包含：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分钟训练；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分钟训练；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分钟训练；五行能量音乐：包含东方放松音乐等不少于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个训练项目；</w:t>
            </w:r>
          </w:p>
          <w:p w:rsidR="00E24447" w:rsidRDefault="00C24800" w:rsidP="00AF7022">
            <w:pPr>
              <w:numPr>
                <w:ilvl w:val="0"/>
                <w:numId w:val="3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学习效率提升训练：包含了提高学习效率，激活海绵体，增强睡眠等维度来帮助提升学习效率，训练项目不少于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分钟。</w:t>
            </w:r>
          </w:p>
          <w:p w:rsidR="00E24447" w:rsidRDefault="00C24800" w:rsidP="00AF7022">
            <w:pPr>
              <w:numPr>
                <w:ilvl w:val="0"/>
                <w:numId w:val="3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音乐放松冥想：快乐非洲音乐元素冥想训练，不少于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个训练项目。</w:t>
            </w:r>
          </w:p>
          <w:p w:rsidR="00E24447" w:rsidRDefault="00C24800" w:rsidP="00AF7022">
            <w:pPr>
              <w:numPr>
                <w:ilvl w:val="0"/>
                <w:numId w:val="3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引导睡眠时间：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过语音引导改善睡眠问题，训练主题有创伤愈合冥想训练、催眠快速安睡、冬日冥想训练、放松助眠训练、海浪疗愈训练、遇见内心的小孩和童年对话等训练项目不少于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个，训练时长不短于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分钟。</w:t>
            </w:r>
          </w:p>
          <w:p w:rsidR="00E24447" w:rsidRDefault="00C24800" w:rsidP="00AF7022">
            <w:pPr>
              <w:numPr>
                <w:ilvl w:val="0"/>
                <w:numId w:val="3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心理训练：包含不少于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个核心心理干预技术（双音拍疗法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BBT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、颂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钵自然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疗法、中医五行音乐疗法，眼动心身重建法）多个训练大项（催眠工具、呼吸空间练习、呼吸训练、肌肉渐进放松、手碟艺人、艺术欣赏放松、正念练习、脑波训练等），训练过程均可以实时监控脉搏、血氧、血压、疲劳度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（四）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脱敏训练：脱敏训练均有科学的脱敏流程，先脱敏前期放松干预，暴露训练，干预后期放松训练三个部分组成，具体训练内容包括：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PTSD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脱敏训练，包含：校园欺凌；学生交通安全等不少于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个干预训练内容，广场恐惧脱敏训练项目不少于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个，疫情后脱敏训练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新型冠状病毒，脱敏训练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考试焦虑，脱敏训练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恐猫，强迫症脱敏训练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洁癖，恐怖症脱敏训练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电梯，成瘾脱敏训练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吸烟，脱敏训练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恐高；脱敏训练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--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密集恐怖，脱敏训练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晕血，系统可读取悬浮脉搏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血氧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疲劳度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心率数值，进入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系统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训练前预设训练指数，当训练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时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生理指标高于预设值系统立即停止播放训练视频，并进行放松干预，播放调节音乐，当指标下降到预设值后系统继续脱敏训练。</w:t>
            </w:r>
          </w:p>
          <w:p w:rsidR="00E24447" w:rsidRDefault="00C24800" w:rsidP="00AF7022">
            <w:pPr>
              <w:pStyle w:val="a0"/>
              <w:ind w:leftChars="100" w:left="21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lastRenderedPageBreak/>
              <w:t>（五）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五个</w:t>
            </w:r>
            <w:r>
              <w:rPr>
                <w:rFonts w:ascii="Times New Roman" w:eastAsia="方正仿宋_GBK" w:hAnsi="Times New Roman" w:cs="Times New Roman"/>
                <w:szCs w:val="21"/>
              </w:rPr>
              <w:t>音乐放松训练项目、学习效率提升训练、音乐放松冥想、引导睡眠时间、脱敏训练</w:t>
            </w:r>
            <w:r>
              <w:rPr>
                <w:rFonts w:eastAsia="方正仿宋_GBK" w:cs="Times New Roman" w:hint="eastAsia"/>
                <w:szCs w:val="21"/>
              </w:rPr>
              <w:t>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六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）报告：通过系统对生理指标变化和心理干预训练，表格方式的报告，还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形成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坐标曲线图，根据生理数据类型。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）个人中心：可以编辑修改信息，管理员还可以通过个人中心批量导入用户信息与导出用户信息。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八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）主题切换：可以自由添加，拷贝到</w:t>
            </w:r>
            <w:proofErr w:type="spell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tf</w:t>
            </w:r>
            <w:proofErr w:type="spell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卡里面相应固定文件夹下即可实现。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）呼吸训练：系统配置了多种呼吸训练模式，可以自主添加背景音乐，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随后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采集生理数据。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）数据转移：系统可以把所有报告导出，导入功能，方便系统之间数据转移与共享。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（十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一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ECG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功能：检测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QT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间期和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HRV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数据，动态显示心电图，生成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ECG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报告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（十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）特配平板支架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套：用于平板的固定，以及支持方位调节，便于使用者调节显示器角度，调整到适合自己的位置放置。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（十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）音乐治疗指导书籍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本：音乐治疗学的入门读物。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三、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提供软件著作权证书。提供的软件登记测试报告。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E24447">
        <w:trPr>
          <w:trHeight w:val="1068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  <w:u w:val="single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反馈型体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感音乐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减压舱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一、减压放松舱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台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（一）初始状态尺寸：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108cm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82cm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宽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，采用头等舱设计真皮面料（人体接触面）；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（二）底座内部主体采用碳钢合金支架；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（三）产品靠背顶部配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睡眠级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遮光整流罩。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（四）共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个地方配有氛围彩灯：顶部与脚部（使用无线遥控器开启此两部位氛围彩灯）、扶手两侧异型氛围彩灯（减压放松舱接通电源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彩灯即亮）；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（五）背景音乐系统采用全频耳膜音响；音乐随动体感功能：随着音乐体感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振动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，增强乐感震撼效果；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（六）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内置蓝牙与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无线万向控制模块：无线控制坐姿调节（收缩与伸展）；独立无线控制音乐体感强弱；无线控制音量大小；无线控制光波系统开关；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（七）一键恢复功能：当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放松结束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后遥控器配置了一键恢复初始状态功能；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（八）便捷功能：可以自定义记忆一组坐姿和遮光整流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罩调整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的位置，开启后可以一键调整到记忆状态（之前自定义的坐姿和遮光整流罩的位置）。不高于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24V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安全电源。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（九）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≧10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英寸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平板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（内置智能音乐放松反馈系统）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（十）智能音乐放松反馈系统介绍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多通道进入方式：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）注册进入，简单注册，直接用户名和密码即可完成注册；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admin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管理员进入；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）游客进入，游客可以无需注册也可以进入系统体验。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音乐放松训练项目：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）触发催眠情景音乐训练：纯白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噪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放松，通过触发纯白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噪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采集训练，项目不少于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个每个训练项目时长不少于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）飞舞临在情境音乐训练：通过音乐放松情境带入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种情绪酝酿，每个训练时长不少于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）高山流水情境音乐训练：通过钢琴水波声带入山水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间音乐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训练，每个训练项目时长不少于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175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）海洋波浪情境音乐训练：通过音乐带入海边情境冥想训练，每个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训练项目时长不少于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170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）共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情音乐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训练：通过对音乐赋予饱满故事，让他不再仅仅是旋律带来的触动。不少于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个训练项目，每个训练项目不少于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分钟训练时长；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）冥想自我赋能：该训练项目主要是自我心理暗示，达到提升自我从而强大心理免疫力，不少于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）鸟鸣情景冥想训练：主题鸟儿欢快的叫声情景冥想，不少于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）潜意识对话：引导潜意识对话，主题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：生命的觉知，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个阶段，每个阶段训练不少于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分钟；主题二：实现自我，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个阶段，每个阶段训练不少于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主题三：阳光人生，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个阶段，每个阶段训练不少于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主题四：拥有自由飞翔的翅膀，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个阶段，每个阶段训练不少于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主题五：自由冥想，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个阶段，每个阶段训练不少于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）压力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纾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解：通过不一样的韵律，达到压力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纾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解效果，训练项目时长不少于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）学习效率提升训练：包含了提高学习效率，激活海绵体，增强睡眠等维度来帮助提升学习效率，训练项目不少于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个，每个训练时长不少于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）音乐放松冥想：快乐非洲音乐元素冥想训练，不少于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）引导睡眠时间：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过语音引导改善睡眠问题，训练主题有创伤愈合冥想训练、催眠快速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安睡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训练、冬日冥想训练、放松助眠训练、海浪疗愈训练、遇见内心的小孩和童年对话等训练项目不少于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训练时长不短于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3.★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心理训练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模块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：包含不少于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个核心心理干预技术（双音拍疗法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BBT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、颂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钵自然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疗法、中医五行音乐疗法，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EMDR─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眼动心身重建法，脱敏训练）多个训练大项（催眠工具、呼吸空间练习、呼吸训练、肌肉渐进放松、手碟艺人、艺术欣赏放松、正念练习、脑波训练），总计不少于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个训练项目，训练过程均可以实时监控脉搏、血氧、血压、疲劳度。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BBT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四元素训练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双音拍疗法：改变脑电波最简单的方式之一就是声音，然而足以有效刺激大脑的低频音，无法被人耳察觉。这就需要采用一种特殊的技术，它就是双音拍。训练项目包含地球、水、火、空气；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）颂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钵自然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疗法：通过敲击颂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钵发出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的声音来疗愈身心。训练项目时长有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分钟项目；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）五行音乐训练：主要是宫、商、角、徵、羽五音生产的训练内容。训练时长不少于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分钟；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EMDR─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眼动心身重建法：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）脱敏训练：脱敏训练均有科学的脱敏流程，先脱敏前期放松干预，暴露训练，干预后期放松训练三个部分组成，具体训练内容包括：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PTSD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脱敏训练，包含：校园欺凌；学生交通安全等不少于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个干预训练内容，广场恐惧脱敏训练项目不少于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个，疫情后脱敏训练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新型冠状病毒，脱敏训练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考试焦虑，脱敏训练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恐猫，强迫症脱敏训练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洁癖，恐怖症脱敏训练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电梯，成瘾脱敏训练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－－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吸烟，脱敏训练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--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恐高；脱敏训练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--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密集恐怖，脱敏训练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--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晕血。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）系统可读取悬浮脉搏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血氧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疲劳度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心率数值，进入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系统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训练前预设训练指数，当训练时生理指标高于预设值系统立即停止播放训练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视频，并进行放松干预，播放调节音乐，当指标下降到预设值后系统继续脱敏训练。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报告：通过系统对生理指标变化和心理干预训练，表格方式的报告，还可生成坐标曲线图，根据生理数据类型。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）个人中心：可以编辑修改信息，管理员还可以通过个人中心批量导入用户信息与导出用户信息。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）主题切换：可以自由添加，相应固定文件夹下即可实现。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）呼吸训练：系统配置了多种呼吸训练模式，可以自主添加背景音乐，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随后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采集生理数据。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）数据转移：系统可以把所有报告导出，导入功能，方便系统之间数据转移与共享。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ECG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功能：检测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QT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间期和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HRV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数据，生成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ECG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报告能分析心率、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QT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间期、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HRV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指标是否正常。</w:t>
            </w:r>
          </w:p>
          <w:p w:rsidR="00E24447" w:rsidRDefault="00C24800" w:rsidP="00AF7022">
            <w:pPr>
              <w:pStyle w:val="a0"/>
              <w:ind w:leftChars="100" w:left="21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）配有智能无线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腕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表式生理指标采集仪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个：材质：塑胶抑菌手环，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级手环调节尺度，实时数据传送脉搏、血氧、血压、疲劳度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二、产品配置清单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（一）减压放松舱座椅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台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（二）电动式遮光整流罩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套。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（三）无线遥控器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（四）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≧10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英寸平板电脑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个（内含智能音乐放松反馈系统）。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（五）智能无线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腕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表式生理指标采集仪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（六）定制平板支架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七）不高于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24V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安全电源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个。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提供省级以上权威机构出具的检测报告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硅胶宣泄人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一、耐用型宣泄人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</w:t>
            </w:r>
          </w:p>
          <w:p w:rsidR="00E24447" w:rsidRDefault="00C24800">
            <w:pPr>
              <w:numPr>
                <w:ilvl w:val="0"/>
                <w:numId w:val="4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产品规格：整体高度：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可调节身高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150cm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190cm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，底座尺寸：直径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68cm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，底座安装可注水可灌沙，用于稳定宣泄人主体。</w:t>
            </w:r>
          </w:p>
          <w:p w:rsidR="00E24447" w:rsidRDefault="00C24800">
            <w:pPr>
              <w:numPr>
                <w:ilvl w:val="0"/>
                <w:numId w:val="4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产品设计：高弹性表皮硅胶，内部强力聚氨酯发泡一次成型，易搬移、占地面积小。材质富有弹性，表面柔软适中，有效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地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保护来访者，无毒环保，具有良好的抗击能力，而且外形美观。</w:t>
            </w:r>
          </w:p>
          <w:p w:rsidR="00E24447" w:rsidRDefault="00C24800" w:rsidP="00AF7022">
            <w:pPr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辅助产品配置：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立式宣泄球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个：加大超厚底座：直径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45cm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击打不晃动，底部带强力吸盘，吸盘加固稳定，适应各种地面；球体材质：实心球体，球体表面采用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PU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皮质，内部采用聚酯发泡超弹性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海绵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填充，尺寸：直径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29cm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），高弹、实心、耐打、不伤手、抗老化；球体与杠子之间采用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颗螺丝固定，通过可调节螺母调节高度，可调节高度：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1.2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米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1.5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米，加粗弹簧，保证上千次的回弹不变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摔打宣泄球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个：环保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PVC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材质，柔软有弹性，安全环保更健康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宣泄挂图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张：规格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清晰画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宣泄室制度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张：规格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清晰画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实体宣泄棒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根：长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），一体成型，高分子缓冲材料，高弹力装饰布套，用于宣泄击打。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护手套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对（采用了轻型耐用材料，可有效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地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缓冲打击时的撞击）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打气筒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个：用于摔打宣泄球充气使用。</w:t>
            </w:r>
          </w:p>
          <w:p w:rsidR="00E24447" w:rsidRDefault="00C24800">
            <w:pPr>
              <w:numPr>
                <w:ilvl w:val="0"/>
                <w:numId w:val="5"/>
              </w:numPr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宣泄脸谱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张：硅胶材质，多种不同人物表情。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宣泄人套装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一、耐用型宣泄人（可发声款）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</w:t>
            </w:r>
          </w:p>
          <w:p w:rsidR="00E24447" w:rsidRDefault="00C24800">
            <w:pPr>
              <w:numPr>
                <w:ilvl w:val="0"/>
                <w:numId w:val="6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产品规格：整体高度：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可调节身高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150cm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190cm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，底座尺寸：直径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68cm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，底座安装可注水可灌沙，用于稳定宣泄人主体。</w:t>
            </w:r>
          </w:p>
          <w:p w:rsidR="00E24447" w:rsidRDefault="00C24800">
            <w:pPr>
              <w:numPr>
                <w:ilvl w:val="0"/>
                <w:numId w:val="6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产品技术参数：</w:t>
            </w:r>
          </w:p>
          <w:p w:rsidR="00E24447" w:rsidRDefault="00C24800">
            <w:pPr>
              <w:numPr>
                <w:ilvl w:val="0"/>
                <w:numId w:val="6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产品设计：高弹性表皮硅胶，内部强力聚氨酯发泡一次成型，材质富有弹性，表面柔软适中，有效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地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保护来访者，无毒环保，具有良好的抗击能力，而且外形美观，易搬移、占地面积小，在击打的同时伴有发音，可发出多种不同的语句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  <w:p w:rsidR="00E24447" w:rsidRDefault="00C24800" w:rsidP="00AF7022">
            <w:pPr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辅助产品配置：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立式宣泄球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个：加大超厚底座：直径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45cm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击打不晃动，底部带强力吸盘，吸盘加固稳定，适应各种地面；球体材质：实心球体，球体表面采用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PU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皮质，内部采用聚酯发泡超弹性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海绵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填充，尺寸：直径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29cm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，高弹、实心、耐打、不伤手、抗老化；球体与杠子之间采用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颗螺丝固定，通过可调节螺母调节高度，可调节高度：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1.2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米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1.5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米，加粗弹簧，保证上千次的回弹不变形。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摔打宣泄球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个：环保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PVC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材质，柔软有弹性，安全环保。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宣泄挂图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张：规格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清晰画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质、不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褪色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宣泄室制度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张：规格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清晰画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质、不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褪色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实体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宣泄棒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根：长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，直径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（正负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），一体成型，高分子缓冲材料，高弹力装饰布套。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护手套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对，采用了轻型耐用材料。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打气筒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个：用于摔打宣泄球充气使用。</w:t>
            </w:r>
          </w:p>
          <w:p w:rsidR="00E24447" w:rsidRDefault="00C24800">
            <w:pPr>
              <w:numPr>
                <w:ilvl w:val="0"/>
                <w:numId w:val="7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宣泄脸谱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张：硅胶材质，多种不同人物表情。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2357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个案咨询沙发茶几</w:t>
            </w:r>
          </w:p>
        </w:tc>
        <w:tc>
          <w:tcPr>
            <w:tcW w:w="6665" w:type="dxa"/>
            <w:vAlign w:val="center"/>
          </w:tcPr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配置详情：沙发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个，储物圆形茶几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个。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尺寸：沙发高度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≧80cm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座面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≧48cm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风格：简约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风格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材质：亲肤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舒适科技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布面料，轻薄透气，可拆洗设计。高密度海绵，实木框架。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茶几形状：圆形，实木材质，支架结构，可收纳。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茶几尺寸：桌面直径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≧60cm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≧55cm.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（手工测量，如有误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差，请以实物为准）</w:t>
            </w:r>
          </w:p>
          <w:p w:rsidR="00E24447" w:rsidRDefault="00C24800">
            <w:pPr>
              <w:numPr>
                <w:ilvl w:val="0"/>
                <w:numId w:val="8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沙发颜色：米白色、浅蓝色、粉红色、姜黄色、浅灰色、橙色，六种颜色可选。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7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心理健康自助仪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一、整体功能要求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要求系统为自助服务设备，</w:t>
            </w:r>
            <w:proofErr w:type="gramStart"/>
            <w:r>
              <w:rPr>
                <w:rFonts w:eastAsia="方正仿宋_GBK"/>
                <w:bCs/>
                <w:szCs w:val="21"/>
              </w:rPr>
              <w:t>集心理</w:t>
            </w:r>
            <w:proofErr w:type="gramEnd"/>
            <w:r>
              <w:rPr>
                <w:rFonts w:eastAsia="方正仿宋_GBK"/>
                <w:bCs/>
                <w:szCs w:val="21"/>
              </w:rPr>
              <w:t>科普、自助减压、心理健康活动宣传等功能于一体，可为学生提供全面、专业的心理健康服务，为学生提供心理自助的途径，营造积极、和谐的组织氛围。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二、学校心理自助服务系统软件具体要求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</w:t>
            </w:r>
            <w:r>
              <w:rPr>
                <w:rFonts w:eastAsia="方正仿宋_GBK"/>
                <w:bCs/>
                <w:szCs w:val="21"/>
              </w:rPr>
              <w:t>、系统模块不少于专业测评、心理课堂、心灵书房、心灵画廊、心理放松、心理训练、心灵电台、心理影院、心理科普、咨询辅导、趣味测试、心理中心等模块内容。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</w:t>
            </w:r>
            <w:r>
              <w:rPr>
                <w:rFonts w:eastAsia="方正仿宋_GBK"/>
                <w:bCs/>
                <w:szCs w:val="21"/>
              </w:rPr>
              <w:t>）专业测评：包括心理健康类、认识自我类、人际关系类、环境适应类等量表，完成后可自动生成测评报告，供使用人员查看。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</w:t>
            </w:r>
            <w:r>
              <w:rPr>
                <w:rFonts w:eastAsia="方正仿宋_GBK"/>
                <w:bCs/>
                <w:szCs w:val="21"/>
              </w:rPr>
              <w:t>）心理放松：包括多类放松训练方法，例如：肌肉放松、呼吸放松和包括大海、草原、湖泊三种场景的冥想放松等。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</w:t>
            </w:r>
            <w:r>
              <w:rPr>
                <w:rFonts w:eastAsia="方正仿宋_GBK"/>
                <w:bCs/>
                <w:szCs w:val="21"/>
              </w:rPr>
              <w:t>）心理课堂：不少于</w:t>
            </w:r>
            <w:r>
              <w:rPr>
                <w:rFonts w:eastAsia="方正仿宋_GBK"/>
                <w:bCs/>
                <w:szCs w:val="21"/>
              </w:rPr>
              <w:t>10</w:t>
            </w:r>
            <w:r>
              <w:rPr>
                <w:rFonts w:eastAsia="方正仿宋_GBK"/>
                <w:bCs/>
                <w:szCs w:val="21"/>
              </w:rPr>
              <w:t>个。包括类似压力的科学管理、情绪的科学管理、亲子沟通、个人危机事件的处理和应对、放松与调节、婚姻情感、亲子教育、走出抑郁、听懂爱人心声、父性教育的缺失及解决办法等心理课程。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4</w:t>
            </w:r>
            <w:r>
              <w:rPr>
                <w:rFonts w:eastAsia="方正仿宋_GBK"/>
                <w:bCs/>
                <w:szCs w:val="21"/>
              </w:rPr>
              <w:t>）心灵书房：包括类似情绪管理、人际社交、婚恋情感、自我成长、亲子教育、心理适应、生涯发展、书籍推荐等精致小文章。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5</w:t>
            </w:r>
            <w:r>
              <w:rPr>
                <w:rFonts w:eastAsia="方正仿宋_GBK"/>
                <w:bCs/>
                <w:szCs w:val="21"/>
              </w:rPr>
              <w:t>）心灵电台：包括放松、催眠、灵感、沉思、冥想、</w:t>
            </w:r>
            <w:r>
              <w:rPr>
                <w:rFonts w:eastAsia="方正仿宋_GBK"/>
                <w:bCs/>
                <w:szCs w:val="21"/>
              </w:rPr>
              <w:t>α</w:t>
            </w:r>
            <w:r>
              <w:rPr>
                <w:rFonts w:eastAsia="方正仿宋_GBK"/>
                <w:bCs/>
                <w:szCs w:val="21"/>
              </w:rPr>
              <w:t>波等多类音乐，至少</w:t>
            </w:r>
            <w:r>
              <w:rPr>
                <w:rFonts w:eastAsia="方正仿宋_GBK"/>
                <w:bCs/>
                <w:szCs w:val="21"/>
              </w:rPr>
              <w:t>40</w:t>
            </w:r>
            <w:r>
              <w:rPr>
                <w:rFonts w:eastAsia="方正仿宋_GBK"/>
                <w:bCs/>
                <w:szCs w:val="21"/>
              </w:rPr>
              <w:t>首；至少提供涉及生活、旅行、自我成长等方面的几十篇心理</w:t>
            </w:r>
            <w:r>
              <w:rPr>
                <w:rFonts w:eastAsia="方正仿宋_GBK"/>
                <w:bCs/>
                <w:szCs w:val="21"/>
              </w:rPr>
              <w:t>FM</w:t>
            </w:r>
            <w:r>
              <w:rPr>
                <w:rFonts w:eastAsia="方正仿宋_GBK"/>
                <w:bCs/>
                <w:szCs w:val="21"/>
              </w:rPr>
              <w:t>音频。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6</w:t>
            </w:r>
            <w:r>
              <w:rPr>
                <w:rFonts w:eastAsia="方正仿宋_GBK"/>
                <w:bCs/>
                <w:szCs w:val="21"/>
              </w:rPr>
              <w:t>）心灵画廊：包括类似心灵成长记、情绪气象站、社交达人秀、恋爱</w:t>
            </w:r>
            <w:r>
              <w:rPr>
                <w:rFonts w:eastAsia="方正仿宋_GBK"/>
                <w:bCs/>
                <w:szCs w:val="21"/>
              </w:rPr>
              <w:lastRenderedPageBreak/>
              <w:t>心理学、趣味心理坊等心理漫画故事及似动、双关、错觉、奇异等心理学经典图片。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7</w:t>
            </w:r>
            <w:r>
              <w:rPr>
                <w:rFonts w:eastAsia="方正仿宋_GBK"/>
                <w:bCs/>
                <w:szCs w:val="21"/>
              </w:rPr>
              <w:t>）心理训练：包括注意力、记忆力、想象力、反应力、思维力等相关小游戏训练。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8</w:t>
            </w:r>
            <w:r>
              <w:rPr>
                <w:rFonts w:eastAsia="方正仿宋_GBK"/>
                <w:bCs/>
                <w:szCs w:val="21"/>
              </w:rPr>
              <w:t>）趣味测试：包括类似爱情、财富、怪诞、社交、性格、能力等分类，数十个趣味测评。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9</w:t>
            </w:r>
            <w:r>
              <w:rPr>
                <w:rFonts w:eastAsia="方正仿宋_GBK"/>
                <w:bCs/>
                <w:szCs w:val="21"/>
              </w:rPr>
              <w:t>）心理影院：不少于</w:t>
            </w:r>
            <w:r>
              <w:rPr>
                <w:rFonts w:eastAsia="方正仿宋_GBK"/>
                <w:bCs/>
                <w:szCs w:val="21"/>
              </w:rPr>
              <w:t>10</w:t>
            </w:r>
            <w:r>
              <w:rPr>
                <w:rFonts w:eastAsia="方正仿宋_GBK" w:hint="eastAsia"/>
                <w:bCs/>
                <w:szCs w:val="21"/>
              </w:rPr>
              <w:t>部</w:t>
            </w:r>
            <w:r>
              <w:rPr>
                <w:rFonts w:eastAsia="方正仿宋_GBK"/>
                <w:bCs/>
                <w:szCs w:val="21"/>
              </w:rPr>
              <w:t>经典心理学电影、舒缓短片等。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10</w:t>
            </w:r>
            <w:r>
              <w:rPr>
                <w:rFonts w:eastAsia="方正仿宋_GBK"/>
                <w:bCs/>
                <w:szCs w:val="21"/>
              </w:rPr>
              <w:t>）心理科普：包括普及心理学家、主要流派、心理辞典、心理实验、心理效应等基础心理知识，至少</w:t>
            </w:r>
            <w:r>
              <w:rPr>
                <w:rFonts w:eastAsia="方正仿宋_GBK"/>
                <w:bCs/>
                <w:szCs w:val="21"/>
              </w:rPr>
              <w:t>40</w:t>
            </w:r>
            <w:r>
              <w:rPr>
                <w:rFonts w:eastAsia="方正仿宋_GBK"/>
                <w:bCs/>
                <w:szCs w:val="21"/>
              </w:rPr>
              <w:t>篇相关文章。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11</w:t>
            </w:r>
            <w:r>
              <w:rPr>
                <w:rFonts w:eastAsia="方正仿宋_GBK"/>
                <w:bCs/>
                <w:szCs w:val="21"/>
              </w:rPr>
              <w:t>）咨询辅导：包括针对学生类似长期高压、失眠、人际关系紧张、职业倦怠、紧张焦虑、易冲动、过度敏感、抑郁、适应不良、自我否定、恐惧、安全感、归属感缺失、空虚、无端烦恼、偏执、</w:t>
            </w:r>
            <w:r>
              <w:rPr>
                <w:rFonts w:eastAsia="方正仿宋_GBK"/>
                <w:bCs/>
                <w:szCs w:val="21"/>
              </w:rPr>
              <w:t>PTSD</w:t>
            </w:r>
            <w:r>
              <w:rPr>
                <w:rFonts w:eastAsia="方正仿宋_GBK"/>
                <w:bCs/>
                <w:szCs w:val="21"/>
              </w:rPr>
              <w:t>等</w:t>
            </w:r>
            <w:r>
              <w:rPr>
                <w:rFonts w:eastAsia="方正仿宋_GBK" w:hint="eastAsia"/>
                <w:bCs/>
                <w:szCs w:val="21"/>
              </w:rPr>
              <w:t>不少于</w:t>
            </w:r>
            <w:r>
              <w:rPr>
                <w:rFonts w:eastAsia="方正仿宋_GBK"/>
                <w:bCs/>
                <w:szCs w:val="21"/>
              </w:rPr>
              <w:t>16</w:t>
            </w:r>
            <w:r>
              <w:rPr>
                <w:rFonts w:eastAsia="方正仿宋_GBK"/>
                <w:bCs/>
                <w:szCs w:val="21"/>
              </w:rPr>
              <w:t>个方面常见心理问题的积极改进建议；以通俗易懂的故事概述心理个案，主题涉及类似自我成长、婚姻情感、子女教育、家庭矛盾、人际交往、压力与情绪管理、身心保健、危机干预等。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12</w:t>
            </w:r>
            <w:r>
              <w:rPr>
                <w:rFonts w:eastAsia="方正仿宋_GBK"/>
                <w:bCs/>
                <w:szCs w:val="21"/>
              </w:rPr>
              <w:t>）心理中心：为学生提供寻求心理援助的一个有效途径，包括用户可自主编辑的心理辅导中心介绍、心理教师介绍、咨询时间、咨询室地址、本校自定义热点问题及方案等内容。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</w:t>
            </w:r>
            <w:r>
              <w:rPr>
                <w:rFonts w:eastAsia="方正仿宋_GBK"/>
                <w:bCs/>
                <w:szCs w:val="21"/>
              </w:rPr>
              <w:t>、系统提供智能导航模式，通过心理自检问卷，快速检测生活事件及感受，系统智能分析判断指向心理需求，构建个性化方案，包括设备使用建议、面询建议等；快速搜索模式，将心理问题分类归纳，用户可根据自身问题，快速搜索到针对性内容或模块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</w:t>
            </w:r>
            <w:r>
              <w:rPr>
                <w:rFonts w:eastAsia="方正仿宋_GBK"/>
                <w:bCs/>
                <w:szCs w:val="21"/>
              </w:rPr>
              <w:t>、用户通过我的监测、我的方案、我的足迹、我的留言以及预警信息等，可以快速生成图文报告。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4</w:t>
            </w:r>
            <w:r>
              <w:rPr>
                <w:rFonts w:eastAsia="方正仿宋_GBK"/>
                <w:bCs/>
                <w:szCs w:val="21"/>
              </w:rPr>
              <w:t>、管理后台能对用户信息、新闻动态、模块、统计、留言以及报告等进行管理。用于发布、展示事项通知、文件；设置用户报告的权限；对于各模块、导航页内容进行排序、添加、删减、修改等管理。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5</w:t>
            </w:r>
            <w:r>
              <w:rPr>
                <w:rFonts w:eastAsia="方正仿宋_GBK"/>
                <w:bCs/>
                <w:szCs w:val="21"/>
              </w:rPr>
              <w:t>、管理后台可通过网络与自助系统客户端进行通信连接。管理后台维护更新后，自助系统客户端可及时更新呈现。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lastRenderedPageBreak/>
              <w:t>三、配套硬件设备参数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</w:t>
            </w:r>
            <w:r>
              <w:rPr>
                <w:rFonts w:eastAsia="方正仿宋_GBK"/>
                <w:bCs/>
                <w:szCs w:val="21"/>
              </w:rPr>
              <w:t>、</w:t>
            </w:r>
            <w:r>
              <w:rPr>
                <w:rFonts w:eastAsia="方正仿宋_GBK"/>
                <w:bCs/>
                <w:szCs w:val="21"/>
              </w:rPr>
              <w:t xml:space="preserve"> </w:t>
            </w:r>
            <w:r>
              <w:rPr>
                <w:rFonts w:eastAsia="方正仿宋_GBK"/>
                <w:bCs/>
                <w:szCs w:val="21"/>
              </w:rPr>
              <w:t>终端一体机内置音箱，外形美观，操作方便；具有防锈、防潮、防静电功能；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</w:t>
            </w:r>
            <w:r>
              <w:rPr>
                <w:rFonts w:eastAsia="方正仿宋_GBK"/>
                <w:bCs/>
                <w:szCs w:val="21"/>
              </w:rPr>
              <w:t>、一体机配置：</w:t>
            </w:r>
            <w:r>
              <w:rPr>
                <w:rFonts w:eastAsia="方正仿宋_GBK"/>
                <w:bCs/>
                <w:szCs w:val="21"/>
              </w:rPr>
              <w:t>≥I7</w:t>
            </w:r>
            <w:r>
              <w:rPr>
                <w:rFonts w:eastAsia="方正仿宋_GBK"/>
                <w:bCs/>
                <w:szCs w:val="21"/>
              </w:rPr>
              <w:t>芯片、</w:t>
            </w:r>
            <w:r>
              <w:rPr>
                <w:rFonts w:eastAsia="方正仿宋_GBK"/>
                <w:bCs/>
                <w:szCs w:val="21"/>
              </w:rPr>
              <w:t>8G</w:t>
            </w:r>
            <w:r>
              <w:rPr>
                <w:rFonts w:eastAsia="方正仿宋_GBK"/>
                <w:bCs/>
                <w:szCs w:val="21"/>
              </w:rPr>
              <w:t>内存、</w:t>
            </w:r>
            <w:r>
              <w:rPr>
                <w:rFonts w:eastAsia="方正仿宋_GBK"/>
                <w:bCs/>
                <w:szCs w:val="21"/>
              </w:rPr>
              <w:t>256G</w:t>
            </w:r>
            <w:r>
              <w:rPr>
                <w:rFonts w:eastAsia="方正仿宋_GBK"/>
                <w:bCs/>
                <w:szCs w:val="21"/>
              </w:rPr>
              <w:t>固态硬盘，正版系统，内置音箱；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</w:t>
            </w:r>
            <w:r>
              <w:rPr>
                <w:rFonts w:eastAsia="方正仿宋_GBK"/>
                <w:bCs/>
                <w:szCs w:val="21"/>
              </w:rPr>
              <w:t>、</w:t>
            </w:r>
            <w:r>
              <w:rPr>
                <w:rFonts w:eastAsia="方正仿宋_GBK"/>
                <w:bCs/>
                <w:szCs w:val="21"/>
              </w:rPr>
              <w:t>≥32</w:t>
            </w:r>
            <w:r>
              <w:rPr>
                <w:rFonts w:eastAsia="方正仿宋_GBK"/>
                <w:bCs/>
                <w:szCs w:val="21"/>
              </w:rPr>
              <w:t>寸液晶多点可触控横向显示屏；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注：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</w:t>
            </w:r>
            <w:r>
              <w:rPr>
                <w:rFonts w:eastAsia="方正仿宋_GBK"/>
                <w:bCs/>
                <w:szCs w:val="21"/>
              </w:rPr>
              <w:t>、</w:t>
            </w: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提供系统软件著作权证书</w:t>
            </w:r>
            <w:r>
              <w:rPr>
                <w:rFonts w:eastAsia="方正仿宋_GBK"/>
                <w:bCs/>
                <w:szCs w:val="21"/>
              </w:rPr>
              <w:t xml:space="preserve"> 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</w:t>
            </w:r>
            <w:r>
              <w:rPr>
                <w:rFonts w:eastAsia="方正仿宋_GBK"/>
                <w:bCs/>
                <w:szCs w:val="21"/>
              </w:rPr>
              <w:t>、</w:t>
            </w: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提供系统检测报告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提供软件产品登记检测报告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8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心理健康自助服务系统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一、整体功能要求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要求系统为自助服务设备，</w:t>
            </w:r>
            <w:proofErr w:type="gramStart"/>
            <w:r>
              <w:rPr>
                <w:rFonts w:eastAsia="方正仿宋_GBK"/>
                <w:bCs/>
                <w:szCs w:val="21"/>
              </w:rPr>
              <w:t>集心理</w:t>
            </w:r>
            <w:proofErr w:type="gramEnd"/>
            <w:r>
              <w:rPr>
                <w:rFonts w:eastAsia="方正仿宋_GBK"/>
                <w:bCs/>
                <w:szCs w:val="21"/>
              </w:rPr>
              <w:t>科普、自助减压、心理健康活动宣传等功能于一体，可为学生提供全面、专业的心理健康服务，为学生提供心理自助的途径，营造积极、和谐的组织氛围。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二、学校心理自助服务系统软件具体要求</w:t>
            </w:r>
          </w:p>
          <w:p w:rsidR="00E24447" w:rsidRDefault="00C24800">
            <w:pPr>
              <w:pStyle w:val="a6"/>
              <w:numPr>
                <w:ilvl w:val="0"/>
                <w:numId w:val="9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系统模块不少于专业测评、心理课堂、心灵书房、心灵画廊、心理放松、心理训练、心灵电台、心理影院、心理科普、咨询辅导、趣味测试、心理中心等模块内容。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专业测评：包括心理健康类、认识自我类、人际关系类、环境适应类等量表，完成后可自动生成测评报告，供使用人员查看。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心理放松：包括多类放松训练方法，例如：肌肉放松、呼吸放松和包括大海、草原、湖泊三种场景的冥想放松等；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心理课堂：包括类似压力的科学管理、情绪的科学管理、亲子沟通、个人危机事件的处理和应对、放松与调节、婚姻情感、亲子教育、走出抑郁、听懂爱人心声、父性教育的缺失及解决办法不少于</w:t>
            </w:r>
            <w:r>
              <w:rPr>
                <w:rFonts w:eastAsia="方正仿宋_GBK"/>
                <w:bCs/>
                <w:szCs w:val="21"/>
              </w:rPr>
              <w:t>10</w:t>
            </w:r>
            <w:r>
              <w:rPr>
                <w:rFonts w:eastAsia="方正仿宋_GBK"/>
                <w:bCs/>
                <w:szCs w:val="21"/>
              </w:rPr>
              <w:t>个主题的心理课程；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心灵书房：包括类似情绪管理、人际社交、婚恋情感、自我成长、亲子教育、心理适应、生涯发展、书籍推荐等精致小文</w:t>
            </w:r>
            <w:r>
              <w:rPr>
                <w:rFonts w:eastAsia="方正仿宋_GBK"/>
                <w:bCs/>
                <w:szCs w:val="21"/>
              </w:rPr>
              <w:lastRenderedPageBreak/>
              <w:t>章；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心灵电台：包括放松、催眠、灵感、沉思、冥想、</w:t>
            </w:r>
            <w:r>
              <w:rPr>
                <w:rFonts w:eastAsia="方正仿宋_GBK"/>
                <w:bCs/>
                <w:szCs w:val="21"/>
              </w:rPr>
              <w:t>α</w:t>
            </w:r>
            <w:r>
              <w:rPr>
                <w:rFonts w:eastAsia="方正仿宋_GBK"/>
                <w:bCs/>
                <w:szCs w:val="21"/>
              </w:rPr>
              <w:t>波等多类音乐，至少</w:t>
            </w:r>
            <w:r>
              <w:rPr>
                <w:rFonts w:eastAsia="方正仿宋_GBK"/>
                <w:bCs/>
                <w:szCs w:val="21"/>
              </w:rPr>
              <w:t>40</w:t>
            </w:r>
            <w:r>
              <w:rPr>
                <w:rFonts w:eastAsia="方正仿宋_GBK"/>
                <w:bCs/>
                <w:szCs w:val="21"/>
              </w:rPr>
              <w:t>首；至少提供涉及生活、旅行、自我成长等方面的几十篇心理</w:t>
            </w:r>
            <w:r>
              <w:rPr>
                <w:rFonts w:eastAsia="方正仿宋_GBK"/>
                <w:bCs/>
                <w:szCs w:val="21"/>
              </w:rPr>
              <w:t>FM</w:t>
            </w:r>
            <w:r>
              <w:rPr>
                <w:rFonts w:eastAsia="方正仿宋_GBK"/>
                <w:bCs/>
                <w:szCs w:val="21"/>
              </w:rPr>
              <w:t>音频；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心灵画廊：包括类似心灵成长记、情绪气象站、社交达人秀、恋爱心理学、趣味心理坊等心理漫画故事及似动、双关、错觉、奇异等心理学经典图片；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心理训练：包括注意力、记忆力、想象力、反应力、思维力等相关小游戏训练。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趣味测试：包括类似爱情、财富、怪诞、社交、性格、能力等分类，数十个趣味测评；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心理影院：不少于</w:t>
            </w:r>
            <w:r>
              <w:rPr>
                <w:rFonts w:eastAsia="方正仿宋_GBK"/>
                <w:bCs/>
                <w:szCs w:val="21"/>
              </w:rPr>
              <w:t>10</w:t>
            </w:r>
            <w:r>
              <w:rPr>
                <w:rFonts w:eastAsia="方正仿宋_GBK" w:hint="eastAsia"/>
                <w:bCs/>
                <w:szCs w:val="21"/>
              </w:rPr>
              <w:t>部</w:t>
            </w:r>
            <w:r>
              <w:rPr>
                <w:rFonts w:eastAsia="方正仿宋_GBK"/>
                <w:bCs/>
                <w:szCs w:val="21"/>
              </w:rPr>
              <w:t>经典心理学电影、舒缓短片等；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心理科普：包括普及心理学家、主要流派、心理辞典、心理实验、心理效应等基础心理知识，至少</w:t>
            </w:r>
            <w:r>
              <w:rPr>
                <w:rFonts w:eastAsia="方正仿宋_GBK"/>
                <w:bCs/>
                <w:szCs w:val="21"/>
              </w:rPr>
              <w:t>40</w:t>
            </w:r>
            <w:r>
              <w:rPr>
                <w:rFonts w:eastAsia="方正仿宋_GBK"/>
                <w:bCs/>
                <w:szCs w:val="21"/>
              </w:rPr>
              <w:t>篇相关文章；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咨询辅导：包括针对学生类似长期高压、失眠、人际关系紧张、职业倦怠、紧张焦虑、易冲动、过度敏感、抑郁、适应不良、自我否定、恐惧、安全感、归属感缺失、空虚、无端烦恼、偏执、</w:t>
            </w:r>
            <w:r>
              <w:rPr>
                <w:rFonts w:eastAsia="方正仿宋_GBK"/>
                <w:bCs/>
                <w:szCs w:val="21"/>
              </w:rPr>
              <w:t>PTSD</w:t>
            </w:r>
            <w:r>
              <w:rPr>
                <w:rFonts w:eastAsia="方正仿宋_GBK"/>
                <w:bCs/>
                <w:szCs w:val="21"/>
              </w:rPr>
              <w:t>等</w:t>
            </w:r>
            <w:r>
              <w:rPr>
                <w:rFonts w:eastAsia="方正仿宋_GBK"/>
                <w:bCs/>
                <w:szCs w:val="21"/>
              </w:rPr>
              <w:t>16</w:t>
            </w:r>
            <w:r>
              <w:rPr>
                <w:rFonts w:eastAsia="方正仿宋_GBK"/>
                <w:bCs/>
                <w:szCs w:val="21"/>
              </w:rPr>
              <w:t>个方面常见心理问题的积极改进建议；以通俗易懂的故事概述心理个案，主题涉及类似自我成长、家庭矛盾、人际交往、压力与情绪管理、身心保健、危机干预等；</w:t>
            </w:r>
          </w:p>
          <w:p w:rsidR="00E24447" w:rsidRDefault="00C24800">
            <w:pPr>
              <w:pStyle w:val="a6"/>
              <w:numPr>
                <w:ilvl w:val="0"/>
                <w:numId w:val="10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心理中心：为学生提供寻求心理援助的一个有效途径，包括用户可自主编辑的心理辅导中心介绍、心理教师介绍、咨询时间、咨询室地址、本校自定义热点问题及方案等内容。</w:t>
            </w:r>
          </w:p>
          <w:p w:rsidR="00E24447" w:rsidRDefault="00C24800">
            <w:pPr>
              <w:pStyle w:val="a6"/>
              <w:numPr>
                <w:ilvl w:val="0"/>
                <w:numId w:val="9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系统提供智能导航模式，通过心理自检问卷，快速检测生活事件及感受，系统智能分析判断指向心理需求，构建个性化方案，包括设备使用建议、面询建议等；快速搜索模式，将心理问题分类归纳，用户可根据自身问题，快速搜索到针对性内容或模块。</w:t>
            </w:r>
          </w:p>
          <w:p w:rsidR="00E24447" w:rsidRDefault="00C24800">
            <w:pPr>
              <w:pStyle w:val="a6"/>
              <w:numPr>
                <w:ilvl w:val="0"/>
                <w:numId w:val="9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lastRenderedPageBreak/>
              <w:t>用户通过我的监测、我的方案、我的足迹、我的留言以及预警信息等，可以快速生成图文报告。</w:t>
            </w:r>
          </w:p>
          <w:p w:rsidR="00E24447" w:rsidRDefault="00C24800">
            <w:pPr>
              <w:pStyle w:val="a6"/>
              <w:numPr>
                <w:ilvl w:val="0"/>
                <w:numId w:val="9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管理后台能对用户信息、新闻动态、模块、统计、留言以及报告等进行管理。用于发布、展示事项通知、文件；设置用户报告的权限；对于各模块、导航页内容进行排序、添加、删减、修改等管理。</w:t>
            </w:r>
          </w:p>
          <w:p w:rsidR="00E24447" w:rsidRDefault="00C24800">
            <w:pPr>
              <w:pStyle w:val="a6"/>
              <w:numPr>
                <w:ilvl w:val="0"/>
                <w:numId w:val="9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管理后台可通过网络与自助系统客户端进行通信连接。管理后台维护更新后，自助系统客户端可及时更新呈现。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三、配套硬件设备参数</w:t>
            </w:r>
          </w:p>
          <w:p w:rsidR="00E24447" w:rsidRDefault="00C24800">
            <w:pPr>
              <w:pStyle w:val="a6"/>
              <w:numPr>
                <w:ilvl w:val="0"/>
                <w:numId w:val="11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终端一体机内置音箱，外形美观，操作方便；具有防锈、防潮、防静电功能；</w:t>
            </w:r>
          </w:p>
          <w:p w:rsidR="00E24447" w:rsidRDefault="00C24800">
            <w:pPr>
              <w:pStyle w:val="a6"/>
              <w:numPr>
                <w:ilvl w:val="0"/>
                <w:numId w:val="11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一体机配置：</w:t>
            </w:r>
            <w:r>
              <w:rPr>
                <w:rFonts w:eastAsia="方正仿宋_GBK"/>
                <w:bCs/>
                <w:szCs w:val="21"/>
              </w:rPr>
              <w:t>≥I7</w:t>
            </w:r>
            <w:r>
              <w:rPr>
                <w:rFonts w:eastAsia="方正仿宋_GBK"/>
                <w:bCs/>
                <w:szCs w:val="21"/>
              </w:rPr>
              <w:t>芯片、</w:t>
            </w:r>
            <w:r>
              <w:rPr>
                <w:rFonts w:eastAsia="方正仿宋_GBK"/>
                <w:bCs/>
                <w:szCs w:val="21"/>
              </w:rPr>
              <w:t>8G</w:t>
            </w:r>
            <w:r>
              <w:rPr>
                <w:rFonts w:eastAsia="方正仿宋_GBK"/>
                <w:bCs/>
                <w:szCs w:val="21"/>
              </w:rPr>
              <w:t>内存、</w:t>
            </w:r>
            <w:r>
              <w:rPr>
                <w:rFonts w:eastAsia="方正仿宋_GBK"/>
                <w:bCs/>
                <w:szCs w:val="21"/>
              </w:rPr>
              <w:t>256G</w:t>
            </w:r>
            <w:r>
              <w:rPr>
                <w:rFonts w:eastAsia="方正仿宋_GBK"/>
                <w:bCs/>
                <w:szCs w:val="21"/>
              </w:rPr>
              <w:t>固态硬盘，正版系统，内置音箱；</w:t>
            </w:r>
          </w:p>
          <w:p w:rsidR="00E24447" w:rsidRDefault="00C24800">
            <w:pPr>
              <w:pStyle w:val="a6"/>
              <w:numPr>
                <w:ilvl w:val="0"/>
                <w:numId w:val="11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≥43</w:t>
            </w:r>
            <w:r>
              <w:rPr>
                <w:rFonts w:eastAsia="方正仿宋_GBK"/>
                <w:bCs/>
                <w:szCs w:val="21"/>
              </w:rPr>
              <w:t>寸液晶多点可触控横向显示屏；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注：</w:t>
            </w:r>
          </w:p>
          <w:p w:rsidR="00E24447" w:rsidRDefault="00C24800">
            <w:pPr>
              <w:pStyle w:val="a6"/>
              <w:numPr>
                <w:ilvl w:val="0"/>
                <w:numId w:val="12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提供系统软件著作权证书</w:t>
            </w:r>
            <w:r>
              <w:rPr>
                <w:rFonts w:eastAsia="方正仿宋_GBK"/>
                <w:bCs/>
                <w:szCs w:val="21"/>
              </w:rPr>
              <w:t xml:space="preserve"> </w:t>
            </w:r>
          </w:p>
          <w:p w:rsidR="00E24447" w:rsidRDefault="00C24800">
            <w:pPr>
              <w:pStyle w:val="a6"/>
              <w:numPr>
                <w:ilvl w:val="0"/>
                <w:numId w:val="12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提供系统检测报告</w:t>
            </w:r>
          </w:p>
          <w:p w:rsidR="00E24447" w:rsidRDefault="00C24800">
            <w:pPr>
              <w:pStyle w:val="a6"/>
              <w:numPr>
                <w:ilvl w:val="0"/>
                <w:numId w:val="12"/>
              </w:numPr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提供软件产品登记检测报告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单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人办公桌椅</w:t>
            </w:r>
          </w:p>
        </w:tc>
        <w:tc>
          <w:tcPr>
            <w:tcW w:w="6665" w:type="dxa"/>
            <w:vAlign w:val="center"/>
          </w:tcPr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加</w:t>
            </w:r>
            <w:r>
              <w:rPr>
                <w:rFonts w:ascii="Times New Roman" w:eastAsia="方正仿宋_GBK" w:hAnsi="Times New Roman" w:cs="Times New Roman"/>
                <w:szCs w:val="21"/>
              </w:rPr>
              <w:t>锁储物柜。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开放式办公桌。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ABS</w:t>
            </w:r>
            <w:r>
              <w:rPr>
                <w:rFonts w:ascii="Times New Roman" w:eastAsia="方正仿宋_GBK" w:hAnsi="Times New Roman" w:cs="Times New Roman"/>
                <w:szCs w:val="21"/>
              </w:rPr>
              <w:t>塑料线盒走线孔。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简约挡板隔音效果。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环保板材：符合环保板材标准。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产品尺寸：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>≥280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150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110cm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  <w:p w:rsidR="00E24447" w:rsidRDefault="00C24800">
            <w:pPr>
              <w:pStyle w:val="a0"/>
              <w:numPr>
                <w:ilvl w:val="0"/>
                <w:numId w:val="13"/>
              </w:numPr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产品配置：玻璃屏风、文件盆栽储物格、活动柜、加锁储物格、主机储物格、走线孔。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681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10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心理健康云平台</w:t>
            </w:r>
          </w:p>
        </w:tc>
        <w:tc>
          <w:tcPr>
            <w:tcW w:w="6665" w:type="dxa"/>
            <w:vAlign w:val="center"/>
          </w:tcPr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proofErr w:type="gramStart"/>
            <w:r>
              <w:rPr>
                <w:rFonts w:eastAsia="方正仿宋_GBK"/>
                <w:bCs/>
                <w:szCs w:val="21"/>
              </w:rPr>
              <w:t>一</w:t>
            </w:r>
            <w:proofErr w:type="gramEnd"/>
            <w:r>
              <w:rPr>
                <w:rFonts w:eastAsia="方正仿宋_GBK"/>
                <w:bCs/>
                <w:szCs w:val="21"/>
              </w:rPr>
              <w:t>.</w:t>
            </w:r>
            <w:r>
              <w:rPr>
                <w:rFonts w:eastAsia="方正仿宋_GBK"/>
                <w:bCs/>
                <w:szCs w:val="21"/>
              </w:rPr>
              <w:t>功能要求：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心理云平台是一款基于系统化管理理念设计的心理健康综合系统，通过建立学校</w:t>
            </w:r>
            <w:r>
              <w:rPr>
                <w:rFonts w:eastAsia="方正仿宋_GBK"/>
                <w:bCs/>
                <w:szCs w:val="21"/>
              </w:rPr>
              <w:t>—</w:t>
            </w:r>
            <w:r>
              <w:rPr>
                <w:rFonts w:eastAsia="方正仿宋_GBK"/>
                <w:bCs/>
                <w:szCs w:val="21"/>
              </w:rPr>
              <w:t>年级</w:t>
            </w:r>
            <w:r>
              <w:rPr>
                <w:rFonts w:eastAsia="方正仿宋_GBK"/>
                <w:bCs/>
                <w:szCs w:val="21"/>
              </w:rPr>
              <w:t>—</w:t>
            </w:r>
            <w:r>
              <w:rPr>
                <w:rFonts w:eastAsia="方正仿宋_GBK"/>
                <w:bCs/>
                <w:szCs w:val="21"/>
              </w:rPr>
              <w:t>班级</w:t>
            </w:r>
            <w:proofErr w:type="gramStart"/>
            <w:r>
              <w:rPr>
                <w:rFonts w:eastAsia="方正仿宋_GBK"/>
                <w:bCs/>
                <w:szCs w:val="21"/>
              </w:rPr>
              <w:t>—</w:t>
            </w:r>
            <w:r>
              <w:rPr>
                <w:rFonts w:eastAsia="方正仿宋_GBK"/>
                <w:bCs/>
                <w:szCs w:val="21"/>
              </w:rPr>
              <w:t>学生</w:t>
            </w:r>
            <w:proofErr w:type="gramEnd"/>
            <w:r>
              <w:rPr>
                <w:rFonts w:eastAsia="方正仿宋_GBK"/>
                <w:bCs/>
                <w:szCs w:val="21"/>
              </w:rPr>
              <w:t>的纵向心理辅导体系，构建学校</w:t>
            </w:r>
            <w:r>
              <w:rPr>
                <w:rFonts w:eastAsia="方正仿宋_GBK"/>
                <w:bCs/>
                <w:szCs w:val="21"/>
              </w:rPr>
              <w:t>—</w:t>
            </w:r>
            <w:r>
              <w:rPr>
                <w:rFonts w:eastAsia="方正仿宋_GBK"/>
                <w:bCs/>
                <w:szCs w:val="21"/>
              </w:rPr>
              <w:t>班级</w:t>
            </w:r>
            <w:r>
              <w:rPr>
                <w:rFonts w:eastAsia="方正仿宋_GBK"/>
                <w:bCs/>
                <w:szCs w:val="21"/>
              </w:rPr>
              <w:t>—</w:t>
            </w:r>
            <w:r>
              <w:rPr>
                <w:rFonts w:eastAsia="方正仿宋_GBK"/>
                <w:bCs/>
                <w:szCs w:val="21"/>
              </w:rPr>
              <w:t>个人三方协作的心理管理平台，</w:t>
            </w:r>
            <w:proofErr w:type="gramStart"/>
            <w:r>
              <w:rPr>
                <w:rFonts w:eastAsia="方正仿宋_GBK"/>
                <w:bCs/>
                <w:szCs w:val="21"/>
              </w:rPr>
              <w:t>实现线</w:t>
            </w:r>
            <w:proofErr w:type="gramEnd"/>
            <w:r>
              <w:rPr>
                <w:rFonts w:eastAsia="方正仿宋_GBK"/>
                <w:bCs/>
                <w:szCs w:val="21"/>
              </w:rPr>
              <w:t>上线下联动心理健康服务网络。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二</w:t>
            </w:r>
            <w:r>
              <w:rPr>
                <w:rFonts w:eastAsia="方正仿宋_GBK"/>
                <w:bCs/>
                <w:szCs w:val="21"/>
              </w:rPr>
              <w:t>.</w:t>
            </w:r>
            <w:r>
              <w:rPr>
                <w:rFonts w:eastAsia="方正仿宋_GBK"/>
                <w:bCs/>
                <w:szCs w:val="21"/>
              </w:rPr>
              <w:t>技术参数：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1.</w:t>
            </w:r>
            <w:r>
              <w:rPr>
                <w:rFonts w:eastAsia="方正仿宋_GBK"/>
                <w:bCs/>
                <w:szCs w:val="21"/>
              </w:rPr>
              <w:t>系统全面采用全球标准编码，支持多种浏览器。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2.</w:t>
            </w:r>
            <w:r>
              <w:rPr>
                <w:rFonts w:eastAsia="方正仿宋_GBK"/>
                <w:bCs/>
                <w:szCs w:val="21"/>
              </w:rPr>
              <w:t>采用安全可靠的云计算技术，数据多重备份和加密，保证数据安全。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3.</w:t>
            </w:r>
            <w:r>
              <w:rPr>
                <w:rFonts w:eastAsia="方正仿宋_GBK"/>
                <w:bCs/>
                <w:szCs w:val="21"/>
              </w:rPr>
              <w:t>支持</w:t>
            </w:r>
            <w:r>
              <w:rPr>
                <w:rFonts w:eastAsia="方正仿宋_GBK"/>
                <w:bCs/>
                <w:szCs w:val="21"/>
              </w:rPr>
              <w:t>PC</w:t>
            </w:r>
            <w:r>
              <w:rPr>
                <w:rFonts w:eastAsia="方正仿宋_GBK"/>
                <w:bCs/>
                <w:szCs w:val="21"/>
              </w:rPr>
              <w:t>、</w:t>
            </w:r>
            <w:proofErr w:type="gramStart"/>
            <w:r>
              <w:rPr>
                <w:rFonts w:eastAsia="方正仿宋_GBK"/>
                <w:bCs/>
                <w:szCs w:val="21"/>
              </w:rPr>
              <w:t>微信公众号</w:t>
            </w:r>
            <w:proofErr w:type="gramEnd"/>
            <w:r>
              <w:rPr>
                <w:rFonts w:eastAsia="方正仿宋_GBK"/>
                <w:bCs/>
                <w:szCs w:val="21"/>
              </w:rPr>
              <w:t>等多端口用户登录。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4.B/S</w:t>
            </w:r>
            <w:r>
              <w:rPr>
                <w:rFonts w:eastAsia="方正仿宋_GBK"/>
                <w:bCs/>
                <w:szCs w:val="21"/>
              </w:rPr>
              <w:t>架构</w:t>
            </w:r>
            <w:r>
              <w:rPr>
                <w:rFonts w:eastAsia="方正仿宋_GBK" w:hint="eastAsia"/>
                <w:bCs/>
                <w:szCs w:val="21"/>
              </w:rPr>
              <w:t>，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三</w:t>
            </w:r>
            <w:r>
              <w:rPr>
                <w:rFonts w:eastAsia="方正仿宋_GBK"/>
                <w:bCs/>
                <w:szCs w:val="21"/>
              </w:rPr>
              <w:t>.</w:t>
            </w:r>
            <w:r>
              <w:rPr>
                <w:rFonts w:eastAsia="方正仿宋_GBK"/>
                <w:bCs/>
                <w:szCs w:val="21"/>
              </w:rPr>
              <w:t>功能参数：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1.</w:t>
            </w:r>
            <w:r>
              <w:rPr>
                <w:rFonts w:eastAsia="方正仿宋_GBK"/>
                <w:bCs/>
                <w:szCs w:val="21"/>
              </w:rPr>
              <w:t>心理云平台主要由基础信息维护、心理测评、统计分析、咨询预约、量表管理、消息中心等模块组成，预留收集心理设备采集数据接口，便于进行大数据整合管理。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2.</w:t>
            </w:r>
            <w:r>
              <w:rPr>
                <w:rFonts w:eastAsia="方正仿宋_GBK"/>
                <w:bCs/>
                <w:szCs w:val="21"/>
              </w:rPr>
              <w:t>可根据需求设置组织架构（学校、年级、班级进行由上至下的分级），并提供对组织架构的新增、修改、查询等管理性操作。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3.</w:t>
            </w:r>
            <w:r>
              <w:rPr>
                <w:rFonts w:eastAsia="方正仿宋_GBK"/>
                <w:bCs/>
                <w:szCs w:val="21"/>
              </w:rPr>
              <w:t>灵活设置不同角色不同权限的管理员，如校级管理员、年级管理员、学生、教工、家长等。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4.</w:t>
            </w:r>
            <w:r>
              <w:rPr>
                <w:rFonts w:eastAsia="方正仿宋_GBK"/>
                <w:bCs/>
                <w:szCs w:val="21"/>
              </w:rPr>
              <w:t>具有新增、删除、修改、查询、关闭等账户管理功能，可单选或批量操作；同时，系统可自动生成学生对应家长的信息，</w:t>
            </w:r>
            <w:proofErr w:type="gramStart"/>
            <w:r>
              <w:rPr>
                <w:rFonts w:eastAsia="方正仿宋_GBK"/>
                <w:bCs/>
                <w:szCs w:val="21"/>
              </w:rPr>
              <w:t>便于家</w:t>
            </w:r>
            <w:proofErr w:type="gramEnd"/>
            <w:r>
              <w:rPr>
                <w:rFonts w:eastAsia="方正仿宋_GBK"/>
                <w:bCs/>
                <w:szCs w:val="21"/>
              </w:rPr>
              <w:t>校互动；还可开设教职员工账号，开展教职员工的心理测评工作。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5.</w:t>
            </w:r>
            <w:r>
              <w:rPr>
                <w:rFonts w:eastAsia="方正仿宋_GBK"/>
                <w:bCs/>
                <w:szCs w:val="21"/>
              </w:rPr>
              <w:t>心理档案动态更新，包括个人基本情况、心理测量结果、危机预警、教师干预、心理咨询记录等。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6.</w:t>
            </w:r>
            <w:r>
              <w:rPr>
                <w:rFonts w:eastAsia="方正仿宋_GBK"/>
                <w:bCs/>
                <w:szCs w:val="21"/>
              </w:rPr>
              <w:t>心理测评量表涉及学业、情绪、智力、能力、人格、心理健康、婚姻与家庭、职业、人际关系等类别，可根据用户需求调整量表数量。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7.</w:t>
            </w:r>
            <w:r>
              <w:rPr>
                <w:rFonts w:eastAsia="方正仿宋_GBK"/>
                <w:bCs/>
                <w:szCs w:val="21"/>
              </w:rPr>
              <w:t>支持普测与</w:t>
            </w:r>
            <w:proofErr w:type="gramStart"/>
            <w:r>
              <w:rPr>
                <w:rFonts w:eastAsia="方正仿宋_GBK"/>
                <w:bCs/>
                <w:szCs w:val="21"/>
              </w:rPr>
              <w:t>个</w:t>
            </w:r>
            <w:proofErr w:type="gramEnd"/>
            <w:r>
              <w:rPr>
                <w:rFonts w:eastAsia="方正仿宋_GBK"/>
                <w:bCs/>
                <w:szCs w:val="21"/>
              </w:rPr>
              <w:t>测，可自定义施测对象、施测量表、测试日期等。选择量表时可设置报告查看、测试次数等权限；系统智能分发，自动过滤不符合参测条件的对象；测评进度自动更新、详情随时可查，并</w:t>
            </w:r>
            <w:proofErr w:type="gramStart"/>
            <w:r>
              <w:rPr>
                <w:rFonts w:eastAsia="方正仿宋_GBK"/>
                <w:bCs/>
                <w:szCs w:val="21"/>
              </w:rPr>
              <w:t>支</w:t>
            </w:r>
            <w:r>
              <w:rPr>
                <w:rFonts w:eastAsia="方正仿宋_GBK"/>
                <w:bCs/>
                <w:szCs w:val="21"/>
              </w:rPr>
              <w:lastRenderedPageBreak/>
              <w:t>持未测名单</w:t>
            </w:r>
            <w:proofErr w:type="gramEnd"/>
            <w:r>
              <w:rPr>
                <w:rFonts w:eastAsia="方正仿宋_GBK"/>
                <w:bCs/>
                <w:szCs w:val="21"/>
              </w:rPr>
              <w:t>导出。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8.</w:t>
            </w:r>
            <w:r>
              <w:rPr>
                <w:rFonts w:eastAsia="方正仿宋_GBK"/>
                <w:bCs/>
                <w:szCs w:val="21"/>
              </w:rPr>
              <w:t>个体测试完成后，系统即自动生成图文并茂的个体报告，报告内容包含量表简介、维度雷达图、结果分析、指导建议等。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9.</w:t>
            </w:r>
            <w:r>
              <w:rPr>
                <w:rFonts w:eastAsia="方正仿宋_GBK"/>
                <w:bCs/>
                <w:szCs w:val="21"/>
              </w:rPr>
              <w:t>团体测评完成后，按照性别、年级、班级等，即可一键生成团体分析报告，支持原始数据、异常数据导出。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10.</w:t>
            </w:r>
            <w:r>
              <w:rPr>
                <w:rFonts w:eastAsia="方正仿宋_GBK"/>
                <w:bCs/>
                <w:szCs w:val="21"/>
              </w:rPr>
              <w:t>心理预警功能：根据心理测评结果自动筛选预警名单，并智能分级预警。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11.</w:t>
            </w:r>
            <w:r>
              <w:rPr>
                <w:rFonts w:eastAsia="方正仿宋_GBK"/>
                <w:bCs/>
                <w:szCs w:val="21"/>
              </w:rPr>
              <w:t>统计分析：具有横向、纵向统计分析功能，可设置相关参数，一键生成分析报表。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12.</w:t>
            </w:r>
            <w:r>
              <w:rPr>
                <w:rFonts w:eastAsia="方正仿宋_GBK"/>
                <w:bCs/>
                <w:szCs w:val="21"/>
              </w:rPr>
              <w:t>量表管理：查看量表介绍及内容，可根据需求定制特殊量表及指定量表的更新；支持自定义量表的导入。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13.</w:t>
            </w:r>
            <w:r>
              <w:rPr>
                <w:rFonts w:eastAsia="方正仿宋_GBK"/>
                <w:bCs/>
                <w:szCs w:val="21"/>
              </w:rPr>
              <w:t>支持学校心理教师按</w:t>
            </w:r>
            <w:proofErr w:type="gramStart"/>
            <w:r>
              <w:rPr>
                <w:rFonts w:eastAsia="方正仿宋_GBK"/>
                <w:bCs/>
                <w:szCs w:val="21"/>
              </w:rPr>
              <w:t>周设置</w:t>
            </w:r>
            <w:proofErr w:type="gramEnd"/>
            <w:r>
              <w:rPr>
                <w:rFonts w:eastAsia="方正仿宋_GBK"/>
                <w:bCs/>
                <w:szCs w:val="21"/>
              </w:rPr>
              <w:t>咨询排班时间、处理预约申请，并提供咨询过程中文字、图片、表格等的记录。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14.</w:t>
            </w:r>
            <w:r>
              <w:rPr>
                <w:rFonts w:eastAsia="方正仿宋_GBK"/>
                <w:bCs/>
                <w:szCs w:val="21"/>
              </w:rPr>
              <w:t>管理员可在消息中心发布新闻、通知、公告等。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15.</w:t>
            </w:r>
            <w:r>
              <w:rPr>
                <w:rFonts w:eastAsia="方正仿宋_GBK"/>
                <w:bCs/>
                <w:szCs w:val="21"/>
              </w:rPr>
              <w:t>系统须包含以下量表：卡特尔联合型智力测验，注意力测验（</w:t>
            </w:r>
            <w:r>
              <w:rPr>
                <w:rFonts w:eastAsia="方正仿宋_GBK"/>
                <w:bCs/>
                <w:szCs w:val="21"/>
              </w:rPr>
              <w:t>AT</w:t>
            </w:r>
            <w:r>
              <w:rPr>
                <w:rFonts w:eastAsia="方正仿宋_GBK"/>
                <w:bCs/>
                <w:szCs w:val="21"/>
              </w:rPr>
              <w:t>），提高学习能力因素诊断测验（小</w:t>
            </w:r>
            <w:proofErr w:type="gramStart"/>
            <w:r>
              <w:rPr>
                <w:rFonts w:eastAsia="方正仿宋_GBK"/>
                <w:bCs/>
                <w:szCs w:val="21"/>
              </w:rPr>
              <w:t>一</w:t>
            </w:r>
            <w:proofErr w:type="gramEnd"/>
            <w:r>
              <w:rPr>
                <w:rFonts w:eastAsia="方正仿宋_GBK"/>
                <w:bCs/>
                <w:szCs w:val="21"/>
              </w:rPr>
              <w:t>～小二），提高学习能力因素诊断测验（小三</w:t>
            </w:r>
            <w:r>
              <w:rPr>
                <w:rFonts w:eastAsia="方正仿宋_GBK"/>
                <w:bCs/>
                <w:szCs w:val="21"/>
              </w:rPr>
              <w:t>-</w:t>
            </w:r>
            <w:r>
              <w:rPr>
                <w:rFonts w:eastAsia="方正仿宋_GBK"/>
                <w:bCs/>
                <w:szCs w:val="21"/>
              </w:rPr>
              <w:t>小六），提高学习能力因素诊断测验（中学），学习动机诊断测验（</w:t>
            </w:r>
            <w:r>
              <w:rPr>
                <w:rFonts w:eastAsia="方正仿宋_GBK"/>
                <w:bCs/>
                <w:szCs w:val="21"/>
              </w:rPr>
              <w:t>MAAT</w:t>
            </w:r>
            <w:r>
              <w:rPr>
                <w:rFonts w:eastAsia="方正仿宋_GBK"/>
                <w:bCs/>
                <w:szCs w:val="21"/>
              </w:rPr>
              <w:t>），学习适应性测验（小</w:t>
            </w:r>
            <w:proofErr w:type="gramStart"/>
            <w:r>
              <w:rPr>
                <w:rFonts w:eastAsia="方正仿宋_GBK"/>
                <w:bCs/>
                <w:szCs w:val="21"/>
              </w:rPr>
              <w:t>一</w:t>
            </w:r>
            <w:proofErr w:type="gramEnd"/>
            <w:r>
              <w:rPr>
                <w:rFonts w:eastAsia="方正仿宋_GBK"/>
                <w:bCs/>
                <w:szCs w:val="21"/>
              </w:rPr>
              <w:t>～小二），学习适应性测验（小</w:t>
            </w:r>
            <w:r>
              <w:rPr>
                <w:rFonts w:eastAsia="方正仿宋_GBK" w:hint="eastAsia"/>
                <w:bCs/>
                <w:szCs w:val="21"/>
              </w:rPr>
              <w:t>三</w:t>
            </w:r>
            <w:r>
              <w:rPr>
                <w:rFonts w:eastAsia="方正仿宋_GBK" w:hint="eastAsia"/>
                <w:bCs/>
                <w:szCs w:val="21"/>
              </w:rPr>
              <w:t>-</w:t>
            </w:r>
            <w:r>
              <w:rPr>
                <w:rFonts w:eastAsia="方正仿宋_GBK" w:hint="eastAsia"/>
                <w:bCs/>
                <w:szCs w:val="21"/>
              </w:rPr>
              <w:t>小</w:t>
            </w:r>
            <w:r>
              <w:rPr>
                <w:rFonts w:eastAsia="方正仿宋_GBK"/>
                <w:bCs/>
                <w:szCs w:val="21"/>
              </w:rPr>
              <w:t>四），学习适应性测验（小五～小六），学习适应性测验（中学），中小学生学习效能感问卷（小学用），中小学生学习效能感问卷（初中用），</w:t>
            </w:r>
            <w:r>
              <w:rPr>
                <w:rFonts w:eastAsia="方正仿宋_GBK"/>
                <w:bCs/>
                <w:szCs w:val="21"/>
              </w:rPr>
              <w:t>4~8</w:t>
            </w:r>
            <w:r>
              <w:rPr>
                <w:rFonts w:eastAsia="方正仿宋_GBK"/>
                <w:bCs/>
                <w:szCs w:val="21"/>
              </w:rPr>
              <w:t>年级学生自我控制学习能力量表，</w:t>
            </w:r>
            <w:r>
              <w:rPr>
                <w:rFonts w:eastAsia="方正仿宋_GBK"/>
                <w:bCs/>
                <w:szCs w:val="21"/>
              </w:rPr>
              <w:t>5</w:t>
            </w:r>
            <w:r>
              <w:rPr>
                <w:rFonts w:eastAsia="方正仿宋_GBK"/>
                <w:bCs/>
                <w:szCs w:val="21"/>
              </w:rPr>
              <w:t>种自我状态人格性格测验，初中生人格量表，中小学生自我概念量表，</w:t>
            </w:r>
            <w:r>
              <w:rPr>
                <w:rFonts w:eastAsia="方正仿宋_GBK"/>
                <w:bCs/>
                <w:szCs w:val="21"/>
              </w:rPr>
              <w:t>9~14</w:t>
            </w:r>
            <w:r>
              <w:rPr>
                <w:rFonts w:eastAsia="方正仿宋_GBK"/>
                <w:bCs/>
                <w:szCs w:val="21"/>
              </w:rPr>
              <w:t>岁儿童情绪智力量表，亲子关系诊断测验（父母用），亲子关系诊断测验（孩子用），问题行为早期发现测验（</w:t>
            </w:r>
            <w:r>
              <w:rPr>
                <w:rFonts w:eastAsia="方正仿宋_GBK"/>
                <w:bCs/>
                <w:szCs w:val="21"/>
              </w:rPr>
              <w:t>PPCT</w:t>
            </w:r>
            <w:r>
              <w:rPr>
                <w:rFonts w:eastAsia="方正仿宋_GBK"/>
                <w:bCs/>
                <w:szCs w:val="21"/>
              </w:rPr>
              <w:t>），中小学生心理健康诊断测验（</w:t>
            </w:r>
            <w:r>
              <w:rPr>
                <w:rFonts w:eastAsia="方正仿宋_GBK"/>
                <w:bCs/>
                <w:szCs w:val="21"/>
              </w:rPr>
              <w:t>MHT</w:t>
            </w:r>
            <w:r>
              <w:rPr>
                <w:rFonts w:eastAsia="方正仿宋_GBK"/>
                <w:bCs/>
                <w:szCs w:val="21"/>
              </w:rPr>
              <w:t>），心理健康诊断测验（</w:t>
            </w:r>
            <w:r>
              <w:rPr>
                <w:rFonts w:eastAsia="方正仿宋_GBK"/>
                <w:bCs/>
                <w:szCs w:val="21"/>
              </w:rPr>
              <w:t>GHQ</w:t>
            </w:r>
            <w:r>
              <w:rPr>
                <w:rFonts w:eastAsia="方正仿宋_GBK"/>
                <w:bCs/>
                <w:szCs w:val="21"/>
              </w:rPr>
              <w:t>），心理健康诊断测验（</w:t>
            </w:r>
            <w:r>
              <w:rPr>
                <w:rFonts w:eastAsia="方正仿宋_GBK"/>
                <w:bCs/>
                <w:szCs w:val="21"/>
              </w:rPr>
              <w:t>CAS</w:t>
            </w:r>
            <w:r>
              <w:rPr>
                <w:rFonts w:eastAsia="方正仿宋_GBK"/>
                <w:bCs/>
                <w:szCs w:val="21"/>
              </w:rPr>
              <w:t>），</w:t>
            </w: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</w:t>
            </w:r>
            <w:r>
              <w:rPr>
                <w:rFonts w:eastAsia="方正仿宋_GBK" w:hint="eastAsia"/>
                <w:bCs/>
                <w:szCs w:val="21"/>
              </w:rPr>
              <w:t>量表</w:t>
            </w:r>
            <w:r>
              <w:rPr>
                <w:rFonts w:eastAsia="方正仿宋_GBK"/>
                <w:bCs/>
                <w:szCs w:val="21"/>
              </w:rPr>
              <w:t>知识产权证书。</w:t>
            </w:r>
          </w:p>
          <w:p w:rsidR="00E24447" w:rsidRDefault="00C24800" w:rsidP="00AF7022">
            <w:pPr>
              <w:pStyle w:val="a6"/>
              <w:ind w:leftChars="100" w:left="210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14</w:t>
            </w:r>
            <w:r>
              <w:rPr>
                <w:rFonts w:eastAsia="方正仿宋_GBK"/>
                <w:bCs/>
                <w:szCs w:val="21"/>
              </w:rPr>
              <w:t>、</w:t>
            </w:r>
            <w:r>
              <w:rPr>
                <w:rFonts w:eastAsia="方正仿宋_GBK"/>
                <w:bCs/>
                <w:szCs w:val="21"/>
              </w:rPr>
              <w:t>★</w:t>
            </w:r>
            <w:r>
              <w:rPr>
                <w:rFonts w:eastAsia="方正仿宋_GBK"/>
                <w:bCs/>
                <w:szCs w:val="21"/>
              </w:rPr>
              <w:t>提供软件著作权及三级信息安全保护等级证书。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E24447">
        <w:trPr>
          <w:trHeight w:val="2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11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团体心理活动箱</w:t>
            </w:r>
          </w:p>
        </w:tc>
        <w:tc>
          <w:tcPr>
            <w:tcW w:w="6665" w:type="dxa"/>
            <w:vAlign w:val="center"/>
          </w:tcPr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团体辅导器材：包括环境适应篇、沟通交往篇、竞争合作篇、创新实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践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篇、自我意识篇、学习管理篇、意志责任篇、心灵成长篇等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大主题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种游戏，有效帮助开展各种形式的心理训练活动。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团体活动训练系统中包括各种与活动内容相匹配的活动辅助器材，主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要包括：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）活动指导卡片：介绍了工具包中的各个活动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包括每个活动的名称、目的、时间、道具、场地、程序以及注意事项的详细介绍，附参考教材。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）教学录像：以光盘或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U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盘形式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发放，以便老师能迅速掌握开展中队员团体训练。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）活动器材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箱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四个。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4) 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活动游戏配置细节：每个游戏所需道具器材均独立包装，贴标明示。</w:t>
            </w:r>
          </w:p>
          <w:p w:rsidR="00E24447" w:rsidRDefault="00C24800">
            <w:pPr>
              <w:spacing w:line="276" w:lineRule="auto"/>
              <w:ind w:firstLineChars="100" w:firstLine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）游戏卡：每个游戏都配有一个游戏说明卡，用于指导活动操作尺寸：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105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团体活动包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包可做活动游戏有：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四两拨千斤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；千方百计；与你同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老；走出围城；对不起，我错了；你给对了吗；夺宝奇兵；叫卖；</w:t>
            </w:r>
            <w:proofErr w:type="spell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Follw</w:t>
            </w:r>
            <w:proofErr w:type="spell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me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；我第一；不抛弃，不放弃；漂流瓶；对号入座；礼物；男女搭配，干活不累；素描。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团体活动包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包可做活动游戏有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生命守护；心有灵犀；代价；营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销术；铁锁；挚爱；鲜花绿叶；展现自我；走过来；连连看；养育之恩；彩球接力；广而告之；别人眼中的我；时光倒流；放飞心灵；分秒必争；天籁之音；冥想；魅力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T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台；绝境求生；你的拼图你做主。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团体活动包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C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包可做活动游戏有：肢体语言；头脑风暴；舞龙；清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主次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；我相信你们；领导范儿；无极限；双赢；分享快乐；发射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lastRenderedPageBreak/>
              <w:t>甜筒；生存法则；有效沟通；黄金分割；灯塔；茫茫人海。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团体活动室外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D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包可做活动游戏有：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找碴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；松鼠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搬家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；诺亚方舟；</w:t>
            </w:r>
          </w:p>
          <w:p w:rsidR="00E24447" w:rsidRDefault="00C24800" w:rsidP="00AF7022">
            <w:p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蹚水；千里走单骑；甜甜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；合力；绳之以法；与爱同行；凤凰传奇；蛇鼠一窝；小鸟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喂食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；齐眉竿；能量传输。</w:t>
            </w:r>
          </w:p>
          <w:p w:rsidR="00E24447" w:rsidRDefault="00C24800">
            <w:pPr>
              <w:numPr>
                <w:ilvl w:val="0"/>
                <w:numId w:val="14"/>
              </w:numPr>
              <w:spacing w:line="276" w:lineRule="auto"/>
              <w:ind w:leftChars="100" w:left="635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另配有：团体活动视频剪辑光盘或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U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张、游戏指导卡片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套。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2585"/>
        </w:trPr>
        <w:tc>
          <w:tcPr>
            <w:tcW w:w="775" w:type="dxa"/>
            <w:vAlign w:val="center"/>
          </w:tcPr>
          <w:p w:rsidR="00E24447" w:rsidRDefault="00C24800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lastRenderedPageBreak/>
              <w:t>12</w:t>
            </w:r>
          </w:p>
        </w:tc>
        <w:tc>
          <w:tcPr>
            <w:tcW w:w="1917" w:type="dxa"/>
            <w:vAlign w:val="center"/>
          </w:tcPr>
          <w:p w:rsidR="00E24447" w:rsidRDefault="00C248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人团体活动桌</w:t>
            </w:r>
          </w:p>
        </w:tc>
        <w:tc>
          <w:tcPr>
            <w:tcW w:w="6665" w:type="dxa"/>
          </w:tcPr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活动桌材质：面板为生态多层板，厚度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≥2.5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公分，烤漆桌面，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304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不锈钢桌腿，无抽屉。</w:t>
            </w:r>
          </w:p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团体辅导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桌根据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团体辅导活动的专业要求，采用环形组合桌，八个扇形，深蓝色，红色，草绿色，白色，浅绿色，黄色，浅蓝色，粉红色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种颜色组成。能够根据团体活动需要，组合成圆形、扇形、方形、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S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形、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C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形、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X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形等十几项排列方式。</w:t>
            </w:r>
          </w:p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活动桌尺寸：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个扇形组合，扇形桌尺寸：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≥68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58cm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（内环和外环的宽度），桌子高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≥75cm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，组合后，外圆直径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≥180cm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皮革钢管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椅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材质：皮革，高弹性原生海绵，双层海绵，环保健康，回弹性好，坐感舒适，环保烤漆，弧形靠背，三角支架，防磨，超强称重</w:t>
            </w:r>
          </w:p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皮革钢管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椅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尺寸：总高度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≥79cm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座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≥44cm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，坐垫尺寸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≥40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×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40cm</w:t>
            </w:r>
          </w:p>
          <w:p w:rsidR="00E24447" w:rsidRDefault="00C24800">
            <w:pPr>
              <w:numPr>
                <w:ilvl w:val="0"/>
                <w:numId w:val="15"/>
              </w:numPr>
              <w:spacing w:line="276" w:lineRule="auto"/>
              <w:ind w:leftChars="100" w:left="21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皮革钢管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椅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颜色：可选黄色，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橘色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，白色，浅绿色，草绿色，蓝色，粉色，红色。</w:t>
            </w:r>
          </w:p>
        </w:tc>
        <w:tc>
          <w:tcPr>
            <w:tcW w:w="957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9" w:type="dxa"/>
            <w:vAlign w:val="center"/>
          </w:tcPr>
          <w:p w:rsidR="00E24447" w:rsidRDefault="00C248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72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vAlign w:val="center"/>
          </w:tcPr>
          <w:p w:rsidR="00E24447" w:rsidRDefault="00E24447">
            <w:pPr>
              <w:widowControl/>
              <w:jc w:val="center"/>
              <w:textAlignment w:val="center"/>
            </w:pPr>
          </w:p>
        </w:tc>
      </w:tr>
      <w:tr w:rsidR="00E24447">
        <w:trPr>
          <w:trHeight w:val="1001"/>
        </w:trPr>
        <w:tc>
          <w:tcPr>
            <w:tcW w:w="775" w:type="dxa"/>
            <w:vAlign w:val="center"/>
          </w:tcPr>
          <w:p w:rsidR="00E24447" w:rsidRDefault="00E24447">
            <w:pPr>
              <w:pStyle w:val="a6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0728" w:type="dxa"/>
            <w:gridSpan w:val="4"/>
            <w:vAlign w:val="center"/>
          </w:tcPr>
          <w:p w:rsidR="00E24447" w:rsidRDefault="00E24447">
            <w:pPr>
              <w:jc w:val="center"/>
            </w:pPr>
          </w:p>
        </w:tc>
        <w:tc>
          <w:tcPr>
            <w:tcW w:w="1172" w:type="dxa"/>
            <w:vAlign w:val="center"/>
          </w:tcPr>
          <w:p w:rsidR="00E24447" w:rsidRDefault="00C24800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13" w:type="dxa"/>
            <w:vAlign w:val="center"/>
          </w:tcPr>
          <w:p w:rsidR="00E24447" w:rsidRDefault="00E24447">
            <w:pPr>
              <w:jc w:val="center"/>
            </w:pPr>
          </w:p>
        </w:tc>
      </w:tr>
      <w:bookmarkEnd w:id="0"/>
    </w:tbl>
    <w:p w:rsidR="00E24447" w:rsidRDefault="00E24447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E24447" w:rsidSect="00AF7022">
      <w:headerReference w:type="default" r:id="rId9"/>
      <w:footerReference w:type="default" r:id="rId10"/>
      <w:pgSz w:w="16838" w:h="11906" w:orient="landscape"/>
      <w:pgMar w:top="1418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C7" w:rsidRDefault="002154C7">
      <w:r>
        <w:separator/>
      </w:r>
    </w:p>
  </w:endnote>
  <w:endnote w:type="continuationSeparator" w:id="0">
    <w:p w:rsidR="002154C7" w:rsidRDefault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等线"/>
    <w:charset w:val="86"/>
    <w:family w:val="auto"/>
    <w:pitch w:val="default"/>
    <w:embedRegular r:id="rId1" w:subsetted="1" w:fontKey="{93A8AE0A-C4C9-4DDB-A3AF-C6B3EBC902D3}"/>
    <w:embedBold r:id="rId2" w:subsetted="1" w:fontKey="{21524D68-BC89-4559-825D-3FE33236DC4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1E8F686E-3288-47EF-AE9D-48E9EC80698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47" w:rsidRDefault="00C248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E4F9A" wp14:editId="70C08B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447" w:rsidRDefault="00C248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439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4447" w:rsidRDefault="00C248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439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C7" w:rsidRDefault="002154C7">
      <w:r>
        <w:separator/>
      </w:r>
    </w:p>
  </w:footnote>
  <w:footnote w:type="continuationSeparator" w:id="0">
    <w:p w:rsidR="002154C7" w:rsidRDefault="0021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47" w:rsidRDefault="00C24800">
    <w:pPr>
      <w:pStyle w:val="a5"/>
      <w:ind w:left="4860" w:hangingChars="2700" w:hanging="4860"/>
      <w:jc w:val="right"/>
    </w:pP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7B612"/>
    <w:multiLevelType w:val="multilevel"/>
    <w:tmpl w:val="BB47B612"/>
    <w:lvl w:ilvl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C79DB85A"/>
    <w:multiLevelType w:val="singleLevel"/>
    <w:tmpl w:val="C79DB85A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A73495C"/>
    <w:multiLevelType w:val="singleLevel"/>
    <w:tmpl w:val="CA73495C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D7F270E7"/>
    <w:multiLevelType w:val="singleLevel"/>
    <w:tmpl w:val="D7F270E7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4">
    <w:nsid w:val="E0B54F4D"/>
    <w:multiLevelType w:val="singleLevel"/>
    <w:tmpl w:val="E0B54F4D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5">
    <w:nsid w:val="EB75A92B"/>
    <w:multiLevelType w:val="singleLevel"/>
    <w:tmpl w:val="EB75A92B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6">
    <w:nsid w:val="1242CA78"/>
    <w:multiLevelType w:val="singleLevel"/>
    <w:tmpl w:val="1242CA78"/>
    <w:lvl w:ilvl="0">
      <w:start w:val="1"/>
      <w:numFmt w:val="decimal"/>
      <w:lvlText w:val="%1)"/>
      <w:lvlJc w:val="left"/>
      <w:pPr>
        <w:tabs>
          <w:tab w:val="left" w:pos="840"/>
        </w:tabs>
        <w:ind w:left="845" w:hanging="425"/>
      </w:pPr>
      <w:rPr>
        <w:rFonts w:hint="default"/>
      </w:rPr>
    </w:lvl>
  </w:abstractNum>
  <w:abstractNum w:abstractNumId="7">
    <w:nsid w:val="3227C37D"/>
    <w:multiLevelType w:val="singleLevel"/>
    <w:tmpl w:val="3227C37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5A5402B"/>
    <w:multiLevelType w:val="singleLevel"/>
    <w:tmpl w:val="35A5402B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9">
    <w:nsid w:val="4495BF8D"/>
    <w:multiLevelType w:val="singleLevel"/>
    <w:tmpl w:val="4495BF8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4A0A2699"/>
    <w:multiLevelType w:val="singleLevel"/>
    <w:tmpl w:val="4A0A2699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11">
    <w:nsid w:val="4C6251FD"/>
    <w:multiLevelType w:val="multilevel"/>
    <w:tmpl w:val="4C6251FD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0" w:firstLine="0"/>
      </w:pPr>
      <w:rPr>
        <w:rFonts w:ascii="Times New Roman" w:eastAsia="方正仿宋_GBK" w:hAnsi="Times New Roman" w:hint="default"/>
        <w:sz w:val="36"/>
        <w:szCs w:val="36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ascii="Times New Roman" w:hAnsi="Times New Roman" w:cs="方正仿宋_GBK" w:hint="default"/>
        <w:b/>
        <w:bCs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方正仿宋_GBK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62870797"/>
    <w:multiLevelType w:val="singleLevel"/>
    <w:tmpl w:val="62870797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13">
    <w:nsid w:val="67B4B44B"/>
    <w:multiLevelType w:val="singleLevel"/>
    <w:tmpl w:val="67B4B44B"/>
    <w:lvl w:ilvl="0">
      <w:start w:val="1"/>
      <w:numFmt w:val="decimal"/>
      <w:suff w:val="nothing"/>
      <w:lvlText w:val="%1、"/>
      <w:lvlJc w:val="left"/>
      <w:pPr>
        <w:ind w:left="0" w:firstLine="41"/>
      </w:pPr>
    </w:lvl>
  </w:abstractNum>
  <w:abstractNum w:abstractNumId="14">
    <w:nsid w:val="69C3433B"/>
    <w:multiLevelType w:val="singleLevel"/>
    <w:tmpl w:val="69C3433B"/>
    <w:lvl w:ilvl="0">
      <w:start w:val="2"/>
      <w:numFmt w:val="decimal"/>
      <w:suff w:val="nothing"/>
      <w:lvlText w:val="（%1）"/>
      <w:lvlJc w:val="left"/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GQ1NzI0NmI5M2YzYmUwN2EzMjE0NGIzMzdhMDUifQ=="/>
  </w:docVars>
  <w:rsids>
    <w:rsidRoot w:val="00E24447"/>
    <w:rsid w:val="002154C7"/>
    <w:rsid w:val="00243957"/>
    <w:rsid w:val="00AF7022"/>
    <w:rsid w:val="00C24800"/>
    <w:rsid w:val="00E24447"/>
    <w:rsid w:val="02D85418"/>
    <w:rsid w:val="03587C37"/>
    <w:rsid w:val="05BB5375"/>
    <w:rsid w:val="09151F07"/>
    <w:rsid w:val="09CC015A"/>
    <w:rsid w:val="192D181B"/>
    <w:rsid w:val="1A5C0DCD"/>
    <w:rsid w:val="218A17C8"/>
    <w:rsid w:val="21DA2518"/>
    <w:rsid w:val="248655F9"/>
    <w:rsid w:val="2EB45BB2"/>
    <w:rsid w:val="42674898"/>
    <w:rsid w:val="45E31EB8"/>
    <w:rsid w:val="4AED0A15"/>
    <w:rsid w:val="53AE4447"/>
    <w:rsid w:val="5D8A4315"/>
    <w:rsid w:val="5E7C2552"/>
    <w:rsid w:val="72423107"/>
    <w:rsid w:val="778672DC"/>
    <w:rsid w:val="7A3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 w:afterLines="100" w:after="100" w:line="540" w:lineRule="exact"/>
      <w:jc w:val="left"/>
      <w:outlineLvl w:val="0"/>
    </w:pPr>
    <w:rPr>
      <w:rFonts w:ascii="Times New Roman" w:eastAsia="方正仿宋_GBK" w:hAnsi="Times New Roman" w:cs="方正仿宋_GBK"/>
      <w:b/>
      <w:kern w:val="44"/>
      <w:sz w:val="44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2"/>
      </w:numPr>
      <w:pBdr>
        <w:top w:val="none" w:sz="0" w:space="1" w:color="auto"/>
        <w:left w:val="none" w:sz="0" w:space="4" w:color="auto"/>
        <w:bottom w:val="none" w:sz="0" w:space="1" w:color="0A6361"/>
        <w:right w:val="none" w:sz="0" w:space="4" w:color="auto"/>
      </w:pBdr>
      <w:shd w:val="clear" w:color="999999" w:fill="auto"/>
      <w:spacing w:before="240" w:after="180" w:line="640" w:lineRule="exact"/>
      <w:jc w:val="left"/>
      <w:textAlignment w:val="center"/>
      <w:outlineLvl w:val="3"/>
    </w:pPr>
    <w:rPr>
      <w:rFonts w:ascii="Arial" w:eastAsia="方正仿宋_GBK" w:hAnsi="Arial"/>
      <w:b/>
      <w:color w:val="000000" w:themeColor="text1"/>
      <w:sz w:val="3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01">
    <w:name w:val="font101"/>
    <w:basedOn w:val="a1"/>
    <w:qFormat/>
    <w:rPr>
      <w:rFonts w:ascii="方正仿宋_GBK" w:eastAsia="方正仿宋_GBK" w:hAnsi="方正仿宋_GBK" w:cs="方正仿宋_GBK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22">
    <w:name w:val="font122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 w:afterLines="100" w:after="100" w:line="540" w:lineRule="exact"/>
      <w:jc w:val="left"/>
      <w:outlineLvl w:val="0"/>
    </w:pPr>
    <w:rPr>
      <w:rFonts w:ascii="Times New Roman" w:eastAsia="方正仿宋_GBK" w:hAnsi="Times New Roman" w:cs="方正仿宋_GBK"/>
      <w:b/>
      <w:kern w:val="44"/>
      <w:sz w:val="44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2"/>
      </w:numPr>
      <w:pBdr>
        <w:top w:val="none" w:sz="0" w:space="1" w:color="auto"/>
        <w:left w:val="none" w:sz="0" w:space="4" w:color="auto"/>
        <w:bottom w:val="none" w:sz="0" w:space="1" w:color="0A6361"/>
        <w:right w:val="none" w:sz="0" w:space="4" w:color="auto"/>
      </w:pBdr>
      <w:shd w:val="clear" w:color="999999" w:fill="auto"/>
      <w:spacing w:before="240" w:after="180" w:line="640" w:lineRule="exact"/>
      <w:jc w:val="left"/>
      <w:textAlignment w:val="center"/>
      <w:outlineLvl w:val="3"/>
    </w:pPr>
    <w:rPr>
      <w:rFonts w:ascii="Arial" w:eastAsia="方正仿宋_GBK" w:hAnsi="Arial"/>
      <w:b/>
      <w:color w:val="000000" w:themeColor="text1"/>
      <w:sz w:val="3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01">
    <w:name w:val="font101"/>
    <w:basedOn w:val="a1"/>
    <w:qFormat/>
    <w:rPr>
      <w:rFonts w:ascii="方正仿宋_GBK" w:eastAsia="方正仿宋_GBK" w:hAnsi="方正仿宋_GBK" w:cs="方正仿宋_GBK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22">
    <w:name w:val="font122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1782</Words>
  <Characters>10160</Characters>
  <Application>Microsoft Office Word</Application>
  <DocSecurity>0</DocSecurity>
  <Lines>84</Lines>
  <Paragraphs>23</Paragraphs>
  <ScaleCrop>false</ScaleCrop>
  <Company>Microsoft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</dc:creator>
  <cp:lastModifiedBy>Administrator</cp:lastModifiedBy>
  <cp:revision>3</cp:revision>
  <cp:lastPrinted>2024-04-28T08:10:00Z</cp:lastPrinted>
  <dcterms:created xsi:type="dcterms:W3CDTF">2024-04-27T16:48:00Z</dcterms:created>
  <dcterms:modified xsi:type="dcterms:W3CDTF">2024-09-05T03:30:00Z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2958449638374E1FACFAA8F01B4136E5_13</vt:lpwstr>
  </property>
</Properties>
</file>