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D9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施工图设计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服务采购需求</w:t>
      </w:r>
    </w:p>
    <w:p w14:paraId="70531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val="en-US" w:eastAsia="zh-CN"/>
        </w:rPr>
      </w:pPr>
    </w:p>
    <w:p w14:paraId="5B752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供应商负责编制项目施工图纸，并通过地区审图中心评审，获得审图合格证书。</w:t>
      </w:r>
    </w:p>
    <w:p w14:paraId="58CB5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第一步；在本竞价公告发布1天内，供应</w:t>
      </w:r>
      <w:bookmarkStart w:id="0" w:name="_GoBack"/>
      <w:bookmarkEnd w:id="0"/>
      <w:r>
        <w:rPr>
          <w:rFonts w:hint="eastAsia"/>
          <w:lang w:val="en-US" w:eastAsia="zh-CN"/>
        </w:rPr>
        <w:t>商需携带相关证明（有效身份证件、公司缴纳社保证明），前往采购方了解该项目的设计要求，获取可行性研究报告、初步设计方案；</w:t>
      </w:r>
    </w:p>
    <w:p w14:paraId="62C11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第二步；在本竞价公告2日内，按照采购方要求，出具平面工艺图、设计方案，并由采购方盖上确认；</w:t>
      </w:r>
    </w:p>
    <w:p w14:paraId="37EB5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第三步：按照采购需求，上传公司资质、营业执照、甲方盖章的平面工艺图、设计方案、项目负责人姓名和电话、负责人近3个月中任意1个月的社保证明</w:t>
      </w:r>
      <w:r>
        <w:rPr>
          <w:rFonts w:hint="eastAsia"/>
          <w:lang w:eastAsia="zh-CN"/>
        </w:rPr>
        <w:t>。</w:t>
      </w:r>
    </w:p>
    <w:p w14:paraId="1B3C9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要求：本项目对施工图纸、审图合格证要求时间紧，成交供应商需承诺在20日内全部完成相关成果。</w:t>
      </w:r>
    </w:p>
    <w:p w14:paraId="74AD8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注释：</w:t>
      </w:r>
      <w:r>
        <w:rPr>
          <w:rFonts w:hint="eastAsia"/>
          <w:lang w:eastAsia="zh-CN"/>
        </w:rPr>
        <w:t>为了避免低价低质恶性竞争，请各报价单位实事求是进行报价，如有违反市场价格规律超低价恶意谋取中标后，又不能按招标人要求提供合格服务者，一律按无效标处理，并上报平台，封号罚款处理，</w:t>
      </w:r>
      <w:r>
        <w:rPr>
          <w:rFonts w:hint="eastAsia"/>
          <w:lang w:val="en-US" w:eastAsia="zh-CN"/>
        </w:rPr>
        <w:t>同时成交后，若对本项目预留的项目负责人不清楚所参与项目情况，视同恶意谋取中标</w:t>
      </w:r>
      <w:r>
        <w:rPr>
          <w:rFonts w:hint="eastAsia"/>
          <w:lang w:eastAsia="zh-CN"/>
        </w:rPr>
        <w:t>。</w:t>
      </w:r>
    </w:p>
    <w:p w14:paraId="0C6D974D">
      <w:pPr>
        <w:rPr>
          <w:rFonts w:hint="eastAsia"/>
          <w:highlight w:val="yellow"/>
        </w:rPr>
      </w:pPr>
    </w:p>
    <w:sectPr>
      <w:pgSz w:w="11906" w:h="16838"/>
      <w:pgMar w:top="1701" w:right="1474" w:bottom="170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62E79"/>
    <w:rsid w:val="032140C2"/>
    <w:rsid w:val="12DA570E"/>
    <w:rsid w:val="13787070"/>
    <w:rsid w:val="22022EA1"/>
    <w:rsid w:val="22E30322"/>
    <w:rsid w:val="2D5773CB"/>
    <w:rsid w:val="387737AC"/>
    <w:rsid w:val="3EAC6FF7"/>
    <w:rsid w:val="618A5D5E"/>
    <w:rsid w:val="681C4AB1"/>
    <w:rsid w:val="68614CDD"/>
    <w:rsid w:val="76462E79"/>
    <w:rsid w:val="7B6B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eastAsia="方正小标宋_GBK" w:asciiTheme="majorAscii" w:hAnsiTheme="majorAscii" w:cstheme="majorBidi"/>
      <w:bCs/>
      <w:color w:val="000000"/>
      <w:sz w:val="36"/>
      <w:szCs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jc w:val="both"/>
      <w:outlineLvl w:val="1"/>
    </w:pPr>
    <w:rPr>
      <w:rFonts w:hint="eastAsia" w:ascii="宋体" w:hAnsi="宋体" w:eastAsia="楷体_GB2312" w:cs="宋体"/>
      <w:bCs/>
      <w:kern w:val="0"/>
      <w:sz w:val="36"/>
      <w:szCs w:val="36"/>
      <w:lang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仿宋_GB2312"/>
      <w:b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403</Characters>
  <Lines>0</Lines>
  <Paragraphs>0</Paragraphs>
  <TotalTime>3</TotalTime>
  <ScaleCrop>false</ScaleCrop>
  <LinksUpToDate>false</LinksUpToDate>
  <CharactersWithSpaces>403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2024-12-30T14:33:00Z</dcterms:created>
  <dc:creator>Corps</dc:creator>
  <cp:lastModifiedBy>Corps</cp:lastModifiedBy>
  <dcterms:modified xsi:type="dcterms:W3CDTF">2025-01-05T11:56:16Z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55A1E87758124065BB13B429A679F934_11</vt:lpwstr>
  </property>
  <property fmtid="{D5CDD505-2E9C-101B-9397-08002B2CF9AE}" pid="4" name="KSOTemplateDocerSaveRecord">
    <vt:lpwstr>eyJoZGlkIjoiMjg3YTYwZmU3ODQwZTJmMmY2MDkyYTEwNjZlODlkZmYiLCJ1c2VySWQiOiIyMjk3NDMxNDQifQ==</vt:lpwstr>
  </property>
</Properties>
</file>