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温宿县“金色晚霞”老年人助餐项目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服务标准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一、项目意义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</w:rPr>
        <w:t>增强老年人的生活质量：助餐项目可以确保老年人获得营养均衡的饮食，提高身体健康水平，增强生活质量。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</w:rPr>
        <w:t>减轻老年人的照顾负担：对于有家庭照顾困难的老年人，助餐项目可以减轻家庭照顾负担，提供早、午、晚餐的送餐服务。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</w:rPr>
        <w:t>增进社会融合：助餐项目可以鼓励老年人互相交流沟通，在助餐点提供社交活动，增进老年人之间的交流和社会融合。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二、项目服务标准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2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1、成本指标：老年人助餐服务每人每月标准不超过150元。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2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2、数量指标：项目服务老年人数量不低于170人，开设助餐点不少于5个。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30" w:leftChars="0" w:firstLine="320" w:firstLineChars="1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三、具体实施流程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</w:rPr>
        <w:t>建立助餐点：在城区选址建立5个助餐点，可以在社区中心、居民大楼或老年日间照料中心等地设立，确保老人方便接受服务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  <w:lang w:val="en-US" w:eastAsia="zh-CN"/>
        </w:rPr>
        <w:t>确保符合食品安全卫生标准，具备基础设施和厨房设备。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</w:rPr>
        <w:t>餐饮服务提供商选择：与可信赖的餐饮服务商签订合作协议，确保食品安全和营养均衡。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</w:rPr>
        <w:t>宣传和登记：通过各种渠道宣传助餐项目，老年人可以主动报名参与，并进行身体状况登记、饮食习惯和菜单选择等相关信息登记。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  <w:lang w:val="en-US" w:eastAsia="zh-CN"/>
        </w:rPr>
        <w:t>后经过社区及乘机机构筛选出符合助餐条件的人员，开展助餐服务。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Chars="0" w:right="0" w:righ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</w:rPr>
        <w:t>送餐服务：按照老人所选择的餐单，合作餐饮服务商准时送达助餐点。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组建送餐团队，负责将订购的餐食按时送达老年人的家中。送餐员还可提供温馨服务，关心老人的身体状况和日常需求。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Chars="0" w:right="0" w:righ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</w:rPr>
        <w:t>社交活动：在助餐点组织一定的社交活动，可以包括健康讲座、娱乐活动等，增进老年人之间的互动。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541"/>
          <w:spacing w:val="0"/>
          <w:sz w:val="32"/>
          <w:szCs w:val="32"/>
          <w:u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建立监督机制，定期对助餐点的运营和服务质量进行评估，确保服务符合要求，老年人满意度高。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60" w:leftChars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WU2ZWIxMzIxZjM2MjQ4NTUxZjhiMjhiYjk1N2IifQ=="/>
  </w:docVars>
  <w:rsids>
    <w:rsidRoot w:val="5CDBBE76"/>
    <w:rsid w:val="52652F6A"/>
    <w:rsid w:val="5CDBB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2024-03-27T13:28:00Z</dcterms:created>
  <dc:creator>Lucy</dc:creator>
  <cp:lastModifiedBy>Administrator</cp:lastModifiedBy>
  <dcterms:modified xsi:type="dcterms:W3CDTF">2024-03-28T04:21:36Z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39F65911603FCA2875AE03661BA9B0F6_41</vt:lpwstr>
  </property>
</Properties>
</file>