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BA782">
      <w:pPr>
        <w:pStyle w:val="13"/>
        <w:tabs>
          <w:tab w:val="left" w:pos="2475"/>
          <w:tab w:val="center" w:pos="4873"/>
        </w:tabs>
        <w:spacing w:line="360" w:lineRule="auto"/>
        <w:ind w:firstLine="2400" w:firstLineChars="747"/>
        <w:outlineLvl w:val="0"/>
        <w:rPr>
          <w:rFonts w:hint="eastAsia" w:hAnsi="宋体" w:cs="宋体"/>
          <w:b/>
          <w:sz w:val="32"/>
          <w:szCs w:val="32"/>
        </w:rPr>
      </w:pPr>
      <w:bookmarkStart w:id="1" w:name="_GoBack"/>
      <w:bookmarkEnd w:id="1"/>
    </w:p>
    <w:p w14:paraId="23A9085A">
      <w:pPr>
        <w:pStyle w:val="13"/>
        <w:tabs>
          <w:tab w:val="left" w:pos="2475"/>
          <w:tab w:val="center" w:pos="4873"/>
        </w:tabs>
        <w:spacing w:line="360" w:lineRule="auto"/>
        <w:ind w:firstLine="2400" w:firstLineChars="747"/>
        <w:outlineLvl w:val="0"/>
        <w:rPr>
          <w:rFonts w:hAnsi="宋体" w:cs="宋体"/>
          <w:b/>
          <w:sz w:val="32"/>
          <w:szCs w:val="32"/>
        </w:rPr>
      </w:pPr>
      <w:r>
        <w:rPr>
          <w:rFonts w:hint="eastAsia" w:hAnsi="宋体" w:cs="宋体"/>
          <w:b/>
          <w:sz w:val="32"/>
          <w:szCs w:val="32"/>
        </w:rPr>
        <w:t>投标文件格式</w:t>
      </w:r>
    </w:p>
    <w:p w14:paraId="6B3E8C85">
      <w:pPr>
        <w:spacing w:before="120" w:beforeLines="50" w:after="120" w:afterLines="50" w:line="300" w:lineRule="auto"/>
        <w:ind w:right="105" w:rightChars="50" w:firstLine="482" w:firstLineChars="200"/>
        <w:rPr>
          <w:rFonts w:ascii="宋体" w:hAnsi="宋体" w:cs="宋体"/>
          <w:b/>
          <w:sz w:val="24"/>
          <w:szCs w:val="24"/>
        </w:rPr>
      </w:pPr>
      <w:r>
        <w:rPr>
          <w:rFonts w:hint="eastAsia" w:ascii="宋体" w:hAnsi="宋体" w:cs="宋体"/>
          <w:b/>
          <w:sz w:val="24"/>
          <w:szCs w:val="24"/>
        </w:rPr>
        <w:t>1. 投 标 函</w:t>
      </w:r>
    </w:p>
    <w:p w14:paraId="2BCF6E6A">
      <w:pPr>
        <w:snapToGrid w:val="0"/>
        <w:spacing w:line="300" w:lineRule="auto"/>
        <w:ind w:firstLine="480" w:firstLineChars="200"/>
        <w:rPr>
          <w:rFonts w:ascii="宋体" w:hAnsi="宋体" w:cs="宋体"/>
          <w:sz w:val="24"/>
          <w:szCs w:val="24"/>
        </w:rPr>
      </w:pPr>
      <w:r>
        <w:rPr>
          <w:rFonts w:hint="eastAsia" w:ascii="宋体" w:hAnsi="宋体" w:cs="宋体"/>
          <w:sz w:val="24"/>
          <w:szCs w:val="24"/>
        </w:rPr>
        <w:t>致：（采购单位名称）</w:t>
      </w:r>
    </w:p>
    <w:p w14:paraId="404EA098">
      <w:pPr>
        <w:snapToGrid w:val="0"/>
        <w:spacing w:line="300" w:lineRule="auto"/>
        <w:ind w:left="120" w:leftChars="57" w:firstLine="480" w:firstLineChars="200"/>
        <w:rPr>
          <w:rFonts w:ascii="宋体" w:hAnsi="宋体" w:cs="宋体"/>
          <w:sz w:val="24"/>
          <w:szCs w:val="24"/>
        </w:rPr>
      </w:pPr>
      <w:r>
        <w:rPr>
          <w:rFonts w:hint="eastAsia" w:ascii="宋体" w:hAnsi="宋体" w:cs="宋体"/>
          <w:sz w:val="24"/>
          <w:szCs w:val="24"/>
        </w:rPr>
        <w:t>根据贵方采购文件的要求，正式授权下述签字人</w:t>
      </w:r>
      <w:r>
        <w:rPr>
          <w:rFonts w:hint="eastAsia" w:ascii="宋体" w:hAnsi="宋体" w:cs="宋体"/>
          <w:sz w:val="24"/>
          <w:szCs w:val="24"/>
          <w:u w:val="single"/>
        </w:rPr>
        <w:t xml:space="preserve"> (姓名) </w:t>
      </w:r>
      <w:r>
        <w:rPr>
          <w:rFonts w:hint="eastAsia" w:ascii="宋体" w:hAnsi="宋体" w:cs="宋体"/>
          <w:sz w:val="24"/>
          <w:szCs w:val="24"/>
        </w:rPr>
        <w:t xml:space="preserve">代表投标人 </w:t>
      </w:r>
      <w:r>
        <w:rPr>
          <w:rFonts w:hint="eastAsia" w:ascii="宋体" w:hAnsi="宋体" w:cs="宋体"/>
          <w:sz w:val="24"/>
          <w:szCs w:val="24"/>
          <w:u w:val="single"/>
        </w:rPr>
        <w:t xml:space="preserve">（投标人名称） </w:t>
      </w:r>
      <w:r>
        <w:rPr>
          <w:rFonts w:hint="eastAsia" w:ascii="宋体" w:hAnsi="宋体" w:cs="宋体"/>
          <w:sz w:val="24"/>
          <w:szCs w:val="24"/>
        </w:rPr>
        <w:t>，提交下述文件。据此函，签字人兹宣布同意如下：</w:t>
      </w:r>
    </w:p>
    <w:p w14:paraId="43C1B5D6">
      <w:pPr>
        <w:snapToGrid w:val="0"/>
        <w:spacing w:line="300" w:lineRule="auto"/>
        <w:ind w:left="120" w:leftChars="57" w:firstLine="480" w:firstLineChars="200"/>
        <w:rPr>
          <w:rFonts w:ascii="宋体" w:hAnsi="宋体" w:cs="宋体"/>
          <w:sz w:val="24"/>
          <w:szCs w:val="24"/>
          <w:u w:val="single"/>
        </w:rPr>
      </w:pPr>
      <w:r>
        <w:rPr>
          <w:rFonts w:hint="eastAsia" w:ascii="宋体" w:hAnsi="宋体" w:cs="宋体"/>
          <w:sz w:val="24"/>
          <w:szCs w:val="24"/>
        </w:rPr>
        <w:t>1.我方已仔细研究了______________(项目名称) 的采购文件的全部内容，愿意以人民币(大写)元（小写元）的投标总报价，交货期（工期）为，质量目标达到。</w:t>
      </w:r>
    </w:p>
    <w:p w14:paraId="3A088C53">
      <w:pPr>
        <w:snapToGrid w:val="0"/>
        <w:spacing w:line="300" w:lineRule="auto"/>
        <w:ind w:left="120" w:leftChars="57" w:firstLine="480" w:firstLineChars="200"/>
        <w:rPr>
          <w:rFonts w:ascii="宋体" w:hAnsi="宋体" w:cs="宋体"/>
          <w:sz w:val="24"/>
          <w:szCs w:val="24"/>
        </w:rPr>
      </w:pPr>
      <w:r>
        <w:rPr>
          <w:rFonts w:hint="eastAsia" w:ascii="宋体" w:hAnsi="宋体" w:cs="宋体"/>
          <w:sz w:val="24"/>
          <w:szCs w:val="24"/>
        </w:rPr>
        <w:t>2.我方在投标之前已经与贵方进行了充分的沟通，完全理解并接受采购文件的各项规定和要求，对采购文件的合理性、合法性不再有异议。（包括修改文件，如有）</w:t>
      </w:r>
    </w:p>
    <w:p w14:paraId="4967FD24">
      <w:pPr>
        <w:snapToGrid w:val="0"/>
        <w:spacing w:line="300" w:lineRule="auto"/>
        <w:ind w:firstLine="480" w:firstLineChars="200"/>
        <w:rPr>
          <w:rFonts w:ascii="宋体" w:hAnsi="宋体" w:cs="宋体"/>
          <w:sz w:val="24"/>
          <w:szCs w:val="24"/>
        </w:rPr>
      </w:pPr>
      <w:r>
        <w:rPr>
          <w:rFonts w:hint="eastAsia" w:ascii="宋体" w:hAnsi="宋体" w:cs="宋体"/>
          <w:sz w:val="24"/>
          <w:szCs w:val="24"/>
        </w:rPr>
        <w:t>3.我方承诺投标文件中的所有内容对我方具有约束力。如我方出现下列行为之一者，同意无条件没收我方的投标保证金。</w:t>
      </w:r>
    </w:p>
    <w:p w14:paraId="73C1FC05">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1）在投标有效期内撤回投标文件；</w:t>
      </w:r>
    </w:p>
    <w:p w14:paraId="6171DB7F">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2）在投标过程中弄虚作假、提供虚假材料的；</w:t>
      </w:r>
    </w:p>
    <w:p w14:paraId="691E0920">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3）如果中标不按时缴纳履约金或不与采购人签订合同的；</w:t>
      </w:r>
    </w:p>
    <w:p w14:paraId="1E1F0413">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4）有其他严重扰乱招投标程序的。</w:t>
      </w:r>
    </w:p>
    <w:p w14:paraId="7C7DB56E">
      <w:pPr>
        <w:snapToGrid w:val="0"/>
        <w:spacing w:line="300" w:lineRule="auto"/>
        <w:ind w:firstLine="480" w:firstLineChars="200"/>
        <w:rPr>
          <w:rFonts w:ascii="宋体" w:hAnsi="宋体" w:cs="宋体"/>
          <w:sz w:val="24"/>
          <w:szCs w:val="24"/>
        </w:rPr>
      </w:pPr>
      <w:r>
        <w:rPr>
          <w:rFonts w:hint="eastAsia" w:ascii="宋体" w:hAnsi="宋体" w:cs="宋体"/>
          <w:sz w:val="24"/>
          <w:szCs w:val="24"/>
        </w:rPr>
        <w:t>4.如我方中标，我方承诺：</w:t>
      </w:r>
    </w:p>
    <w:p w14:paraId="6F78A03D">
      <w:pPr>
        <w:snapToGrid w:val="0"/>
        <w:spacing w:line="300" w:lineRule="auto"/>
        <w:ind w:firstLine="480" w:firstLineChars="200"/>
        <w:rPr>
          <w:rFonts w:ascii="宋体" w:hAnsi="宋体" w:cs="宋体"/>
          <w:sz w:val="24"/>
          <w:szCs w:val="24"/>
        </w:rPr>
      </w:pPr>
      <w:r>
        <w:rPr>
          <w:rFonts w:hint="eastAsia" w:ascii="宋体" w:hAnsi="宋体" w:cs="宋体"/>
          <w:sz w:val="24"/>
          <w:szCs w:val="24"/>
        </w:rPr>
        <w:t>1）收到中标通知书后，在中标通知书规定的期限内与采购人签订合同。</w:t>
      </w:r>
    </w:p>
    <w:p w14:paraId="3A88CDB4">
      <w:pPr>
        <w:snapToGrid w:val="0"/>
        <w:spacing w:line="300" w:lineRule="auto"/>
        <w:ind w:firstLine="480" w:firstLineChars="200"/>
        <w:rPr>
          <w:rFonts w:ascii="宋体" w:hAnsi="宋体" w:cs="宋体"/>
          <w:sz w:val="24"/>
          <w:szCs w:val="24"/>
        </w:rPr>
      </w:pPr>
      <w:r>
        <w:rPr>
          <w:rFonts w:hint="eastAsia" w:ascii="宋体" w:hAnsi="宋体" w:cs="宋体"/>
          <w:sz w:val="24"/>
          <w:szCs w:val="24"/>
        </w:rPr>
        <w:t>2）按照采购文件规定交纳履约保证金。</w:t>
      </w:r>
    </w:p>
    <w:p w14:paraId="4028576B">
      <w:pPr>
        <w:snapToGrid w:val="0"/>
        <w:spacing w:line="300" w:lineRule="auto"/>
        <w:ind w:firstLine="480" w:firstLineChars="200"/>
        <w:rPr>
          <w:rFonts w:ascii="宋体" w:hAnsi="宋体" w:cs="宋体"/>
          <w:sz w:val="24"/>
          <w:szCs w:val="24"/>
        </w:rPr>
      </w:pPr>
      <w:r>
        <w:rPr>
          <w:rFonts w:hint="eastAsia" w:ascii="宋体" w:hAnsi="宋体" w:cs="宋体"/>
          <w:sz w:val="24"/>
          <w:szCs w:val="24"/>
        </w:rPr>
        <w:t>3）在合同约定的期限内完成并移交全部合同项目及货物。</w:t>
      </w:r>
    </w:p>
    <w:p w14:paraId="362045A2">
      <w:pPr>
        <w:snapToGrid w:val="0"/>
        <w:spacing w:line="300" w:lineRule="auto"/>
        <w:ind w:left="479" w:leftChars="228"/>
        <w:rPr>
          <w:rFonts w:ascii="宋体" w:hAnsi="宋体" w:cs="宋体"/>
          <w:sz w:val="24"/>
          <w:szCs w:val="24"/>
        </w:rPr>
      </w:pPr>
      <w:r>
        <w:rPr>
          <w:rFonts w:hint="eastAsia" w:ascii="宋体" w:hAnsi="宋体" w:cs="宋体"/>
          <w:sz w:val="24"/>
          <w:szCs w:val="24"/>
        </w:rPr>
        <w:t>5.我方在此声明，所递交的投标文件及有关资料内容完整、真实和准确。6.____________________________（投标人认为需要的其他补充说明）。</w:t>
      </w:r>
    </w:p>
    <w:p w14:paraId="0C24BF6D">
      <w:pPr>
        <w:snapToGrid w:val="0"/>
        <w:spacing w:line="300" w:lineRule="auto"/>
        <w:ind w:firstLine="480" w:firstLineChars="200"/>
        <w:rPr>
          <w:rFonts w:ascii="宋体" w:hAnsi="宋体" w:cs="宋体"/>
          <w:sz w:val="24"/>
          <w:szCs w:val="24"/>
        </w:rPr>
      </w:pPr>
      <w:r>
        <w:rPr>
          <w:rFonts w:hint="eastAsia" w:ascii="宋体" w:hAnsi="宋体" w:cs="宋体"/>
          <w:sz w:val="24"/>
          <w:szCs w:val="24"/>
        </w:rPr>
        <w:t xml:space="preserve">投标人：（盖单位公章）  </w:t>
      </w:r>
    </w:p>
    <w:p w14:paraId="7798B18E">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法定代表人或委托代理人：（签全名）</w:t>
      </w:r>
    </w:p>
    <w:p w14:paraId="4AB15BAA">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电话：</w:t>
      </w:r>
    </w:p>
    <w:p w14:paraId="1D49A647">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传真：</w:t>
      </w:r>
      <w:r>
        <w:rPr>
          <w:rFonts w:hint="eastAsia" w:ascii="宋体" w:hAnsi="宋体" w:cs="宋体"/>
          <w:sz w:val="24"/>
          <w:szCs w:val="24"/>
          <w:u w:val="single"/>
        </w:rPr>
        <w:t xml:space="preserve">　　　　　                       </w:t>
      </w:r>
    </w:p>
    <w:p w14:paraId="038CEC19">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日期：</w:t>
      </w:r>
    </w:p>
    <w:p w14:paraId="6CCEF098">
      <w:pPr>
        <w:spacing w:before="120" w:beforeLines="50" w:after="120" w:afterLines="50" w:line="300" w:lineRule="auto"/>
        <w:ind w:left="103" w:right="105" w:rightChars="50" w:firstLine="480" w:firstLineChars="200"/>
        <w:rPr>
          <w:rFonts w:ascii="宋体" w:hAnsi="宋体" w:cs="宋体"/>
          <w:sz w:val="24"/>
          <w:szCs w:val="24"/>
          <w:u w:val="single"/>
        </w:rPr>
      </w:pPr>
    </w:p>
    <w:p w14:paraId="133B1BAA">
      <w:pPr>
        <w:pStyle w:val="13"/>
        <w:tabs>
          <w:tab w:val="left" w:pos="2475"/>
          <w:tab w:val="center" w:pos="4873"/>
        </w:tabs>
        <w:spacing w:line="360" w:lineRule="auto"/>
        <w:outlineLvl w:val="0"/>
        <w:rPr>
          <w:rFonts w:hAnsi="宋体" w:cs="宋体"/>
          <w:b/>
          <w:sz w:val="44"/>
          <w:szCs w:val="44"/>
        </w:rPr>
      </w:pPr>
    </w:p>
    <w:p w14:paraId="0C578B4D">
      <w:pPr>
        <w:spacing w:before="120" w:beforeLines="50" w:after="120" w:afterLines="50" w:line="300" w:lineRule="auto"/>
        <w:ind w:right="105" w:rightChars="50" w:firstLine="55" w:firstLineChars="23"/>
        <w:rPr>
          <w:rFonts w:ascii="宋体" w:hAnsi="宋体" w:cs="宋体"/>
          <w:b/>
          <w:sz w:val="24"/>
          <w:szCs w:val="24"/>
        </w:rPr>
      </w:pPr>
      <w:r>
        <w:rPr>
          <w:rFonts w:hint="eastAsia" w:ascii="宋体" w:hAnsi="宋体" w:cs="宋体"/>
          <w:b/>
          <w:sz w:val="24"/>
          <w:szCs w:val="24"/>
        </w:rPr>
        <w:t>2．弃 标 函（弃标人填写）</w:t>
      </w:r>
    </w:p>
    <w:p w14:paraId="465325EA">
      <w:pPr>
        <w:spacing w:before="120" w:beforeLines="50" w:after="120" w:afterLines="50" w:line="300" w:lineRule="auto"/>
        <w:ind w:right="105" w:rightChars="50"/>
        <w:rPr>
          <w:rFonts w:ascii="宋体" w:hAnsi="宋体" w:cs="宋体"/>
          <w:b/>
          <w:sz w:val="24"/>
          <w:szCs w:val="24"/>
        </w:rPr>
      </w:pPr>
    </w:p>
    <w:p w14:paraId="4E41FD98">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阿克苏市政务服务和公共资源交易中心：</w:t>
      </w:r>
    </w:p>
    <w:p w14:paraId="14BE9CE9">
      <w:pPr>
        <w:spacing w:before="120" w:beforeLines="50" w:after="120" w:afterLines="50" w:line="300" w:lineRule="auto"/>
        <w:ind w:right="105" w:rightChars="50" w:firstLine="480" w:firstLineChars="200"/>
        <w:rPr>
          <w:rFonts w:ascii="宋体" w:hAnsi="宋体" w:cs="宋体"/>
          <w:sz w:val="24"/>
          <w:szCs w:val="24"/>
          <w:u w:val="single"/>
        </w:rPr>
      </w:pPr>
      <w:r>
        <w:rPr>
          <w:rFonts w:hint="eastAsia" w:ascii="宋体" w:hAnsi="宋体" w:cs="宋体"/>
          <w:sz w:val="24"/>
          <w:szCs w:val="24"/>
        </w:rPr>
        <w:t>兹有（公司名称）因</w:t>
      </w:r>
    </w:p>
    <w:p w14:paraId="7747F619">
      <w:pPr>
        <w:spacing w:before="120" w:beforeLines="50" w:after="120" w:afterLines="50" w:line="300" w:lineRule="auto"/>
        <w:ind w:right="105" w:rightChars="50"/>
        <w:rPr>
          <w:rFonts w:ascii="宋体" w:hAnsi="宋体" w:cs="宋体"/>
          <w:sz w:val="24"/>
          <w:szCs w:val="24"/>
          <w:u w:val="single"/>
        </w:rPr>
      </w:pPr>
    </w:p>
    <w:p w14:paraId="4CEED795">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（弃标原因） </w:t>
      </w:r>
    </w:p>
    <w:p w14:paraId="4D9911F2">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无法前来参加（项目名称、项目编号）招标项目，故放弃此项目投标。由此带来的不便，敬请谅解！</w:t>
      </w:r>
    </w:p>
    <w:p w14:paraId="3653AB87">
      <w:pPr>
        <w:spacing w:before="120" w:beforeLines="50" w:after="120" w:afterLines="50" w:line="300" w:lineRule="auto"/>
        <w:ind w:right="105" w:rightChars="50"/>
        <w:rPr>
          <w:rFonts w:ascii="宋体" w:hAnsi="宋体" w:cs="宋体"/>
          <w:b/>
          <w:sz w:val="24"/>
          <w:szCs w:val="24"/>
        </w:rPr>
      </w:pPr>
    </w:p>
    <w:p w14:paraId="74484445">
      <w:pPr>
        <w:spacing w:before="120" w:beforeLines="50" w:after="120" w:afterLines="50" w:line="300" w:lineRule="auto"/>
        <w:ind w:right="105" w:rightChars="50"/>
        <w:rPr>
          <w:rFonts w:ascii="宋体" w:hAnsi="宋体" w:cs="宋体"/>
          <w:b/>
          <w:sz w:val="24"/>
          <w:szCs w:val="24"/>
        </w:rPr>
      </w:pPr>
    </w:p>
    <w:p w14:paraId="3669642E">
      <w:pPr>
        <w:spacing w:before="120" w:beforeLines="50" w:after="120" w:afterLines="50" w:line="300" w:lineRule="auto"/>
        <w:ind w:right="105" w:rightChars="50"/>
        <w:rPr>
          <w:rFonts w:ascii="宋体" w:hAnsi="宋体" w:cs="宋体"/>
          <w:b/>
          <w:sz w:val="24"/>
          <w:szCs w:val="24"/>
        </w:rPr>
      </w:pPr>
    </w:p>
    <w:p w14:paraId="6294D281">
      <w:pPr>
        <w:spacing w:before="120" w:beforeLines="50" w:after="120" w:afterLines="50" w:line="300" w:lineRule="auto"/>
        <w:ind w:right="105" w:rightChars="50"/>
        <w:rPr>
          <w:rFonts w:ascii="宋体" w:hAnsi="宋体" w:cs="宋体"/>
          <w:b/>
          <w:sz w:val="24"/>
          <w:szCs w:val="24"/>
        </w:rPr>
      </w:pPr>
    </w:p>
    <w:p w14:paraId="1B5F0700">
      <w:pPr>
        <w:spacing w:before="120" w:beforeLines="50" w:after="120" w:afterLines="50" w:line="300" w:lineRule="auto"/>
        <w:ind w:right="105" w:rightChars="50"/>
        <w:rPr>
          <w:rFonts w:ascii="宋体" w:hAnsi="宋体" w:cs="宋体"/>
          <w:b/>
          <w:sz w:val="24"/>
          <w:szCs w:val="24"/>
        </w:rPr>
      </w:pPr>
    </w:p>
    <w:p w14:paraId="34D61C06">
      <w:pPr>
        <w:spacing w:before="120" w:beforeLines="50" w:after="120" w:afterLines="50" w:line="300" w:lineRule="auto"/>
        <w:ind w:right="105" w:rightChars="50"/>
        <w:rPr>
          <w:rFonts w:ascii="宋体" w:hAnsi="宋体" w:cs="宋体"/>
          <w:b/>
          <w:sz w:val="24"/>
          <w:szCs w:val="24"/>
        </w:rPr>
      </w:pPr>
    </w:p>
    <w:p w14:paraId="3B62DF5F">
      <w:pPr>
        <w:spacing w:before="120" w:beforeLines="50" w:after="120" w:afterLines="50" w:line="300" w:lineRule="auto"/>
        <w:ind w:right="105" w:rightChars="50"/>
        <w:rPr>
          <w:rFonts w:ascii="宋体" w:hAnsi="宋体" w:cs="宋体"/>
          <w:b/>
          <w:sz w:val="24"/>
          <w:szCs w:val="24"/>
        </w:rPr>
      </w:pPr>
    </w:p>
    <w:p w14:paraId="1A42A894">
      <w:pPr>
        <w:spacing w:before="120" w:beforeLines="50" w:after="120" w:afterLines="50" w:line="300" w:lineRule="auto"/>
        <w:ind w:right="105" w:rightChars="50"/>
        <w:rPr>
          <w:rFonts w:ascii="宋体" w:hAnsi="宋体" w:cs="宋体"/>
          <w:b/>
          <w:sz w:val="24"/>
          <w:szCs w:val="24"/>
        </w:rPr>
      </w:pPr>
    </w:p>
    <w:p w14:paraId="120D17C6">
      <w:pPr>
        <w:spacing w:before="120" w:beforeLines="50" w:after="120" w:afterLines="50" w:line="300" w:lineRule="auto"/>
        <w:ind w:right="105" w:rightChars="50"/>
        <w:rPr>
          <w:rFonts w:ascii="宋体" w:hAnsi="宋体" w:cs="宋体"/>
          <w:b/>
          <w:sz w:val="24"/>
          <w:szCs w:val="24"/>
        </w:rPr>
      </w:pPr>
    </w:p>
    <w:p w14:paraId="77A22821">
      <w:pPr>
        <w:spacing w:before="120" w:beforeLines="50" w:after="120" w:afterLines="50" w:line="300" w:lineRule="auto"/>
        <w:ind w:right="105" w:rightChars="50"/>
        <w:rPr>
          <w:rFonts w:ascii="宋体" w:hAnsi="宋体" w:cs="宋体"/>
          <w:b/>
          <w:sz w:val="24"/>
          <w:szCs w:val="24"/>
        </w:rPr>
      </w:pPr>
    </w:p>
    <w:p w14:paraId="4841EA2F">
      <w:pPr>
        <w:spacing w:before="120" w:beforeLines="50" w:after="120" w:afterLines="50" w:line="300" w:lineRule="auto"/>
        <w:ind w:right="105" w:rightChars="50"/>
        <w:rPr>
          <w:rFonts w:ascii="宋体" w:hAnsi="宋体" w:cs="宋体"/>
          <w:b/>
          <w:sz w:val="24"/>
          <w:szCs w:val="24"/>
        </w:rPr>
      </w:pPr>
    </w:p>
    <w:p w14:paraId="6F2A705C">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           弃标单位：</w:t>
      </w:r>
    </w:p>
    <w:p w14:paraId="2887B617">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                              法人或授权代理人（签字或盖章）：</w:t>
      </w:r>
    </w:p>
    <w:p w14:paraId="4837D685">
      <w:pPr>
        <w:spacing w:before="120" w:beforeLines="50" w:after="120" w:afterLines="50" w:line="300" w:lineRule="auto"/>
        <w:ind w:right="105" w:rightChars="50"/>
        <w:rPr>
          <w:rFonts w:hint="eastAsia" w:ascii="宋体" w:hAnsi="宋体" w:cs="宋体"/>
          <w:sz w:val="24"/>
          <w:szCs w:val="24"/>
        </w:rPr>
      </w:pPr>
      <w:r>
        <w:rPr>
          <w:rFonts w:hint="eastAsia" w:ascii="宋体" w:hAnsi="宋体" w:cs="宋体"/>
          <w:sz w:val="24"/>
          <w:szCs w:val="24"/>
        </w:rPr>
        <w:t xml:space="preserve">                                      年     月     日  </w:t>
      </w:r>
    </w:p>
    <w:p w14:paraId="22921824">
      <w:pPr>
        <w:pStyle w:val="10"/>
        <w:rPr>
          <w:rFonts w:hint="eastAsia" w:ascii="宋体" w:hAnsi="宋体" w:cs="宋体"/>
          <w:sz w:val="24"/>
          <w:szCs w:val="24"/>
        </w:rPr>
      </w:pPr>
    </w:p>
    <w:p w14:paraId="027FACBD">
      <w:pPr>
        <w:pStyle w:val="14"/>
        <w:numPr>
          <w:ilvl w:val="0"/>
          <w:numId w:val="0"/>
        </w:numPr>
      </w:pPr>
    </w:p>
    <w:p w14:paraId="614BB0AE">
      <w:pPr>
        <w:pStyle w:val="14"/>
        <w:numPr>
          <w:ilvl w:val="0"/>
          <w:numId w:val="0"/>
        </w:numPr>
      </w:pPr>
    </w:p>
    <w:p w14:paraId="73B02A94">
      <w:pPr>
        <w:pStyle w:val="14"/>
        <w:numPr>
          <w:ilvl w:val="0"/>
          <w:numId w:val="0"/>
        </w:numPr>
      </w:pPr>
    </w:p>
    <w:p w14:paraId="1F809E97">
      <w:pPr>
        <w:numPr>
          <w:ilvl w:val="0"/>
          <w:numId w:val="5"/>
        </w:numPr>
        <w:snapToGrid w:val="0"/>
        <w:spacing w:before="480" w:beforeLines="200" w:after="96" w:afterLines="40" w:line="300" w:lineRule="auto"/>
        <w:jc w:val="left"/>
        <w:rPr>
          <w:b/>
          <w:sz w:val="24"/>
          <w:szCs w:val="24"/>
        </w:rPr>
      </w:pPr>
      <w:bookmarkStart w:id="0" w:name="_Toc194217895"/>
      <w:r>
        <w:rPr>
          <w:rFonts w:hint="eastAsia"/>
          <w:b/>
          <w:sz w:val="24"/>
          <w:szCs w:val="24"/>
        </w:rPr>
        <w:t>所有投标文件的外包装封面格式：</w:t>
      </w:r>
    </w:p>
    <w:p w14:paraId="2C238B6B">
      <w:pPr>
        <w:snapToGrid w:val="0"/>
        <w:spacing w:before="480" w:beforeLines="200" w:after="96" w:afterLines="40" w:line="300" w:lineRule="auto"/>
        <w:jc w:val="right"/>
        <w:rPr>
          <w:rFonts w:ascii="宋体" w:hAnsi="宋体"/>
          <w:sz w:val="24"/>
          <w:szCs w:val="24"/>
        </w:rPr>
      </w:pPr>
      <w:r>
        <w:rPr>
          <w:rFonts w:hint="eastAsia" w:ascii="宋体" w:hAnsi="宋体"/>
          <w:sz w:val="24"/>
          <w:szCs w:val="24"/>
        </w:rPr>
        <w:t>正本/或副本</w:t>
      </w:r>
    </w:p>
    <w:p w14:paraId="6F6A281E">
      <w:pPr>
        <w:spacing w:before="120" w:beforeLines="50" w:after="120" w:afterLines="50" w:line="300" w:lineRule="auto"/>
        <w:ind w:right="105" w:rightChars="50"/>
        <w:rPr>
          <w:b/>
          <w:sz w:val="24"/>
          <w:szCs w:val="24"/>
        </w:rPr>
      </w:pPr>
    </w:p>
    <w:p w14:paraId="1D65C746">
      <w:pPr>
        <w:snapToGrid w:val="0"/>
        <w:spacing w:before="480" w:beforeLines="200" w:after="96" w:afterLines="40" w:line="300" w:lineRule="auto"/>
        <w:jc w:val="center"/>
        <w:rPr>
          <w:rFonts w:ascii="宋体" w:hAnsi="宋体"/>
          <w:sz w:val="28"/>
          <w:szCs w:val="28"/>
        </w:rPr>
      </w:pPr>
      <w:r>
        <w:rPr>
          <w:rFonts w:hint="eastAsia" w:ascii="宋体" w:hAnsi="宋体"/>
          <w:sz w:val="28"/>
          <w:szCs w:val="28"/>
        </w:rPr>
        <w:t>×××（投标人名称）</w:t>
      </w:r>
    </w:p>
    <w:p w14:paraId="01DBD39D">
      <w:pPr>
        <w:widowControl/>
        <w:jc w:val="center"/>
      </w:pPr>
      <w:r>
        <w:rPr>
          <w:rFonts w:ascii="微软雅黑" w:hAnsi="微软雅黑" w:eastAsia="微软雅黑" w:cs="微软雅黑"/>
          <w:color w:val="000000"/>
          <w:kern w:val="0"/>
          <w:sz w:val="28"/>
          <w:szCs w:val="28"/>
          <w:lang w:bidi="ar"/>
        </w:rPr>
        <w:t>技术资信文件（报价文件）</w:t>
      </w:r>
    </w:p>
    <w:p w14:paraId="51765D2A">
      <w:pPr>
        <w:pStyle w:val="6"/>
        <w:snapToGrid w:val="0"/>
        <w:spacing w:before="480" w:beforeLines="200" w:after="96" w:afterLines="40" w:line="300" w:lineRule="auto"/>
        <w:ind w:firstLine="0" w:firstLineChars="0"/>
        <w:rPr>
          <w:rFonts w:ascii="宋体" w:hAnsi="宋体"/>
          <w:sz w:val="28"/>
          <w:szCs w:val="28"/>
        </w:rPr>
      </w:pPr>
      <w:r>
        <w:rPr>
          <w:rFonts w:hint="eastAsia" w:ascii="宋体" w:hAnsi="宋体"/>
          <w:sz w:val="28"/>
          <w:szCs w:val="28"/>
        </w:rPr>
        <w:t>项目名称：</w:t>
      </w:r>
    </w:p>
    <w:p w14:paraId="1629F6C6">
      <w:pPr>
        <w:pStyle w:val="6"/>
        <w:snapToGrid w:val="0"/>
        <w:spacing w:before="480" w:beforeLines="200" w:after="96" w:afterLines="40" w:line="300" w:lineRule="auto"/>
        <w:ind w:firstLine="0" w:firstLineChars="0"/>
        <w:rPr>
          <w:rFonts w:ascii="宋体" w:hAnsi="宋体"/>
          <w:sz w:val="28"/>
          <w:szCs w:val="28"/>
        </w:rPr>
      </w:pPr>
      <w:r>
        <w:rPr>
          <w:rFonts w:hint="eastAsia" w:ascii="宋体" w:hAnsi="宋体"/>
          <w:sz w:val="28"/>
          <w:szCs w:val="28"/>
        </w:rPr>
        <w:t>项目编号：</w:t>
      </w:r>
    </w:p>
    <w:p w14:paraId="6FE64E10">
      <w:pPr>
        <w:pStyle w:val="6"/>
        <w:snapToGrid w:val="0"/>
        <w:spacing w:before="480" w:beforeLines="200" w:after="96" w:afterLines="40" w:line="300" w:lineRule="auto"/>
        <w:ind w:firstLine="0" w:firstLineChars="0"/>
        <w:rPr>
          <w:rFonts w:ascii="仿宋_GB2312"/>
          <w:sz w:val="28"/>
          <w:szCs w:val="28"/>
        </w:rPr>
      </w:pPr>
      <w:r>
        <w:rPr>
          <w:rFonts w:ascii="宋体" w:hAnsi="宋体"/>
          <w:sz w:val="28"/>
          <w:szCs w:val="28"/>
        </w:rPr>
        <w:t>投标文件名称：</w:t>
      </w:r>
      <w:r>
        <w:rPr>
          <w:rFonts w:hint="eastAsia" w:ascii="宋体" w:hAnsi="宋体"/>
          <w:sz w:val="28"/>
          <w:szCs w:val="28"/>
        </w:rPr>
        <w:t>技术资信文件（报价文件）</w:t>
      </w:r>
    </w:p>
    <w:p w14:paraId="1743B3CB">
      <w:pPr>
        <w:pStyle w:val="6"/>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投标</w:t>
      </w:r>
      <w:r>
        <w:rPr>
          <w:rFonts w:hint="eastAsia" w:ascii="宋体" w:hAnsi="宋体"/>
          <w:sz w:val="28"/>
          <w:szCs w:val="28"/>
        </w:rPr>
        <w:t>单位全称（加盖单位公章）</w:t>
      </w:r>
      <w:r>
        <w:rPr>
          <w:rFonts w:ascii="宋体" w:hAnsi="宋体"/>
          <w:sz w:val="28"/>
          <w:szCs w:val="28"/>
        </w:rPr>
        <w:t>：</w:t>
      </w:r>
    </w:p>
    <w:p w14:paraId="62845C20">
      <w:pPr>
        <w:pStyle w:val="6"/>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投标</w:t>
      </w:r>
      <w:r>
        <w:rPr>
          <w:rFonts w:hint="eastAsia" w:ascii="宋体" w:hAnsi="宋体"/>
          <w:sz w:val="28"/>
          <w:szCs w:val="28"/>
        </w:rPr>
        <w:t>单位</w:t>
      </w:r>
      <w:r>
        <w:rPr>
          <w:rFonts w:ascii="宋体" w:hAnsi="宋体"/>
          <w:sz w:val="28"/>
          <w:szCs w:val="28"/>
        </w:rPr>
        <w:t>地址：</w:t>
      </w:r>
    </w:p>
    <w:p w14:paraId="3BEC2ECE">
      <w:pPr>
        <w:pStyle w:val="6"/>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在  年  月  日  时  分之前不得启封</w:t>
      </w:r>
    </w:p>
    <w:p w14:paraId="4500757D">
      <w:pPr>
        <w:snapToGrid w:val="0"/>
        <w:spacing w:before="480" w:beforeLines="200" w:after="96" w:afterLines="40" w:line="300" w:lineRule="auto"/>
        <w:rPr>
          <w:rFonts w:ascii="宋体" w:hAnsi="宋体"/>
          <w:sz w:val="28"/>
          <w:szCs w:val="28"/>
        </w:rPr>
      </w:pPr>
    </w:p>
    <w:p w14:paraId="025B457C">
      <w:pPr>
        <w:snapToGrid w:val="0"/>
        <w:spacing w:before="480" w:beforeLines="200" w:after="96" w:afterLines="40" w:line="300" w:lineRule="auto"/>
        <w:ind w:firstLine="4620" w:firstLineChars="1650"/>
        <w:rPr>
          <w:rFonts w:ascii="宋体" w:hAnsi="宋体"/>
          <w:sz w:val="28"/>
          <w:szCs w:val="28"/>
        </w:rPr>
      </w:pPr>
      <w:r>
        <w:rPr>
          <w:rFonts w:hint="eastAsia" w:ascii="宋体" w:hAnsi="宋体"/>
          <w:sz w:val="28"/>
          <w:szCs w:val="28"/>
        </w:rPr>
        <w:t>法定代表人签字或签章：</w:t>
      </w:r>
    </w:p>
    <w:p w14:paraId="6376273F">
      <w:pPr>
        <w:snapToGrid w:val="0"/>
        <w:spacing w:before="480" w:beforeLines="200" w:after="96" w:afterLines="40" w:line="300" w:lineRule="auto"/>
        <w:ind w:firstLine="645"/>
        <w:jc w:val="center"/>
        <w:rPr>
          <w:rFonts w:ascii="宋体" w:hAnsi="宋体"/>
          <w:sz w:val="28"/>
          <w:szCs w:val="28"/>
        </w:rPr>
      </w:pPr>
      <w:r>
        <w:rPr>
          <w:rFonts w:hint="eastAsia" w:ascii="宋体" w:hAnsi="宋体"/>
          <w:sz w:val="28"/>
          <w:szCs w:val="28"/>
        </w:rPr>
        <w:t>年月日</w:t>
      </w:r>
    </w:p>
    <w:p w14:paraId="41BF387C">
      <w:pPr>
        <w:snapToGrid w:val="0"/>
        <w:spacing w:before="120" w:beforeLines="50" w:after="50" w:line="300" w:lineRule="auto"/>
        <w:ind w:firstLine="645"/>
        <w:jc w:val="center"/>
        <w:rPr>
          <w:rFonts w:ascii="宋体" w:hAnsi="宋体"/>
          <w:sz w:val="28"/>
          <w:szCs w:val="28"/>
        </w:rPr>
      </w:pPr>
    </w:p>
    <w:p w14:paraId="04733793">
      <w:pPr>
        <w:spacing w:before="120" w:beforeLines="50" w:after="120" w:afterLines="50" w:line="300" w:lineRule="auto"/>
        <w:ind w:right="105" w:rightChars="50"/>
        <w:rPr>
          <w:rFonts w:hint="eastAsia"/>
          <w:b/>
          <w:sz w:val="24"/>
          <w:szCs w:val="24"/>
        </w:rPr>
      </w:pPr>
    </w:p>
    <w:p w14:paraId="6892E903">
      <w:pPr>
        <w:spacing w:before="120" w:beforeLines="50" w:after="120" w:afterLines="50" w:line="300" w:lineRule="auto"/>
        <w:ind w:right="105" w:rightChars="50"/>
        <w:rPr>
          <w:rFonts w:ascii="宋体" w:hAnsi="宋体"/>
          <w:b/>
          <w:sz w:val="24"/>
          <w:szCs w:val="24"/>
        </w:rPr>
      </w:pPr>
      <w:r>
        <w:rPr>
          <w:rFonts w:hint="eastAsia"/>
          <w:b/>
          <w:sz w:val="24"/>
          <w:szCs w:val="24"/>
        </w:rPr>
        <w:t>4. 投标文件封面格式：</w:t>
      </w:r>
    </w:p>
    <w:p w14:paraId="50175C89">
      <w:pPr>
        <w:snapToGrid w:val="0"/>
        <w:spacing w:before="480" w:beforeLines="200" w:after="96" w:afterLines="40" w:line="300" w:lineRule="auto"/>
        <w:rPr>
          <w:rFonts w:ascii="宋体" w:hAnsi="宋体"/>
          <w:sz w:val="24"/>
          <w:szCs w:val="24"/>
        </w:rPr>
      </w:pPr>
    </w:p>
    <w:p w14:paraId="3CB9952E">
      <w:pPr>
        <w:snapToGrid w:val="0"/>
        <w:spacing w:before="480" w:beforeLines="200" w:after="96" w:afterLines="40" w:line="300" w:lineRule="auto"/>
        <w:jc w:val="right"/>
        <w:rPr>
          <w:rFonts w:ascii="宋体" w:hAnsi="宋体" w:cs="宋体"/>
          <w:sz w:val="28"/>
          <w:szCs w:val="28"/>
        </w:rPr>
      </w:pPr>
      <w:r>
        <w:rPr>
          <w:rFonts w:hint="eastAsia" w:ascii="宋体" w:hAnsi="宋体" w:cs="宋体"/>
          <w:sz w:val="28"/>
          <w:szCs w:val="28"/>
        </w:rPr>
        <w:t xml:space="preserve">   正本/或副本</w:t>
      </w:r>
    </w:p>
    <w:p w14:paraId="3A276FC7">
      <w:pPr>
        <w:snapToGrid w:val="0"/>
        <w:spacing w:before="480" w:beforeLines="200" w:after="96" w:afterLines="40" w:line="300" w:lineRule="auto"/>
        <w:jc w:val="center"/>
        <w:rPr>
          <w:rFonts w:ascii="宋体" w:hAnsi="宋体" w:cs="宋体"/>
          <w:sz w:val="28"/>
          <w:szCs w:val="28"/>
        </w:rPr>
      </w:pPr>
      <w:r>
        <w:rPr>
          <w:rFonts w:hint="eastAsia" w:ascii="宋体" w:hAnsi="宋体" w:cs="宋体"/>
          <w:sz w:val="28"/>
          <w:szCs w:val="28"/>
        </w:rPr>
        <w:t>×××（投标人名称）</w:t>
      </w:r>
    </w:p>
    <w:p w14:paraId="7AAA7C4B">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投标文件项目名称：技术资信文件（报价文件）</w:t>
      </w:r>
    </w:p>
    <w:p w14:paraId="038F18F4">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项目编号：</w:t>
      </w:r>
    </w:p>
    <w:p w14:paraId="2AB930C8">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投标单位全称（加盖单位公章）：</w:t>
      </w:r>
    </w:p>
    <w:p w14:paraId="06DA22CB">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投标单位地址：</w:t>
      </w:r>
    </w:p>
    <w:p w14:paraId="0461D6A7">
      <w:pPr>
        <w:snapToGrid w:val="0"/>
        <w:spacing w:before="480" w:beforeLines="200" w:after="96" w:afterLines="40" w:line="300" w:lineRule="auto"/>
        <w:ind w:firstLine="6440" w:firstLineChars="2300"/>
        <w:rPr>
          <w:rFonts w:ascii="宋体" w:hAnsi="宋体" w:cs="宋体"/>
          <w:sz w:val="28"/>
          <w:szCs w:val="28"/>
        </w:rPr>
      </w:pPr>
    </w:p>
    <w:p w14:paraId="56D1F915">
      <w:pPr>
        <w:snapToGrid w:val="0"/>
        <w:spacing w:before="480" w:beforeLines="200" w:after="96" w:afterLines="40" w:line="300" w:lineRule="auto"/>
        <w:ind w:firstLine="6440" w:firstLineChars="2300"/>
        <w:rPr>
          <w:rFonts w:ascii="宋体" w:hAnsi="宋体" w:cs="宋体"/>
          <w:sz w:val="28"/>
          <w:szCs w:val="28"/>
        </w:rPr>
      </w:pPr>
    </w:p>
    <w:p w14:paraId="527FE0FE">
      <w:pPr>
        <w:snapToGrid w:val="0"/>
        <w:spacing w:before="480" w:beforeLines="200" w:after="96" w:afterLines="40" w:line="300" w:lineRule="auto"/>
        <w:jc w:val="right"/>
        <w:rPr>
          <w:rFonts w:ascii="宋体" w:hAnsi="宋体" w:cs="宋体"/>
          <w:sz w:val="28"/>
          <w:szCs w:val="28"/>
        </w:rPr>
      </w:pPr>
      <w:r>
        <w:rPr>
          <w:rFonts w:hint="eastAsia" w:ascii="宋体" w:hAnsi="宋体" w:cs="宋体"/>
          <w:sz w:val="28"/>
          <w:szCs w:val="28"/>
        </w:rPr>
        <w:t>法定代表人签字或签章：</w:t>
      </w:r>
    </w:p>
    <w:p w14:paraId="11C7D8A0">
      <w:pPr>
        <w:snapToGrid w:val="0"/>
        <w:spacing w:before="480" w:beforeLines="200" w:after="96" w:afterLines="40" w:line="300" w:lineRule="auto"/>
        <w:ind w:firstLine="645"/>
        <w:jc w:val="center"/>
        <w:rPr>
          <w:rFonts w:ascii="宋体" w:hAnsi="宋体" w:cs="宋体"/>
          <w:sz w:val="28"/>
          <w:szCs w:val="28"/>
        </w:rPr>
      </w:pPr>
      <w:r>
        <w:rPr>
          <w:rFonts w:hint="eastAsia" w:ascii="宋体" w:hAnsi="宋体" w:cs="宋体"/>
          <w:sz w:val="28"/>
          <w:szCs w:val="28"/>
        </w:rPr>
        <w:t xml:space="preserve"> 年  月  日</w:t>
      </w:r>
    </w:p>
    <w:p w14:paraId="536DF1F7">
      <w:pPr>
        <w:spacing w:line="300" w:lineRule="auto"/>
        <w:rPr>
          <w:rFonts w:ascii="宋体" w:hAnsi="宋体"/>
          <w:sz w:val="24"/>
          <w:szCs w:val="24"/>
        </w:rPr>
      </w:pPr>
      <w:r>
        <w:rPr>
          <w:rFonts w:hint="eastAsia" w:ascii="宋体" w:hAnsi="宋体"/>
          <w:sz w:val="24"/>
          <w:szCs w:val="24"/>
        </w:rPr>
        <w:t>注：投标人应按采购文件要求对投标文件</w:t>
      </w:r>
      <w:r>
        <w:rPr>
          <w:rFonts w:hint="eastAsia" w:ascii="宋体" w:hAnsi="宋体"/>
          <w:bCs/>
          <w:sz w:val="24"/>
          <w:szCs w:val="24"/>
        </w:rPr>
        <w:t>进行编制、装订和密封。</w:t>
      </w:r>
    </w:p>
    <w:p w14:paraId="6250CE78">
      <w:pPr>
        <w:jc w:val="center"/>
        <w:rPr>
          <w:rFonts w:ascii="宋体" w:hAnsi="宋体" w:cs="宋体"/>
          <w:b/>
          <w:sz w:val="32"/>
          <w:szCs w:val="32"/>
        </w:rPr>
      </w:pPr>
      <w:r>
        <w:rPr>
          <w:rFonts w:ascii="宋体" w:hAnsi="宋体"/>
          <w:sz w:val="24"/>
          <w:szCs w:val="24"/>
        </w:rPr>
        <w:br w:type="page"/>
      </w:r>
      <w:r>
        <w:rPr>
          <w:rFonts w:hint="eastAsia" w:ascii="宋体" w:hAnsi="宋体" w:cs="宋体"/>
          <w:b/>
          <w:sz w:val="32"/>
          <w:szCs w:val="32"/>
        </w:rPr>
        <w:t>5.法定代表人资格证明文件</w:t>
      </w:r>
    </w:p>
    <w:p w14:paraId="30616A88">
      <w:pPr>
        <w:jc w:val="center"/>
        <w:rPr>
          <w:rFonts w:ascii="宋体" w:hAnsi="宋体" w:cs="宋体"/>
          <w:b/>
          <w:sz w:val="32"/>
          <w:szCs w:val="32"/>
        </w:rPr>
      </w:pPr>
    </w:p>
    <w:p w14:paraId="2A00B09D">
      <w:pPr>
        <w:spacing w:line="360" w:lineRule="auto"/>
        <w:ind w:firstLine="560" w:firstLineChars="200"/>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姓名</w:t>
      </w:r>
      <w:r>
        <w:rPr>
          <w:rFonts w:hint="eastAsia" w:ascii="宋体" w:hAnsi="宋体" w:cs="宋体"/>
          <w:sz w:val="28"/>
          <w:szCs w:val="28"/>
        </w:rPr>
        <w:t>是</w:t>
      </w:r>
      <w:r>
        <w:rPr>
          <w:rFonts w:hint="eastAsia" w:ascii="宋体" w:hAnsi="宋体" w:cs="宋体"/>
          <w:sz w:val="28"/>
          <w:szCs w:val="28"/>
          <w:u w:val="single"/>
        </w:rPr>
        <w:t xml:space="preserve">投标单位全称      </w:t>
      </w:r>
      <w:r>
        <w:rPr>
          <w:rFonts w:hint="eastAsia" w:ascii="宋体" w:hAnsi="宋体" w:cs="宋体"/>
          <w:sz w:val="28"/>
          <w:szCs w:val="28"/>
        </w:rPr>
        <w:t>的法定代表人。参加阿克苏市政务服务和公共资源交易中心组织的</w:t>
      </w:r>
      <w:r>
        <w:rPr>
          <w:rFonts w:hint="eastAsia" w:ascii="宋体" w:hAnsi="宋体" w:cs="宋体"/>
          <w:sz w:val="28"/>
          <w:szCs w:val="28"/>
          <w:u w:val="single"/>
        </w:rPr>
        <w:t>采购项目名称、采购项目编号</w:t>
      </w:r>
      <w:r>
        <w:rPr>
          <w:rFonts w:hint="eastAsia" w:ascii="宋体" w:hAnsi="宋体" w:cs="宋体"/>
          <w:sz w:val="28"/>
          <w:szCs w:val="28"/>
        </w:rPr>
        <w:t>，负责签署本次投标文件、并全权处理开标、评标、澄清事项过程中的一切文件和签署合同以及处理与本次采购项目有关的一切事务。</w:t>
      </w:r>
    </w:p>
    <w:p w14:paraId="7D601716">
      <w:pPr>
        <w:spacing w:line="360" w:lineRule="auto"/>
        <w:ind w:firstLine="560" w:firstLineChars="200"/>
        <w:rPr>
          <w:rFonts w:ascii="宋体" w:hAnsi="宋体" w:cs="宋体"/>
          <w:sz w:val="28"/>
          <w:szCs w:val="28"/>
        </w:rPr>
      </w:pPr>
      <w:r>
        <w:rPr>
          <w:rFonts w:hint="eastAsia" w:ascii="宋体" w:hAnsi="宋体" w:cs="宋体"/>
          <w:sz w:val="28"/>
          <w:szCs w:val="28"/>
        </w:rPr>
        <w:t>特此证明。</w:t>
      </w:r>
    </w:p>
    <w:p w14:paraId="556347E6">
      <w:pPr>
        <w:spacing w:line="360" w:lineRule="auto"/>
        <w:ind w:firstLine="560" w:firstLineChars="200"/>
        <w:rPr>
          <w:rFonts w:ascii="宋体" w:hAnsi="宋体" w:cs="宋体"/>
          <w:sz w:val="28"/>
          <w:szCs w:val="28"/>
        </w:rPr>
      </w:pPr>
    </w:p>
    <w:p w14:paraId="0C987FB4">
      <w:pPr>
        <w:spacing w:line="360" w:lineRule="auto"/>
        <w:ind w:firstLine="3500" w:firstLineChars="1250"/>
        <w:rPr>
          <w:rFonts w:ascii="宋体" w:hAnsi="宋体" w:cs="宋体"/>
          <w:sz w:val="28"/>
          <w:szCs w:val="28"/>
        </w:rPr>
      </w:pPr>
      <w:r>
        <w:rPr>
          <w:rFonts w:hint="eastAsia" w:ascii="宋体" w:hAnsi="宋体" w:cs="宋体"/>
          <w:sz w:val="28"/>
          <w:szCs w:val="28"/>
        </w:rPr>
        <w:t xml:space="preserve">  投标单位全称：</w:t>
      </w:r>
    </w:p>
    <w:p w14:paraId="10994EC6">
      <w:pPr>
        <w:spacing w:line="360" w:lineRule="auto"/>
        <w:ind w:firstLine="5740" w:firstLineChars="2050"/>
        <w:rPr>
          <w:rFonts w:ascii="宋体" w:hAnsi="宋体" w:cs="宋体"/>
          <w:sz w:val="28"/>
          <w:szCs w:val="28"/>
        </w:rPr>
      </w:pPr>
      <w:r>
        <w:rPr>
          <w:rFonts w:hint="eastAsia" w:ascii="宋体" w:hAnsi="宋体" w:cs="宋体"/>
          <w:sz w:val="28"/>
          <w:szCs w:val="28"/>
        </w:rPr>
        <w:t>（加盖单位公章）</w:t>
      </w:r>
    </w:p>
    <w:p w14:paraId="315B58C2">
      <w:pPr>
        <w:spacing w:line="360" w:lineRule="auto"/>
        <w:ind w:firstLine="3780" w:firstLineChars="1350"/>
        <w:rPr>
          <w:rFonts w:ascii="宋体" w:hAnsi="宋体" w:cs="宋体"/>
          <w:sz w:val="28"/>
          <w:szCs w:val="28"/>
        </w:rPr>
      </w:pPr>
      <w:r>
        <w:rPr>
          <w:rFonts w:hint="eastAsia" w:ascii="宋体" w:hAnsi="宋体" w:cs="宋体"/>
          <w:sz w:val="28"/>
          <w:szCs w:val="28"/>
        </w:rPr>
        <w:t>签署日期：      年     月     日</w:t>
      </w:r>
    </w:p>
    <w:p w14:paraId="28F18A09">
      <w:pPr>
        <w:spacing w:line="360" w:lineRule="auto"/>
        <w:ind w:firstLine="3780" w:firstLineChars="1350"/>
        <w:rPr>
          <w:rFonts w:ascii="宋体" w:hAnsi="宋体" w:cs="宋体"/>
          <w:sz w:val="28"/>
          <w:szCs w:val="28"/>
        </w:rPr>
      </w:pPr>
    </w:p>
    <w:p w14:paraId="50197374">
      <w:pPr>
        <w:spacing w:line="360" w:lineRule="auto"/>
        <w:rPr>
          <w:rFonts w:ascii="宋体" w:hAnsi="宋体" w:cs="宋体"/>
          <w:sz w:val="28"/>
          <w:szCs w:val="28"/>
        </w:rPr>
      </w:pPr>
      <w:r>
        <w:rPr>
          <w:rFonts w:hint="eastAsia" w:ascii="宋体" w:hAnsi="宋体" w:cs="宋体"/>
          <w:sz w:val="28"/>
          <w:szCs w:val="28"/>
        </w:rPr>
        <w:t>注：1、法定代表人参加本次投标的应签署本文件并附本人身份证复印件；</w:t>
      </w:r>
    </w:p>
    <w:p w14:paraId="20C0523B">
      <w:pPr>
        <w:spacing w:line="360" w:lineRule="auto"/>
        <w:ind w:firstLine="560" w:firstLineChars="200"/>
        <w:rPr>
          <w:rFonts w:ascii="宋体" w:hAnsi="宋体" w:cs="宋体"/>
          <w:sz w:val="24"/>
          <w:szCs w:val="28"/>
        </w:rPr>
      </w:pPr>
      <w:r>
        <w:rPr>
          <w:rFonts w:hint="eastAsia" w:ascii="宋体" w:hAnsi="宋体" w:cs="宋体"/>
          <w:sz w:val="28"/>
          <w:szCs w:val="28"/>
        </w:rPr>
        <w:t>2、如法定代表人不参加本次投标，应签署《授权委托书》。</w:t>
      </w:r>
    </w:p>
    <w:p w14:paraId="10600E7D">
      <w:pPr>
        <w:spacing w:line="360" w:lineRule="auto"/>
        <w:ind w:firstLine="480" w:firstLineChars="200"/>
        <w:rPr>
          <w:rFonts w:ascii="宋体" w:hAnsi="宋体" w:cs="宋体"/>
          <w:sz w:val="24"/>
          <w:szCs w:val="28"/>
        </w:rPr>
      </w:pPr>
    </w:p>
    <w:tbl>
      <w:tblPr>
        <w:tblStyle w:val="22"/>
        <w:tblW w:w="5040" w:type="dxa"/>
        <w:tblInd w:w="1728" w:type="dxa"/>
        <w:tblLayout w:type="fixed"/>
        <w:tblCellMar>
          <w:top w:w="0" w:type="dxa"/>
          <w:left w:w="108" w:type="dxa"/>
          <w:bottom w:w="0" w:type="dxa"/>
          <w:right w:w="108" w:type="dxa"/>
        </w:tblCellMar>
      </w:tblPr>
      <w:tblGrid>
        <w:gridCol w:w="5040"/>
      </w:tblGrid>
      <w:tr w14:paraId="030D1E0C">
        <w:tblPrEx>
          <w:tblCellMar>
            <w:top w:w="0" w:type="dxa"/>
            <w:left w:w="108" w:type="dxa"/>
            <w:bottom w:w="0" w:type="dxa"/>
            <w:right w:w="108" w:type="dxa"/>
          </w:tblCellMar>
        </w:tblPrEx>
        <w:trPr>
          <w:trHeight w:val="3622" w:hRule="atLeast"/>
        </w:trPr>
        <w:tc>
          <w:tcPr>
            <w:tcW w:w="5040" w:type="dxa"/>
            <w:noWrap/>
            <w:vAlign w:val="center"/>
          </w:tcPr>
          <w:p w14:paraId="513B7C5A">
            <w:pPr>
              <w:spacing w:line="360" w:lineRule="auto"/>
              <w:rPr>
                <w:rFonts w:ascii="宋体" w:hAnsi="宋体" w:cs="宋体"/>
                <w:sz w:val="24"/>
                <w:szCs w:val="28"/>
              </w:rPr>
            </w:pPr>
          </w:p>
          <w:p w14:paraId="794F8B74">
            <w:pPr>
              <w:spacing w:line="360" w:lineRule="auto"/>
              <w:rPr>
                <w:rFonts w:ascii="宋体" w:hAnsi="宋体" w:cs="宋体"/>
                <w:sz w:val="24"/>
                <w:szCs w:val="28"/>
              </w:rPr>
            </w:pPr>
          </w:p>
          <w:p w14:paraId="2E4196B1">
            <w:pPr>
              <w:spacing w:line="360" w:lineRule="auto"/>
              <w:ind w:firstLine="420" w:firstLineChars="150"/>
              <w:jc w:val="center"/>
              <w:rPr>
                <w:rFonts w:ascii="宋体" w:hAnsi="宋体" w:cs="宋体"/>
                <w:sz w:val="28"/>
                <w:szCs w:val="28"/>
              </w:rPr>
            </w:pPr>
            <w:r>
              <w:rPr>
                <w:rFonts w:hint="eastAsia" w:ascii="宋体" w:hAnsi="宋体" w:cs="宋体"/>
                <w:sz w:val="28"/>
                <w:szCs w:val="28"/>
              </w:rPr>
              <w:t>法定代表人身份证正反面</w:t>
            </w:r>
          </w:p>
          <w:p w14:paraId="35F25BFD">
            <w:pPr>
              <w:spacing w:line="360" w:lineRule="auto"/>
              <w:ind w:firstLine="420" w:firstLineChars="150"/>
              <w:jc w:val="center"/>
              <w:rPr>
                <w:rFonts w:ascii="宋体" w:hAnsi="宋体" w:cs="宋体"/>
                <w:sz w:val="28"/>
                <w:szCs w:val="28"/>
              </w:rPr>
            </w:pPr>
            <w:r>
              <w:rPr>
                <w:rFonts w:hint="eastAsia" w:ascii="宋体" w:hAnsi="宋体" w:cs="宋体"/>
                <w:sz w:val="28"/>
                <w:szCs w:val="28"/>
              </w:rPr>
              <w:t>复印件粘贴处</w:t>
            </w:r>
          </w:p>
          <w:p w14:paraId="568EED5A">
            <w:pPr>
              <w:spacing w:line="360" w:lineRule="auto"/>
              <w:rPr>
                <w:rFonts w:ascii="宋体" w:hAnsi="宋体" w:cs="宋体"/>
                <w:sz w:val="24"/>
                <w:szCs w:val="28"/>
              </w:rPr>
            </w:pPr>
          </w:p>
          <w:p w14:paraId="50405C6E">
            <w:pPr>
              <w:spacing w:line="360" w:lineRule="auto"/>
              <w:rPr>
                <w:rFonts w:ascii="宋体" w:hAnsi="宋体" w:cs="宋体"/>
                <w:sz w:val="24"/>
                <w:szCs w:val="28"/>
              </w:rPr>
            </w:pPr>
          </w:p>
        </w:tc>
      </w:tr>
    </w:tbl>
    <w:p w14:paraId="15103AB4">
      <w:pPr>
        <w:spacing w:line="360" w:lineRule="auto"/>
        <w:ind w:firstLine="600" w:firstLineChars="200"/>
        <w:jc w:val="center"/>
        <w:rPr>
          <w:rFonts w:ascii="宋体" w:hAnsi="宋体" w:cs="宋体"/>
          <w:sz w:val="30"/>
          <w:szCs w:val="30"/>
        </w:rPr>
      </w:pPr>
    </w:p>
    <w:p w14:paraId="64A71AEB">
      <w:pPr>
        <w:spacing w:line="360" w:lineRule="auto"/>
        <w:ind w:firstLine="600" w:firstLineChars="200"/>
        <w:jc w:val="center"/>
        <w:rPr>
          <w:rFonts w:ascii="宋体" w:hAnsi="宋体" w:cs="宋体"/>
          <w:sz w:val="30"/>
          <w:szCs w:val="30"/>
        </w:rPr>
      </w:pPr>
    </w:p>
    <w:p w14:paraId="49154DEF">
      <w:pPr>
        <w:spacing w:line="360" w:lineRule="auto"/>
        <w:jc w:val="center"/>
        <w:rPr>
          <w:rFonts w:ascii="宋体" w:hAnsi="宋体" w:cs="宋体"/>
          <w:b/>
          <w:sz w:val="32"/>
          <w:szCs w:val="32"/>
        </w:rPr>
      </w:pPr>
      <w:r>
        <w:rPr>
          <w:rFonts w:hint="eastAsia" w:ascii="宋体" w:hAnsi="宋体" w:cs="宋体"/>
          <w:b/>
          <w:sz w:val="32"/>
          <w:szCs w:val="32"/>
        </w:rPr>
        <w:t>6．授权委托书</w:t>
      </w:r>
    </w:p>
    <w:p w14:paraId="48960E0D">
      <w:pPr>
        <w:widowControl/>
        <w:autoSpaceDE w:val="0"/>
        <w:autoSpaceDN w:val="0"/>
        <w:spacing w:line="360" w:lineRule="auto"/>
        <w:ind w:left="281" w:leftChars="134" w:firstLine="560" w:firstLineChars="200"/>
        <w:jc w:val="left"/>
        <w:textAlignment w:val="bottom"/>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 xml:space="preserve">   姓名   </w:t>
      </w:r>
      <w:r>
        <w:rPr>
          <w:rFonts w:hint="eastAsia" w:ascii="宋体" w:hAnsi="宋体" w:cs="宋体"/>
          <w:sz w:val="28"/>
          <w:szCs w:val="28"/>
        </w:rPr>
        <w:t>是</w:t>
      </w:r>
      <w:r>
        <w:rPr>
          <w:rFonts w:hint="eastAsia" w:ascii="宋体" w:hAnsi="宋体" w:cs="宋体"/>
          <w:sz w:val="28"/>
          <w:szCs w:val="28"/>
          <w:u w:val="single"/>
        </w:rPr>
        <w:t xml:space="preserve">        投标单位名称       </w:t>
      </w:r>
      <w:r>
        <w:rPr>
          <w:rFonts w:hint="eastAsia" w:ascii="宋体" w:hAnsi="宋体" w:cs="宋体"/>
          <w:sz w:val="28"/>
          <w:szCs w:val="28"/>
        </w:rPr>
        <w:t>的法定代表人，现授权</w:t>
      </w:r>
      <w:r>
        <w:rPr>
          <w:rFonts w:hint="eastAsia" w:ascii="宋体" w:hAnsi="宋体" w:cs="宋体"/>
          <w:sz w:val="28"/>
          <w:szCs w:val="28"/>
          <w:u w:val="single"/>
        </w:rPr>
        <w:t xml:space="preserve">       单位全称       </w:t>
      </w:r>
      <w:r>
        <w:rPr>
          <w:rFonts w:hint="eastAsia" w:ascii="宋体" w:hAnsi="宋体" w:cs="宋体"/>
          <w:sz w:val="28"/>
          <w:szCs w:val="28"/>
        </w:rPr>
        <w:t>的</w:t>
      </w:r>
      <w:r>
        <w:rPr>
          <w:rFonts w:hint="eastAsia" w:ascii="宋体" w:hAnsi="宋体" w:cs="宋体"/>
          <w:sz w:val="28"/>
          <w:szCs w:val="28"/>
          <w:u w:val="single"/>
        </w:rPr>
        <w:t xml:space="preserve">    姓名    </w:t>
      </w:r>
      <w:r>
        <w:rPr>
          <w:rFonts w:hint="eastAsia" w:ascii="宋体" w:hAnsi="宋体" w:cs="宋体"/>
          <w:sz w:val="28"/>
          <w:szCs w:val="28"/>
        </w:rPr>
        <w:t>为我公司委托代理人，以我单位名义参加阿克苏市政务服务和公共资源交易中心组织的</w:t>
      </w:r>
      <w:r>
        <w:rPr>
          <w:rFonts w:hint="eastAsia" w:ascii="宋体" w:hAnsi="宋体" w:cs="宋体"/>
          <w:sz w:val="28"/>
          <w:szCs w:val="28"/>
          <w:u w:val="single"/>
        </w:rPr>
        <w:t xml:space="preserve">采购项目名称、采购项目编号         </w:t>
      </w:r>
      <w:r>
        <w:rPr>
          <w:rFonts w:hint="eastAsia" w:ascii="宋体" w:hAnsi="宋体" w:cs="宋体"/>
          <w:sz w:val="28"/>
          <w:szCs w:val="28"/>
        </w:rPr>
        <w:t>的投标活动。委托代理人可全权代表我负责签署本次投标文件，并全权处理开标、评标、澄清事项过程中的一切文件和签署合同。其委托代理人在处理与本次采购项目有关的一切事务，我均予以承认。</w:t>
      </w:r>
    </w:p>
    <w:p w14:paraId="7AA837EE">
      <w:pPr>
        <w:widowControl/>
        <w:autoSpaceDE w:val="0"/>
        <w:autoSpaceDN w:val="0"/>
        <w:spacing w:line="360" w:lineRule="auto"/>
        <w:ind w:left="281" w:leftChars="134" w:firstLine="560" w:firstLineChars="200"/>
        <w:jc w:val="left"/>
        <w:textAlignment w:val="bottom"/>
        <w:rPr>
          <w:rFonts w:ascii="宋体" w:hAnsi="宋体" w:cs="宋体"/>
          <w:sz w:val="28"/>
          <w:szCs w:val="28"/>
        </w:rPr>
      </w:pPr>
      <w:r>
        <w:rPr>
          <w:rFonts w:hint="eastAsia" w:ascii="宋体" w:hAnsi="宋体" w:cs="宋体"/>
          <w:sz w:val="28"/>
          <w:szCs w:val="28"/>
        </w:rPr>
        <w:t>委托代理人无转委托权。</w:t>
      </w:r>
    </w:p>
    <w:p w14:paraId="754C7FD8">
      <w:pPr>
        <w:spacing w:line="360" w:lineRule="auto"/>
        <w:ind w:firstLine="840" w:firstLineChars="300"/>
        <w:rPr>
          <w:rFonts w:ascii="宋体" w:hAnsi="宋体" w:cs="宋体"/>
          <w:sz w:val="28"/>
          <w:szCs w:val="28"/>
        </w:rPr>
      </w:pPr>
      <w:r>
        <w:rPr>
          <w:rFonts w:hint="eastAsia" w:ascii="宋体" w:hAnsi="宋体" w:cs="宋体"/>
          <w:sz w:val="28"/>
          <w:szCs w:val="28"/>
        </w:rPr>
        <w:t>特此声明。</w:t>
      </w:r>
    </w:p>
    <w:p w14:paraId="1C93CA38">
      <w:pPr>
        <w:spacing w:line="360" w:lineRule="auto"/>
        <w:ind w:firstLine="560" w:firstLineChars="200"/>
        <w:rPr>
          <w:rFonts w:ascii="宋体" w:hAnsi="宋体" w:cs="宋体"/>
          <w:sz w:val="28"/>
          <w:szCs w:val="28"/>
        </w:rPr>
      </w:pPr>
    </w:p>
    <w:p w14:paraId="6E9C98AB">
      <w:pPr>
        <w:spacing w:line="360" w:lineRule="auto"/>
        <w:ind w:firstLine="560" w:firstLineChars="2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（签字或签章）   </w:t>
      </w:r>
    </w:p>
    <w:p w14:paraId="55C78BC2">
      <w:pPr>
        <w:spacing w:line="360" w:lineRule="auto"/>
        <w:ind w:firstLine="560" w:firstLineChars="200"/>
        <w:rPr>
          <w:rFonts w:ascii="宋体" w:hAnsi="宋体" w:cs="宋体"/>
          <w:sz w:val="28"/>
          <w:szCs w:val="28"/>
        </w:rPr>
      </w:pPr>
      <w:r>
        <w:rPr>
          <w:rFonts w:hint="eastAsia" w:ascii="宋体" w:hAnsi="宋体" w:cs="宋体"/>
          <w:sz w:val="28"/>
          <w:szCs w:val="28"/>
        </w:rPr>
        <w:t>委托代理人：</w:t>
      </w:r>
      <w:r>
        <w:rPr>
          <w:rFonts w:hint="eastAsia" w:ascii="宋体" w:hAnsi="宋体" w:cs="宋体"/>
          <w:sz w:val="28"/>
          <w:szCs w:val="28"/>
          <w:u w:val="single"/>
        </w:rPr>
        <w:t xml:space="preserve">  （签字或签章）   </w:t>
      </w:r>
    </w:p>
    <w:p w14:paraId="3552D7F4">
      <w:pPr>
        <w:spacing w:line="360" w:lineRule="auto"/>
        <w:ind w:firstLine="420" w:firstLineChars="150"/>
        <w:rPr>
          <w:rFonts w:ascii="宋体" w:hAnsi="宋体" w:cs="宋体"/>
          <w:sz w:val="28"/>
          <w:szCs w:val="28"/>
        </w:rPr>
      </w:pPr>
      <w:r>
        <w:rPr>
          <w:rFonts w:hint="eastAsia" w:ascii="宋体" w:hAnsi="宋体" w:cs="宋体"/>
          <w:sz w:val="28"/>
          <w:szCs w:val="28"/>
        </w:rPr>
        <w:t xml:space="preserve"> 投标单位全称：</w:t>
      </w:r>
    </w:p>
    <w:p w14:paraId="4B3D09F1">
      <w:pPr>
        <w:spacing w:line="360" w:lineRule="auto"/>
        <w:ind w:firstLine="2380" w:firstLineChars="850"/>
        <w:rPr>
          <w:rFonts w:ascii="宋体" w:hAnsi="宋体" w:cs="宋体"/>
          <w:sz w:val="28"/>
          <w:szCs w:val="28"/>
        </w:rPr>
      </w:pPr>
      <w:r>
        <w:rPr>
          <w:rFonts w:hint="eastAsia" w:ascii="宋体" w:hAnsi="宋体" w:cs="宋体"/>
          <w:sz w:val="28"/>
          <w:szCs w:val="28"/>
        </w:rPr>
        <w:t>（加盖单位公章）</w:t>
      </w:r>
    </w:p>
    <w:p w14:paraId="13E47AB3">
      <w:pPr>
        <w:spacing w:line="360" w:lineRule="auto"/>
        <w:ind w:firstLine="560" w:firstLineChars="200"/>
        <w:rPr>
          <w:rFonts w:ascii="宋体" w:hAnsi="宋体" w:cs="宋体"/>
          <w:sz w:val="28"/>
          <w:szCs w:val="28"/>
        </w:rPr>
      </w:pPr>
      <w:r>
        <w:rPr>
          <w:rFonts w:hint="eastAsia" w:ascii="宋体" w:hAnsi="宋体" w:cs="宋体"/>
          <w:sz w:val="28"/>
          <w:szCs w:val="28"/>
        </w:rPr>
        <w:t>签署日期：      年     月     日</w:t>
      </w:r>
    </w:p>
    <w:p w14:paraId="3CE19DB3">
      <w:pPr>
        <w:spacing w:line="360" w:lineRule="auto"/>
        <w:ind w:firstLine="360" w:firstLineChars="150"/>
        <w:rPr>
          <w:rFonts w:ascii="宋体" w:hAnsi="宋体" w:cs="宋体"/>
          <w:sz w:val="28"/>
          <w:szCs w:val="28"/>
        </w:rPr>
      </w:pPr>
      <w:r>
        <w:rPr>
          <w:rFonts w:hint="eastAsia" w:ascii="宋体" w:hAnsi="宋体" w:cs="宋体"/>
          <w:sz w:val="24"/>
          <w:szCs w:val="28"/>
        </w:rPr>
        <w:t>说明：应附法定代表人和委托代理人身份证复印件正反面</w:t>
      </w:r>
    </w:p>
    <w:tbl>
      <w:tblPr>
        <w:tblStyle w:val="22"/>
        <w:tblW w:w="9720" w:type="dxa"/>
        <w:tblInd w:w="-72" w:type="dxa"/>
        <w:tblLayout w:type="fixed"/>
        <w:tblCellMar>
          <w:top w:w="0" w:type="dxa"/>
          <w:left w:w="108" w:type="dxa"/>
          <w:bottom w:w="0" w:type="dxa"/>
          <w:right w:w="108" w:type="dxa"/>
        </w:tblCellMar>
      </w:tblPr>
      <w:tblGrid>
        <w:gridCol w:w="4662"/>
        <w:gridCol w:w="574"/>
        <w:gridCol w:w="4484"/>
      </w:tblGrid>
      <w:tr w14:paraId="4A68AA86">
        <w:tblPrEx>
          <w:tblCellMar>
            <w:top w:w="0" w:type="dxa"/>
            <w:left w:w="108" w:type="dxa"/>
            <w:bottom w:w="0" w:type="dxa"/>
            <w:right w:w="108" w:type="dxa"/>
          </w:tblCellMar>
        </w:tblPrEx>
        <w:trPr>
          <w:trHeight w:val="3476" w:hRule="atLeast"/>
        </w:trPr>
        <w:tc>
          <w:tcPr>
            <w:tcW w:w="4662" w:type="dxa"/>
            <w:noWrap/>
            <w:vAlign w:val="center"/>
          </w:tcPr>
          <w:p w14:paraId="3FB7F304">
            <w:pPr>
              <w:spacing w:line="360" w:lineRule="auto"/>
              <w:rPr>
                <w:rFonts w:ascii="宋体" w:hAnsi="宋体" w:cs="宋体"/>
                <w:sz w:val="24"/>
                <w:szCs w:val="28"/>
              </w:rPr>
            </w:pPr>
          </w:p>
          <w:p w14:paraId="368E734B">
            <w:pPr>
              <w:spacing w:line="360" w:lineRule="auto"/>
              <w:rPr>
                <w:rFonts w:ascii="宋体" w:hAnsi="宋体" w:cs="宋体"/>
                <w:sz w:val="24"/>
                <w:szCs w:val="28"/>
              </w:rPr>
            </w:pPr>
          </w:p>
          <w:p w14:paraId="55FC3869">
            <w:pPr>
              <w:spacing w:line="360" w:lineRule="auto"/>
              <w:ind w:firstLine="140" w:firstLineChars="50"/>
              <w:jc w:val="center"/>
              <w:rPr>
                <w:rFonts w:ascii="宋体" w:hAnsi="宋体" w:cs="宋体"/>
                <w:sz w:val="28"/>
                <w:szCs w:val="28"/>
              </w:rPr>
            </w:pPr>
            <w:r>
              <w:rPr>
                <w:rFonts w:hint="eastAsia" w:ascii="宋体" w:hAnsi="宋体" w:cs="宋体"/>
                <w:sz w:val="28"/>
                <w:szCs w:val="28"/>
              </w:rPr>
              <w:t>法定代表人身份证正反面</w:t>
            </w:r>
          </w:p>
          <w:p w14:paraId="074BB10D">
            <w:pPr>
              <w:spacing w:line="360" w:lineRule="auto"/>
              <w:ind w:firstLine="140" w:firstLineChars="50"/>
              <w:jc w:val="center"/>
              <w:rPr>
                <w:rFonts w:ascii="宋体" w:hAnsi="宋体" w:cs="宋体"/>
                <w:sz w:val="28"/>
                <w:szCs w:val="28"/>
              </w:rPr>
            </w:pPr>
            <w:r>
              <w:rPr>
                <w:rFonts w:hint="eastAsia" w:ascii="宋体" w:hAnsi="宋体" w:cs="宋体"/>
                <w:sz w:val="28"/>
                <w:szCs w:val="28"/>
              </w:rPr>
              <w:t>复印件粘贴处</w:t>
            </w:r>
          </w:p>
          <w:p w14:paraId="6474ABFB">
            <w:pPr>
              <w:spacing w:line="360" w:lineRule="auto"/>
              <w:rPr>
                <w:rFonts w:ascii="宋体" w:hAnsi="宋体" w:cs="宋体"/>
                <w:sz w:val="24"/>
                <w:szCs w:val="28"/>
              </w:rPr>
            </w:pPr>
          </w:p>
          <w:p w14:paraId="1ADB4D26">
            <w:pPr>
              <w:spacing w:line="360" w:lineRule="auto"/>
              <w:rPr>
                <w:rFonts w:ascii="宋体" w:hAnsi="宋体" w:cs="宋体"/>
                <w:sz w:val="24"/>
                <w:szCs w:val="28"/>
              </w:rPr>
            </w:pPr>
          </w:p>
        </w:tc>
        <w:tc>
          <w:tcPr>
            <w:tcW w:w="574" w:type="dxa"/>
            <w:tcBorders>
              <w:top w:val="nil"/>
              <w:bottom w:val="nil"/>
            </w:tcBorders>
            <w:noWrap/>
            <w:vAlign w:val="center"/>
          </w:tcPr>
          <w:p w14:paraId="4E01A235">
            <w:pPr>
              <w:widowControl/>
              <w:jc w:val="left"/>
              <w:rPr>
                <w:rFonts w:ascii="宋体" w:hAnsi="宋体" w:cs="宋体"/>
                <w:sz w:val="24"/>
                <w:szCs w:val="28"/>
              </w:rPr>
            </w:pPr>
          </w:p>
          <w:p w14:paraId="5D1C9E33">
            <w:pPr>
              <w:widowControl/>
              <w:jc w:val="left"/>
              <w:rPr>
                <w:rFonts w:ascii="宋体" w:hAnsi="宋体" w:cs="宋体"/>
                <w:sz w:val="24"/>
                <w:szCs w:val="28"/>
              </w:rPr>
            </w:pPr>
          </w:p>
          <w:p w14:paraId="6FEA13BA">
            <w:pPr>
              <w:widowControl/>
              <w:jc w:val="left"/>
              <w:rPr>
                <w:rFonts w:ascii="宋体" w:hAnsi="宋体" w:cs="宋体"/>
                <w:sz w:val="24"/>
                <w:szCs w:val="28"/>
              </w:rPr>
            </w:pPr>
          </w:p>
          <w:p w14:paraId="1455CE15">
            <w:pPr>
              <w:widowControl/>
              <w:jc w:val="left"/>
              <w:rPr>
                <w:rFonts w:ascii="宋体" w:hAnsi="宋体" w:cs="宋体"/>
                <w:sz w:val="24"/>
                <w:szCs w:val="28"/>
              </w:rPr>
            </w:pPr>
          </w:p>
          <w:p w14:paraId="2EA9A0C5">
            <w:pPr>
              <w:spacing w:line="360" w:lineRule="auto"/>
              <w:rPr>
                <w:rFonts w:ascii="宋体" w:hAnsi="宋体" w:cs="宋体"/>
                <w:sz w:val="24"/>
                <w:szCs w:val="28"/>
              </w:rPr>
            </w:pPr>
          </w:p>
        </w:tc>
        <w:tc>
          <w:tcPr>
            <w:tcW w:w="4484" w:type="dxa"/>
            <w:noWrap/>
            <w:vAlign w:val="center"/>
          </w:tcPr>
          <w:p w14:paraId="5B5058AB">
            <w:pPr>
              <w:widowControl/>
              <w:jc w:val="left"/>
              <w:rPr>
                <w:rFonts w:ascii="宋体" w:hAnsi="宋体" w:cs="宋体"/>
                <w:sz w:val="28"/>
                <w:szCs w:val="28"/>
              </w:rPr>
            </w:pPr>
          </w:p>
          <w:p w14:paraId="0DF7EE38">
            <w:pPr>
              <w:widowControl/>
              <w:jc w:val="left"/>
              <w:rPr>
                <w:rFonts w:ascii="宋体" w:hAnsi="宋体" w:cs="宋体"/>
                <w:sz w:val="28"/>
                <w:szCs w:val="28"/>
              </w:rPr>
            </w:pPr>
          </w:p>
          <w:p w14:paraId="67AC1AEC">
            <w:pPr>
              <w:widowControl/>
              <w:jc w:val="left"/>
              <w:rPr>
                <w:rFonts w:ascii="宋体" w:hAnsi="宋体" w:cs="宋体"/>
                <w:sz w:val="28"/>
                <w:szCs w:val="28"/>
              </w:rPr>
            </w:pPr>
          </w:p>
          <w:p w14:paraId="729CA11B">
            <w:pPr>
              <w:widowControl/>
              <w:ind w:firstLine="280" w:firstLineChars="100"/>
              <w:jc w:val="center"/>
              <w:rPr>
                <w:rFonts w:ascii="宋体" w:hAnsi="宋体" w:cs="宋体"/>
                <w:sz w:val="28"/>
                <w:szCs w:val="28"/>
              </w:rPr>
            </w:pPr>
            <w:r>
              <w:rPr>
                <w:rFonts w:hint="eastAsia" w:ascii="宋体" w:hAnsi="宋体" w:cs="宋体"/>
                <w:sz w:val="28"/>
                <w:szCs w:val="28"/>
              </w:rPr>
              <w:t>委托代理人身份证正反面</w:t>
            </w:r>
          </w:p>
          <w:p w14:paraId="68AA43E3">
            <w:pPr>
              <w:widowControl/>
              <w:ind w:firstLine="280" w:firstLineChars="100"/>
              <w:jc w:val="center"/>
              <w:rPr>
                <w:rFonts w:ascii="宋体" w:hAnsi="宋体" w:cs="宋体"/>
                <w:sz w:val="28"/>
                <w:szCs w:val="28"/>
              </w:rPr>
            </w:pPr>
            <w:r>
              <w:rPr>
                <w:rFonts w:hint="eastAsia" w:ascii="宋体" w:hAnsi="宋体" w:cs="宋体"/>
                <w:sz w:val="28"/>
                <w:szCs w:val="28"/>
              </w:rPr>
              <w:t>复印件粘贴处</w:t>
            </w:r>
          </w:p>
          <w:p w14:paraId="4FC56A89">
            <w:pPr>
              <w:widowControl/>
              <w:jc w:val="left"/>
              <w:rPr>
                <w:rFonts w:ascii="宋体" w:hAnsi="宋体" w:cs="宋体"/>
                <w:sz w:val="28"/>
                <w:szCs w:val="28"/>
              </w:rPr>
            </w:pPr>
          </w:p>
          <w:p w14:paraId="303F219F">
            <w:pPr>
              <w:spacing w:line="360" w:lineRule="auto"/>
              <w:rPr>
                <w:rFonts w:ascii="宋体" w:hAnsi="宋体" w:cs="宋体"/>
                <w:sz w:val="28"/>
                <w:szCs w:val="28"/>
              </w:rPr>
            </w:pPr>
          </w:p>
        </w:tc>
      </w:tr>
    </w:tbl>
    <w:p w14:paraId="023CF9F1">
      <w:pPr>
        <w:pStyle w:val="21"/>
        <w:rPr>
          <w:rFonts w:ascii="宋体" w:hAnsi="宋体" w:cs="宋体"/>
        </w:rPr>
      </w:pPr>
    </w:p>
    <w:p w14:paraId="70A08DE4">
      <w:pPr>
        <w:pStyle w:val="21"/>
        <w:rPr>
          <w:rFonts w:ascii="宋体" w:hAnsi="宋体" w:cs="宋体"/>
        </w:rPr>
      </w:pPr>
    </w:p>
    <w:p w14:paraId="3957417D">
      <w:pPr>
        <w:spacing w:line="360" w:lineRule="auto"/>
        <w:jc w:val="center"/>
        <w:rPr>
          <w:color w:val="000000"/>
        </w:rPr>
      </w:pPr>
      <w:r>
        <w:rPr>
          <w:rFonts w:hint="eastAsia" w:ascii="宋体" w:hAnsi="宋体" w:cs="宋体"/>
          <w:b/>
          <w:bCs/>
          <w:sz w:val="32"/>
          <w:szCs w:val="32"/>
        </w:rPr>
        <w:t>7．投标人基本情况表</w:t>
      </w:r>
    </w:p>
    <w:tbl>
      <w:tblPr>
        <w:tblStyle w:val="22"/>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0085D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BD8B24A">
            <w:pPr>
              <w:topLinePunct/>
              <w:spacing w:line="440" w:lineRule="exact"/>
              <w:jc w:val="center"/>
              <w:rPr>
                <w:color w:val="000000"/>
                <w:szCs w:val="21"/>
              </w:rPr>
            </w:pPr>
            <w:r>
              <w:rPr>
                <w:color w:val="000000"/>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10BC2EE7">
            <w:pPr>
              <w:topLinePunct/>
              <w:spacing w:line="440" w:lineRule="exact"/>
              <w:jc w:val="center"/>
              <w:rPr>
                <w:color w:val="000000"/>
                <w:szCs w:val="21"/>
              </w:rPr>
            </w:pPr>
          </w:p>
        </w:tc>
      </w:tr>
      <w:tr w14:paraId="62D34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61CF353E">
            <w:pPr>
              <w:topLinePunct/>
              <w:spacing w:line="440" w:lineRule="exact"/>
              <w:jc w:val="center"/>
              <w:rPr>
                <w:color w:val="000000"/>
                <w:szCs w:val="21"/>
              </w:rPr>
            </w:pPr>
            <w:r>
              <w:rPr>
                <w:color w:val="000000"/>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ign w:val="center"/>
          </w:tcPr>
          <w:p w14:paraId="1AD50AFE">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29F2FB73">
            <w:pPr>
              <w:topLinePunct/>
              <w:spacing w:line="440" w:lineRule="exact"/>
              <w:jc w:val="center"/>
              <w:rPr>
                <w:color w:val="000000"/>
                <w:szCs w:val="21"/>
              </w:rPr>
            </w:pPr>
            <w:r>
              <w:rPr>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2E60B405">
            <w:pPr>
              <w:topLinePunct/>
              <w:spacing w:line="440" w:lineRule="exact"/>
              <w:jc w:val="center"/>
              <w:rPr>
                <w:color w:val="000000"/>
                <w:szCs w:val="21"/>
              </w:rPr>
            </w:pPr>
          </w:p>
        </w:tc>
      </w:tr>
      <w:tr w14:paraId="2D908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ign w:val="center"/>
          </w:tcPr>
          <w:p w14:paraId="393C26EA">
            <w:pPr>
              <w:topLinePunct/>
              <w:spacing w:line="440" w:lineRule="exact"/>
              <w:jc w:val="center"/>
              <w:rPr>
                <w:color w:val="000000"/>
                <w:szCs w:val="21"/>
              </w:rPr>
            </w:pPr>
            <w:r>
              <w:rPr>
                <w:color w:val="000000"/>
                <w:szCs w:val="21"/>
              </w:rPr>
              <w:t>联系方式</w:t>
            </w:r>
          </w:p>
        </w:tc>
        <w:tc>
          <w:tcPr>
            <w:tcW w:w="898" w:type="dxa"/>
            <w:tcBorders>
              <w:top w:val="single" w:color="auto" w:sz="4" w:space="0"/>
              <w:left w:val="single" w:color="auto" w:sz="4" w:space="0"/>
              <w:bottom w:val="single" w:color="auto" w:sz="4" w:space="0"/>
              <w:right w:val="single" w:color="auto" w:sz="4" w:space="0"/>
            </w:tcBorders>
            <w:noWrap/>
            <w:vAlign w:val="center"/>
          </w:tcPr>
          <w:p w14:paraId="27C11AC3">
            <w:pPr>
              <w:topLinePunct/>
              <w:spacing w:line="440" w:lineRule="exact"/>
              <w:jc w:val="center"/>
              <w:rPr>
                <w:color w:val="000000"/>
                <w:szCs w:val="21"/>
              </w:rPr>
            </w:pPr>
            <w:r>
              <w:rPr>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2E96D166">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4362AA3B">
            <w:pPr>
              <w:topLinePunct/>
              <w:spacing w:line="440" w:lineRule="exact"/>
              <w:jc w:val="center"/>
              <w:rPr>
                <w:color w:val="000000"/>
                <w:szCs w:val="21"/>
              </w:rPr>
            </w:pPr>
            <w:r>
              <w:rPr>
                <w:color w:val="000000"/>
                <w:szCs w:val="21"/>
              </w:rPr>
              <w:t>电 话</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2430A0B2">
            <w:pPr>
              <w:topLinePunct/>
              <w:spacing w:line="440" w:lineRule="exact"/>
              <w:jc w:val="center"/>
              <w:rPr>
                <w:color w:val="000000"/>
                <w:szCs w:val="21"/>
              </w:rPr>
            </w:pPr>
          </w:p>
        </w:tc>
      </w:tr>
      <w:tr w14:paraId="03BE1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ign w:val="center"/>
          </w:tcPr>
          <w:p w14:paraId="3AE50710">
            <w:pPr>
              <w:topLinePunct/>
              <w:spacing w:line="440" w:lineRule="exact"/>
              <w:jc w:val="center"/>
              <w:rPr>
                <w:color w:val="000000"/>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0AC50B23">
            <w:pPr>
              <w:topLinePunct/>
              <w:spacing w:line="440" w:lineRule="exact"/>
              <w:jc w:val="center"/>
              <w:rPr>
                <w:color w:val="000000"/>
                <w:szCs w:val="21"/>
              </w:rPr>
            </w:pPr>
            <w:r>
              <w:rPr>
                <w:color w:val="000000"/>
                <w:szCs w:val="21"/>
              </w:rPr>
              <w:t>传  真</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5EB6B921">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2FC72BEC">
            <w:pPr>
              <w:topLinePunct/>
              <w:spacing w:line="440" w:lineRule="exact"/>
              <w:jc w:val="center"/>
              <w:rPr>
                <w:color w:val="000000"/>
                <w:szCs w:val="21"/>
              </w:rPr>
            </w:pPr>
            <w:r>
              <w:rPr>
                <w:color w:val="000000"/>
                <w:szCs w:val="21"/>
              </w:rPr>
              <w:t>网 址</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522D2905">
            <w:pPr>
              <w:topLinePunct/>
              <w:spacing w:line="440" w:lineRule="exact"/>
              <w:jc w:val="center"/>
              <w:rPr>
                <w:color w:val="000000"/>
                <w:szCs w:val="21"/>
              </w:rPr>
            </w:pPr>
          </w:p>
        </w:tc>
      </w:tr>
      <w:tr w14:paraId="523D2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474C69A">
            <w:pPr>
              <w:topLinePunct/>
              <w:spacing w:line="440" w:lineRule="exact"/>
              <w:jc w:val="center"/>
              <w:rPr>
                <w:color w:val="000000"/>
                <w:szCs w:val="21"/>
              </w:rPr>
            </w:pPr>
            <w:r>
              <w:rPr>
                <w:color w:val="000000"/>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4908C0AC">
            <w:pPr>
              <w:topLinePunct/>
              <w:spacing w:line="440" w:lineRule="exact"/>
              <w:jc w:val="center"/>
              <w:rPr>
                <w:color w:val="000000"/>
                <w:szCs w:val="21"/>
              </w:rPr>
            </w:pPr>
          </w:p>
        </w:tc>
      </w:tr>
      <w:tr w14:paraId="5D1E1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FF93785">
            <w:pPr>
              <w:topLinePunct/>
              <w:spacing w:line="440" w:lineRule="exact"/>
              <w:jc w:val="center"/>
              <w:rPr>
                <w:color w:val="000000"/>
                <w:szCs w:val="21"/>
              </w:rPr>
            </w:pPr>
            <w:r>
              <w:rPr>
                <w:color w:val="000000"/>
                <w:szCs w:val="21"/>
              </w:rPr>
              <w:t>法定代表人</w:t>
            </w:r>
          </w:p>
        </w:tc>
        <w:tc>
          <w:tcPr>
            <w:tcW w:w="898" w:type="dxa"/>
            <w:tcBorders>
              <w:top w:val="single" w:color="auto" w:sz="4" w:space="0"/>
              <w:left w:val="single" w:color="auto" w:sz="4" w:space="0"/>
              <w:bottom w:val="single" w:color="auto" w:sz="4" w:space="0"/>
              <w:right w:val="single" w:color="auto" w:sz="4" w:space="0"/>
            </w:tcBorders>
            <w:noWrap/>
            <w:vAlign w:val="center"/>
          </w:tcPr>
          <w:p w14:paraId="066A51EE">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1287298E">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644BEF18">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1EB03812">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36E5B9E3">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12EB6627">
            <w:pPr>
              <w:topLinePunct/>
              <w:spacing w:line="440" w:lineRule="exact"/>
              <w:jc w:val="center"/>
              <w:rPr>
                <w:color w:val="000000"/>
                <w:szCs w:val="21"/>
              </w:rPr>
            </w:pPr>
          </w:p>
        </w:tc>
      </w:tr>
      <w:tr w14:paraId="412D0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1CCE207">
            <w:pPr>
              <w:topLinePunct/>
              <w:spacing w:line="440" w:lineRule="exact"/>
              <w:jc w:val="center"/>
              <w:rPr>
                <w:color w:val="000000"/>
                <w:szCs w:val="21"/>
              </w:rPr>
            </w:pPr>
            <w:r>
              <w:rPr>
                <w:color w:val="000000"/>
                <w:szCs w:val="21"/>
              </w:rPr>
              <w:t>技术负责人</w:t>
            </w:r>
          </w:p>
        </w:tc>
        <w:tc>
          <w:tcPr>
            <w:tcW w:w="898" w:type="dxa"/>
            <w:tcBorders>
              <w:top w:val="single" w:color="auto" w:sz="4" w:space="0"/>
              <w:left w:val="single" w:color="auto" w:sz="4" w:space="0"/>
              <w:bottom w:val="single" w:color="auto" w:sz="4" w:space="0"/>
              <w:right w:val="single" w:color="auto" w:sz="4" w:space="0"/>
            </w:tcBorders>
            <w:noWrap/>
            <w:vAlign w:val="center"/>
          </w:tcPr>
          <w:p w14:paraId="23AFF124">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6C4733A9">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3D1C533D">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6BA1B2CD">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2F9B8F4B">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01F8E155">
            <w:pPr>
              <w:topLinePunct/>
              <w:spacing w:line="440" w:lineRule="exact"/>
              <w:jc w:val="center"/>
              <w:rPr>
                <w:color w:val="000000"/>
                <w:szCs w:val="21"/>
              </w:rPr>
            </w:pPr>
          </w:p>
        </w:tc>
      </w:tr>
      <w:tr w14:paraId="71DD7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F8A58E2">
            <w:pPr>
              <w:topLinePunct/>
              <w:spacing w:line="440" w:lineRule="exact"/>
              <w:jc w:val="center"/>
              <w:rPr>
                <w:color w:val="000000"/>
                <w:szCs w:val="21"/>
              </w:rPr>
            </w:pPr>
            <w:r>
              <w:rPr>
                <w:color w:val="000000"/>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5A347189">
            <w:pPr>
              <w:topLinePunct/>
              <w:spacing w:line="440" w:lineRule="exact"/>
              <w:jc w:val="center"/>
              <w:rPr>
                <w:color w:val="000000"/>
                <w:szCs w:val="21"/>
              </w:rPr>
            </w:pPr>
          </w:p>
        </w:tc>
        <w:tc>
          <w:tcPr>
            <w:tcW w:w="4991" w:type="dxa"/>
            <w:gridSpan w:val="7"/>
            <w:tcBorders>
              <w:top w:val="single" w:color="auto" w:sz="4" w:space="0"/>
              <w:left w:val="single" w:color="auto" w:sz="4" w:space="0"/>
              <w:bottom w:val="single" w:color="auto" w:sz="4" w:space="0"/>
              <w:right w:val="single" w:color="auto" w:sz="4" w:space="0"/>
            </w:tcBorders>
            <w:noWrap/>
            <w:vAlign w:val="center"/>
          </w:tcPr>
          <w:p w14:paraId="2E051BCF">
            <w:pPr>
              <w:topLinePunct/>
              <w:spacing w:line="440" w:lineRule="exact"/>
              <w:ind w:firstLine="105" w:firstLineChars="50"/>
              <w:jc w:val="center"/>
              <w:rPr>
                <w:color w:val="000000"/>
                <w:szCs w:val="21"/>
              </w:rPr>
            </w:pPr>
            <w:r>
              <w:rPr>
                <w:color w:val="000000"/>
                <w:szCs w:val="21"/>
              </w:rPr>
              <w:t>员工总人数：</w:t>
            </w:r>
          </w:p>
        </w:tc>
      </w:tr>
      <w:tr w14:paraId="3C8F0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69CC381D">
            <w:pPr>
              <w:topLinePunct/>
              <w:spacing w:line="440" w:lineRule="exact"/>
              <w:jc w:val="center"/>
              <w:rPr>
                <w:color w:val="000000"/>
                <w:szCs w:val="21"/>
              </w:rPr>
            </w:pPr>
            <w:r>
              <w:rPr>
                <w:color w:val="000000"/>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7B532CEB">
            <w:pPr>
              <w:topLinePunct/>
              <w:spacing w:line="440" w:lineRule="exact"/>
              <w:jc w:val="center"/>
              <w:rPr>
                <w:color w:val="000000"/>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ign w:val="center"/>
          </w:tcPr>
          <w:p w14:paraId="09BF64F1">
            <w:pPr>
              <w:topLinePunct/>
              <w:spacing w:line="440" w:lineRule="exact"/>
              <w:jc w:val="center"/>
              <w:rPr>
                <w:color w:val="000000"/>
                <w:szCs w:val="21"/>
              </w:rPr>
            </w:pPr>
            <w:r>
              <w:rPr>
                <w:color w:val="000000"/>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36FBED40">
            <w:pPr>
              <w:topLinePunct/>
              <w:spacing w:line="440" w:lineRule="exact"/>
              <w:jc w:val="center"/>
              <w:rPr>
                <w:color w:val="000000"/>
                <w:szCs w:val="21"/>
              </w:rPr>
            </w:pPr>
            <w:r>
              <w:rPr>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68E75451">
            <w:pPr>
              <w:topLinePunct/>
              <w:spacing w:line="440" w:lineRule="exact"/>
              <w:jc w:val="center"/>
              <w:rPr>
                <w:color w:val="000000"/>
                <w:szCs w:val="21"/>
              </w:rPr>
            </w:pPr>
          </w:p>
        </w:tc>
      </w:tr>
      <w:tr w14:paraId="7AE3A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34834AD">
            <w:pPr>
              <w:topLinePunct/>
              <w:spacing w:line="440" w:lineRule="exact"/>
              <w:jc w:val="center"/>
              <w:rPr>
                <w:color w:val="000000"/>
                <w:szCs w:val="21"/>
              </w:rPr>
            </w:pPr>
            <w:r>
              <w:rPr>
                <w:color w:val="000000"/>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47B8F63B">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3B786659">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2DC62442">
            <w:pPr>
              <w:topLinePunct/>
              <w:spacing w:line="440" w:lineRule="exact"/>
              <w:jc w:val="center"/>
              <w:rPr>
                <w:color w:val="000000"/>
                <w:szCs w:val="21"/>
              </w:rPr>
            </w:pPr>
            <w:r>
              <w:rPr>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6E0541D6">
            <w:pPr>
              <w:topLinePunct/>
              <w:spacing w:line="440" w:lineRule="exact"/>
              <w:jc w:val="center"/>
              <w:rPr>
                <w:color w:val="000000"/>
                <w:szCs w:val="21"/>
              </w:rPr>
            </w:pPr>
          </w:p>
        </w:tc>
      </w:tr>
      <w:tr w14:paraId="38E6E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00B6DF1A">
            <w:pPr>
              <w:topLinePunct/>
              <w:spacing w:line="440" w:lineRule="exact"/>
              <w:jc w:val="center"/>
              <w:rPr>
                <w:color w:val="000000"/>
                <w:szCs w:val="21"/>
              </w:rPr>
            </w:pPr>
            <w:r>
              <w:rPr>
                <w:color w:val="000000"/>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2017A7DF">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75BA7F83">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48249C09">
            <w:pPr>
              <w:topLinePunct/>
              <w:spacing w:line="440" w:lineRule="exact"/>
              <w:jc w:val="center"/>
              <w:rPr>
                <w:color w:val="000000"/>
                <w:szCs w:val="21"/>
              </w:rPr>
            </w:pPr>
            <w:r>
              <w:rPr>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3E66CAF1">
            <w:pPr>
              <w:topLinePunct/>
              <w:spacing w:line="440" w:lineRule="exact"/>
              <w:jc w:val="center"/>
              <w:rPr>
                <w:color w:val="000000"/>
                <w:szCs w:val="21"/>
              </w:rPr>
            </w:pPr>
          </w:p>
        </w:tc>
      </w:tr>
      <w:tr w14:paraId="62745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2757618">
            <w:pPr>
              <w:topLinePunct/>
              <w:spacing w:line="440" w:lineRule="exact"/>
              <w:jc w:val="center"/>
              <w:rPr>
                <w:color w:val="000000"/>
                <w:szCs w:val="21"/>
              </w:rPr>
            </w:pPr>
            <w:r>
              <w:rPr>
                <w:color w:val="000000"/>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007E92D9">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3501FACF">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26CA7430">
            <w:pPr>
              <w:topLinePunct/>
              <w:spacing w:line="440" w:lineRule="exact"/>
              <w:jc w:val="center"/>
              <w:rPr>
                <w:color w:val="000000"/>
                <w:szCs w:val="21"/>
              </w:rPr>
            </w:pPr>
            <w:r>
              <w:rPr>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19EFCC18">
            <w:pPr>
              <w:topLinePunct/>
              <w:spacing w:line="440" w:lineRule="exact"/>
              <w:jc w:val="center"/>
              <w:rPr>
                <w:color w:val="000000"/>
                <w:szCs w:val="21"/>
              </w:rPr>
            </w:pPr>
          </w:p>
        </w:tc>
      </w:tr>
      <w:tr w14:paraId="0467C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F68D6FA">
            <w:pPr>
              <w:topLinePunct/>
              <w:spacing w:line="440" w:lineRule="exact"/>
              <w:jc w:val="center"/>
              <w:rPr>
                <w:color w:val="000000"/>
                <w:szCs w:val="21"/>
              </w:rPr>
            </w:pPr>
            <w:r>
              <w:rPr>
                <w:color w:val="000000"/>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4ED1285D">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7AAC72A5">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4304EAD2">
            <w:pPr>
              <w:topLinePunct/>
              <w:spacing w:line="440" w:lineRule="exact"/>
              <w:jc w:val="center"/>
              <w:rPr>
                <w:color w:val="000000"/>
              </w:rPr>
            </w:pPr>
            <w:r>
              <w:rPr>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4B04B421">
            <w:pPr>
              <w:topLinePunct/>
              <w:spacing w:line="440" w:lineRule="exact"/>
              <w:jc w:val="center"/>
              <w:rPr>
                <w:color w:val="000000"/>
                <w:szCs w:val="21"/>
              </w:rPr>
            </w:pPr>
          </w:p>
        </w:tc>
      </w:tr>
      <w:tr w14:paraId="0C58A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728" w:type="dxa"/>
            <w:tcBorders>
              <w:top w:val="single" w:color="auto" w:sz="4" w:space="0"/>
              <w:left w:val="single" w:color="auto" w:sz="4" w:space="0"/>
              <w:right w:val="single" w:color="auto" w:sz="4" w:space="0"/>
            </w:tcBorders>
            <w:noWrap/>
            <w:vAlign w:val="center"/>
          </w:tcPr>
          <w:p w14:paraId="137BD650">
            <w:pPr>
              <w:topLinePunct/>
              <w:spacing w:line="440" w:lineRule="exact"/>
              <w:ind w:firstLine="210" w:firstLineChars="100"/>
              <w:jc w:val="center"/>
              <w:rPr>
                <w:color w:val="000000"/>
                <w:szCs w:val="21"/>
              </w:rPr>
            </w:pPr>
            <w:r>
              <w:rPr>
                <w:color w:val="000000"/>
                <w:szCs w:val="21"/>
              </w:rPr>
              <w:t>经营范围</w:t>
            </w:r>
          </w:p>
        </w:tc>
        <w:tc>
          <w:tcPr>
            <w:tcW w:w="6840" w:type="dxa"/>
            <w:gridSpan w:val="9"/>
            <w:tcBorders>
              <w:top w:val="single" w:color="auto" w:sz="4" w:space="0"/>
              <w:left w:val="single" w:color="auto" w:sz="4" w:space="0"/>
              <w:right w:val="single" w:color="auto" w:sz="4" w:space="0"/>
            </w:tcBorders>
            <w:noWrap/>
            <w:vAlign w:val="center"/>
          </w:tcPr>
          <w:p w14:paraId="2122D293">
            <w:pPr>
              <w:topLinePunct/>
              <w:spacing w:line="440" w:lineRule="exact"/>
              <w:rPr>
                <w:color w:val="000000"/>
                <w:szCs w:val="21"/>
              </w:rPr>
            </w:pPr>
          </w:p>
        </w:tc>
      </w:tr>
      <w:tr w14:paraId="7E35E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9924BFB">
            <w:pPr>
              <w:topLinePunct/>
              <w:spacing w:line="440" w:lineRule="exact"/>
              <w:jc w:val="center"/>
              <w:rPr>
                <w:color w:val="000000"/>
                <w:szCs w:val="21"/>
              </w:rPr>
            </w:pPr>
            <w:r>
              <w:rPr>
                <w:color w:val="000000"/>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62A64515">
            <w:pPr>
              <w:topLinePunct/>
              <w:spacing w:line="440" w:lineRule="exact"/>
              <w:jc w:val="center"/>
              <w:rPr>
                <w:color w:val="000000"/>
                <w:szCs w:val="21"/>
              </w:rPr>
            </w:pPr>
          </w:p>
        </w:tc>
      </w:tr>
    </w:tbl>
    <w:p w14:paraId="414B12F9">
      <w:pPr>
        <w:spacing w:line="360" w:lineRule="auto"/>
        <w:jc w:val="center"/>
        <w:rPr>
          <w:rFonts w:ascii="宋体" w:hAnsi="宋体" w:cs="宋体"/>
          <w:b/>
          <w:sz w:val="36"/>
          <w:szCs w:val="36"/>
        </w:rPr>
      </w:pPr>
    </w:p>
    <w:p w14:paraId="6F99F99F"/>
    <w:p w14:paraId="1C017425">
      <w:pPr>
        <w:numPr>
          <w:ilvl w:val="0"/>
          <w:numId w:val="0"/>
        </w:numPr>
        <w:spacing w:line="360" w:lineRule="auto"/>
        <w:ind w:leftChars="0"/>
        <w:jc w:val="center"/>
        <w:rPr>
          <w:rFonts w:hint="eastAsia" w:ascii="宋体" w:hAnsi="宋体" w:cs="宋体"/>
          <w:b/>
          <w:sz w:val="32"/>
          <w:szCs w:val="32"/>
          <w:highlight w:val="none"/>
        </w:rPr>
      </w:pPr>
      <w:r>
        <w:rPr>
          <w:rFonts w:hint="eastAsia" w:ascii="宋体" w:hAnsi="宋体" w:cs="宋体"/>
          <w:b/>
          <w:sz w:val="32"/>
          <w:szCs w:val="32"/>
          <w:highlight w:val="none"/>
          <w:lang w:val="en-US" w:eastAsia="zh-CN"/>
        </w:rPr>
        <w:t>8.</w:t>
      </w:r>
      <w:r>
        <w:rPr>
          <w:rFonts w:hint="eastAsia" w:ascii="宋体" w:hAnsi="宋体" w:cs="宋体"/>
          <w:b/>
          <w:sz w:val="32"/>
          <w:szCs w:val="32"/>
          <w:highlight w:val="none"/>
        </w:rPr>
        <w:t>具备履行合同所必需的设备和专业技术能力的</w:t>
      </w:r>
      <w:r>
        <w:rPr>
          <w:rFonts w:hint="eastAsia" w:ascii="宋体" w:hAnsi="宋体" w:cs="宋体"/>
          <w:b/>
          <w:sz w:val="32"/>
          <w:szCs w:val="32"/>
          <w:highlight w:val="none"/>
          <w:lang w:eastAsia="zh-CN"/>
        </w:rPr>
        <w:t>书面</w:t>
      </w:r>
      <w:r>
        <w:rPr>
          <w:rFonts w:hint="eastAsia" w:ascii="宋体" w:hAnsi="宋体" w:cs="宋体"/>
          <w:b/>
          <w:sz w:val="32"/>
          <w:szCs w:val="32"/>
          <w:highlight w:val="none"/>
        </w:rPr>
        <w:t>声明</w:t>
      </w:r>
    </w:p>
    <w:p w14:paraId="3230D8DD">
      <w:pPr>
        <w:numPr>
          <w:ilvl w:val="0"/>
          <w:numId w:val="0"/>
        </w:numPr>
        <w:spacing w:line="360" w:lineRule="auto"/>
        <w:ind w:leftChars="0"/>
        <w:jc w:val="both"/>
        <w:rPr>
          <w:rFonts w:hint="eastAsia" w:ascii="宋体" w:hAnsi="宋体" w:cs="宋体"/>
          <w:b/>
          <w:sz w:val="32"/>
          <w:szCs w:val="32"/>
          <w:highlight w:val="none"/>
        </w:rPr>
      </w:pPr>
    </w:p>
    <w:p w14:paraId="29EA66A6">
      <w:pPr>
        <w:spacing w:line="360" w:lineRule="auto"/>
        <w:ind w:left="479" w:leftChars="228" w:firstLine="0" w:firstLineChars="0"/>
        <w:rPr>
          <w:rFonts w:hint="eastAsia" w:ascii="Calibri" w:hAnsi="Calibri" w:eastAsia="宋体" w:cs="Times New Roman"/>
          <w:sz w:val="24"/>
          <w:szCs w:val="24"/>
          <w:highlight w:val="none"/>
          <w:lang w:eastAsia="zh-CN"/>
        </w:rPr>
      </w:pPr>
      <w:r>
        <w:rPr>
          <w:rFonts w:hint="eastAsia" w:ascii="Calibri" w:hAnsi="Calibri" w:eastAsia="宋体" w:cs="Times New Roman"/>
          <w:sz w:val="24"/>
          <w:szCs w:val="24"/>
          <w:highlight w:val="none"/>
        </w:rPr>
        <w:t>我单位郑重声明：我单位具备履行本项</w:t>
      </w:r>
      <w:r>
        <w:rPr>
          <w:rFonts w:hint="eastAsia" w:ascii="Calibri" w:hAnsi="Calibri" w:eastAsia="宋体" w:cs="Times New Roman"/>
          <w:sz w:val="24"/>
          <w:szCs w:val="24"/>
          <w:highlight w:val="none"/>
          <w:lang w:eastAsia="zh-CN"/>
        </w:rPr>
        <w:t>目</w:t>
      </w:r>
      <w:r>
        <w:rPr>
          <w:rFonts w:hint="eastAsia" w:ascii="Calibri" w:hAnsi="Calibri" w:eastAsia="宋体" w:cs="Times New Roman"/>
          <w:sz w:val="24"/>
          <w:szCs w:val="24"/>
          <w:highlight w:val="none"/>
        </w:rPr>
        <w:t>采购合同所必需的设备和专业技术能力</w:t>
      </w:r>
      <w:r>
        <w:rPr>
          <w:rFonts w:hint="eastAsia" w:ascii="Calibri" w:hAnsi="Calibri" w:eastAsia="宋体" w:cs="Times New Roman"/>
          <w:sz w:val="24"/>
          <w:szCs w:val="24"/>
          <w:highlight w:val="none"/>
          <w:lang w:eastAsia="zh-CN"/>
        </w:rPr>
        <w:t>。</w:t>
      </w:r>
    </w:p>
    <w:p w14:paraId="1130EC90">
      <w:pPr>
        <w:spacing w:line="360" w:lineRule="auto"/>
        <w:ind w:left="479" w:leftChars="228" w:firstLine="0" w:firstLineChars="0"/>
        <w:rPr>
          <w:rFonts w:hint="eastAsia" w:ascii="Calibri" w:hAnsi="Calibri" w:eastAsia="宋体" w:cs="Times New Roman"/>
          <w:sz w:val="24"/>
          <w:szCs w:val="24"/>
          <w:highlight w:val="none"/>
          <w:lang w:eastAsia="zh-CN"/>
        </w:rPr>
      </w:pPr>
    </w:p>
    <w:p w14:paraId="026CA136">
      <w:pPr>
        <w:spacing w:line="360" w:lineRule="auto"/>
        <w:ind w:left="479" w:leftChars="228" w:firstLine="0" w:firstLineChars="0"/>
        <w:rPr>
          <w:rFonts w:hint="eastAsia" w:ascii="Calibri" w:hAnsi="Calibri" w:eastAsia="宋体" w:cs="Times New Roman"/>
          <w:sz w:val="24"/>
          <w:szCs w:val="24"/>
          <w:highlight w:val="none"/>
          <w:lang w:eastAsia="zh-CN"/>
        </w:rPr>
      </w:pPr>
    </w:p>
    <w:p w14:paraId="4A986FA5">
      <w:pPr>
        <w:spacing w:line="360" w:lineRule="auto"/>
        <w:ind w:left="479" w:leftChars="228" w:firstLine="0" w:firstLineChars="0"/>
        <w:rPr>
          <w:rFonts w:hint="eastAsia" w:ascii="Calibri" w:hAnsi="Calibri" w:eastAsia="宋体" w:cs="Times New Roman"/>
          <w:sz w:val="24"/>
          <w:szCs w:val="24"/>
          <w:highlight w:val="none"/>
        </w:rPr>
      </w:pPr>
    </w:p>
    <w:p w14:paraId="52A00BFF">
      <w:pPr>
        <w:spacing w:line="360" w:lineRule="auto"/>
        <w:ind w:left="479" w:leftChars="228" w:firstLine="0" w:firstLineChars="0"/>
        <w:rPr>
          <w:rFonts w:hint="eastAsia" w:ascii="Calibri" w:hAnsi="Calibri" w:eastAsia="宋体" w:cs="Times New Roman"/>
          <w:sz w:val="24"/>
          <w:szCs w:val="24"/>
          <w:highlight w:val="none"/>
        </w:rPr>
      </w:pPr>
    </w:p>
    <w:p w14:paraId="750BA3AB">
      <w:pPr>
        <w:spacing w:line="360" w:lineRule="auto"/>
        <w:ind w:left="479" w:leftChars="228" w:firstLine="0" w:firstLineChars="0"/>
        <w:rPr>
          <w:rFonts w:hint="eastAsia" w:ascii="Calibri" w:hAnsi="Calibri" w:eastAsia="宋体" w:cs="Times New Roman"/>
          <w:sz w:val="24"/>
          <w:szCs w:val="24"/>
          <w:highlight w:val="none"/>
        </w:rPr>
      </w:pPr>
    </w:p>
    <w:p w14:paraId="48610660">
      <w:pPr>
        <w:spacing w:line="360" w:lineRule="auto"/>
        <w:ind w:left="479" w:leftChars="228"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投标人（盖章）：</w:t>
      </w:r>
    </w:p>
    <w:p w14:paraId="6DF5596C">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法定代表人</w:t>
      </w:r>
      <w:r>
        <w:rPr>
          <w:rFonts w:ascii="Calibri" w:hAnsi="Calibri" w:eastAsia="宋体" w:cs="Times New Roman"/>
          <w:sz w:val="24"/>
          <w:szCs w:val="24"/>
          <w:highlight w:val="none"/>
        </w:rPr>
        <w:t>（单位负责人）</w:t>
      </w:r>
      <w:r>
        <w:rPr>
          <w:rFonts w:hint="eastAsia" w:ascii="Calibri" w:hAnsi="Calibri" w:eastAsia="宋体" w:cs="Times New Roman"/>
          <w:sz w:val="24"/>
          <w:szCs w:val="24"/>
          <w:highlight w:val="none"/>
        </w:rPr>
        <w:t>或委托代理人（签字或盖章）：</w:t>
      </w:r>
    </w:p>
    <w:p w14:paraId="76A169F8">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日期：    年     月     日</w:t>
      </w:r>
    </w:p>
    <w:p w14:paraId="1BC4F061">
      <w:pPr>
        <w:spacing w:line="360" w:lineRule="auto"/>
        <w:jc w:val="center"/>
        <w:rPr>
          <w:rFonts w:hint="eastAsia" w:ascii="宋体" w:hAnsi="宋体" w:cs="宋体"/>
          <w:b/>
          <w:sz w:val="36"/>
          <w:szCs w:val="36"/>
          <w:highlight w:val="none"/>
        </w:rPr>
      </w:pPr>
    </w:p>
    <w:p w14:paraId="68D7FE39">
      <w:pPr>
        <w:spacing w:line="360" w:lineRule="auto"/>
        <w:jc w:val="center"/>
        <w:rPr>
          <w:rFonts w:hint="eastAsia" w:ascii="宋体" w:hAnsi="宋体" w:cs="宋体"/>
          <w:b/>
          <w:sz w:val="36"/>
          <w:szCs w:val="36"/>
          <w:highlight w:val="yellow"/>
        </w:rPr>
      </w:pPr>
    </w:p>
    <w:p w14:paraId="645187C3">
      <w:pPr>
        <w:spacing w:line="360" w:lineRule="auto"/>
        <w:jc w:val="center"/>
        <w:rPr>
          <w:rFonts w:hint="eastAsia" w:ascii="宋体" w:hAnsi="宋体" w:cs="宋体"/>
          <w:b/>
          <w:sz w:val="36"/>
          <w:szCs w:val="36"/>
        </w:rPr>
      </w:pPr>
    </w:p>
    <w:p w14:paraId="75775EC2">
      <w:pPr>
        <w:spacing w:line="360" w:lineRule="auto"/>
        <w:jc w:val="center"/>
        <w:rPr>
          <w:rFonts w:hint="eastAsia" w:ascii="宋体" w:hAnsi="宋体" w:cs="宋体"/>
          <w:b/>
          <w:sz w:val="36"/>
          <w:szCs w:val="36"/>
        </w:rPr>
      </w:pPr>
    </w:p>
    <w:p w14:paraId="04657424">
      <w:pPr>
        <w:spacing w:line="360" w:lineRule="auto"/>
        <w:jc w:val="center"/>
        <w:rPr>
          <w:rFonts w:hint="eastAsia" w:ascii="宋体" w:hAnsi="宋体" w:cs="宋体"/>
          <w:b/>
          <w:sz w:val="36"/>
          <w:szCs w:val="36"/>
        </w:rPr>
      </w:pPr>
    </w:p>
    <w:p w14:paraId="607A998E">
      <w:pPr>
        <w:spacing w:line="360" w:lineRule="auto"/>
        <w:jc w:val="center"/>
        <w:rPr>
          <w:rFonts w:hint="eastAsia" w:ascii="宋体" w:hAnsi="宋体" w:cs="宋体"/>
          <w:b/>
          <w:sz w:val="36"/>
          <w:szCs w:val="36"/>
        </w:rPr>
      </w:pPr>
    </w:p>
    <w:p w14:paraId="03CB1129">
      <w:pPr>
        <w:spacing w:line="360" w:lineRule="auto"/>
        <w:jc w:val="center"/>
        <w:rPr>
          <w:rFonts w:hint="eastAsia" w:ascii="宋体" w:hAnsi="宋体" w:cs="宋体"/>
          <w:b/>
          <w:sz w:val="36"/>
          <w:szCs w:val="36"/>
        </w:rPr>
      </w:pPr>
    </w:p>
    <w:p w14:paraId="51BC4FCC">
      <w:pPr>
        <w:spacing w:line="360" w:lineRule="auto"/>
        <w:jc w:val="center"/>
        <w:rPr>
          <w:rFonts w:hint="eastAsia" w:ascii="宋体" w:hAnsi="宋体" w:cs="宋体"/>
          <w:b/>
          <w:sz w:val="36"/>
          <w:szCs w:val="36"/>
        </w:rPr>
      </w:pPr>
    </w:p>
    <w:p w14:paraId="52F6D8FF">
      <w:pPr>
        <w:spacing w:line="360" w:lineRule="auto"/>
        <w:jc w:val="center"/>
        <w:rPr>
          <w:rFonts w:hint="eastAsia" w:ascii="宋体" w:hAnsi="宋体" w:cs="宋体"/>
          <w:b/>
          <w:sz w:val="36"/>
          <w:szCs w:val="36"/>
        </w:rPr>
      </w:pPr>
    </w:p>
    <w:p w14:paraId="563B9120">
      <w:pPr>
        <w:spacing w:line="360" w:lineRule="auto"/>
        <w:jc w:val="center"/>
        <w:rPr>
          <w:rFonts w:hint="eastAsia" w:ascii="宋体" w:hAnsi="宋体" w:cs="宋体"/>
          <w:b/>
          <w:sz w:val="36"/>
          <w:szCs w:val="36"/>
        </w:rPr>
      </w:pPr>
    </w:p>
    <w:p w14:paraId="3129EB4E">
      <w:pPr>
        <w:numPr>
          <w:ilvl w:val="0"/>
          <w:numId w:val="0"/>
        </w:numPr>
        <w:spacing w:line="360" w:lineRule="auto"/>
        <w:ind w:leftChars="0"/>
        <w:jc w:val="center"/>
        <w:rPr>
          <w:rFonts w:hint="eastAsia" w:ascii="宋体" w:hAnsi="宋体" w:cs="宋体"/>
          <w:b/>
          <w:sz w:val="32"/>
          <w:szCs w:val="32"/>
          <w:highlight w:val="none"/>
        </w:rPr>
      </w:pPr>
      <w:r>
        <w:rPr>
          <w:rFonts w:hint="eastAsia" w:ascii="宋体" w:hAnsi="宋体" w:cs="宋体"/>
          <w:b/>
          <w:sz w:val="32"/>
          <w:szCs w:val="32"/>
          <w:highlight w:val="none"/>
          <w:lang w:val="en-US" w:eastAsia="zh-CN"/>
        </w:rPr>
        <w:t>9.</w:t>
      </w:r>
      <w:r>
        <w:rPr>
          <w:rFonts w:hint="eastAsia" w:ascii="宋体" w:hAnsi="宋体" w:cs="宋体"/>
          <w:b/>
          <w:sz w:val="32"/>
          <w:szCs w:val="32"/>
          <w:highlight w:val="none"/>
        </w:rPr>
        <w:t>参加政府采购活动前3年内在经营活动中没有重大违法记录的书面声明</w:t>
      </w:r>
    </w:p>
    <w:p w14:paraId="1D665F05">
      <w:pPr>
        <w:spacing w:line="360" w:lineRule="auto"/>
        <w:rPr>
          <w:rFonts w:hint="eastAsia" w:asciiTheme="minorEastAsia" w:hAnsiTheme="minorEastAsia" w:eastAsiaTheme="minorEastAsia" w:cstheme="minorEastAsia"/>
          <w:sz w:val="24"/>
          <w:szCs w:val="24"/>
          <w:highlight w:val="none"/>
        </w:rPr>
      </w:pP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Theme="minorEastAsia" w:hAnsiTheme="minorEastAsia" w:eastAsiaTheme="minorEastAsia" w:cstheme="minorEastAsia"/>
          <w:sz w:val="24"/>
          <w:szCs w:val="24"/>
          <w:highlight w:val="none"/>
        </w:rPr>
        <w:t>我单位郑重声明：参加本次政府采购活动前3年内，我单位在经营活动中没有因违法经营受到刑事处罚或者责令停产停业、吊销许可证或者执照、较大数额罚款等行政处罚。</w:t>
      </w:r>
    </w:p>
    <w:p w14:paraId="568689AB">
      <w:pPr>
        <w:spacing w:line="360" w:lineRule="auto"/>
        <w:rPr>
          <w:rFonts w:ascii="宋体" w:hAnsi="宋体" w:cs="宋体"/>
          <w:sz w:val="18"/>
          <w:szCs w:val="18"/>
          <w:highlight w:val="none"/>
        </w:rPr>
      </w:pPr>
    </w:p>
    <w:p w14:paraId="543DA130">
      <w:pPr>
        <w:spacing w:line="360" w:lineRule="auto"/>
        <w:rPr>
          <w:rFonts w:ascii="宋体" w:hAnsi="宋体" w:cs="宋体"/>
          <w:sz w:val="18"/>
          <w:szCs w:val="18"/>
          <w:highlight w:val="none"/>
        </w:rPr>
      </w:pPr>
    </w:p>
    <w:p w14:paraId="7EE94A2C">
      <w:pPr>
        <w:spacing w:line="360" w:lineRule="auto"/>
        <w:rPr>
          <w:rFonts w:ascii="宋体" w:hAnsi="宋体" w:cs="宋体"/>
          <w:sz w:val="18"/>
          <w:szCs w:val="18"/>
          <w:highlight w:val="none"/>
        </w:rPr>
      </w:pPr>
    </w:p>
    <w:p w14:paraId="3E678B53">
      <w:pPr>
        <w:spacing w:line="360" w:lineRule="auto"/>
        <w:rPr>
          <w:rFonts w:ascii="宋体" w:hAnsi="宋体" w:cs="宋体"/>
          <w:sz w:val="18"/>
          <w:szCs w:val="18"/>
          <w:highlight w:val="none"/>
        </w:rPr>
      </w:pPr>
    </w:p>
    <w:p w14:paraId="0F63D624">
      <w:pPr>
        <w:spacing w:line="360" w:lineRule="auto"/>
        <w:ind w:left="479" w:leftChars="228"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投标人（盖章）：</w:t>
      </w:r>
    </w:p>
    <w:p w14:paraId="36808C17">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法定代表人</w:t>
      </w:r>
      <w:r>
        <w:rPr>
          <w:rFonts w:ascii="Calibri" w:hAnsi="Calibri" w:eastAsia="宋体" w:cs="Times New Roman"/>
          <w:sz w:val="24"/>
          <w:szCs w:val="24"/>
          <w:highlight w:val="none"/>
        </w:rPr>
        <w:t>（单位负责人）</w:t>
      </w:r>
      <w:r>
        <w:rPr>
          <w:rFonts w:hint="eastAsia" w:ascii="Calibri" w:hAnsi="Calibri" w:eastAsia="宋体" w:cs="Times New Roman"/>
          <w:sz w:val="24"/>
          <w:szCs w:val="24"/>
          <w:highlight w:val="none"/>
        </w:rPr>
        <w:t>或委托代理人（签字或盖章）：</w:t>
      </w:r>
    </w:p>
    <w:p w14:paraId="72317D89">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日期：    年     月     日</w:t>
      </w:r>
    </w:p>
    <w:p w14:paraId="729A5A7D">
      <w:pPr>
        <w:keepNext w:val="0"/>
        <w:keepLines w:val="0"/>
        <w:pageBreakBefore w:val="0"/>
        <w:overflowPunct/>
        <w:bidi w:val="0"/>
        <w:spacing w:line="560" w:lineRule="exact"/>
        <w:rPr>
          <w:rFonts w:hint="eastAsia" w:ascii="仿宋_GB2312" w:hAnsi="仿宋_GB2312" w:eastAsia="仿宋_GB2312" w:cs="仿宋_GB2312"/>
          <w:sz w:val="32"/>
          <w:szCs w:val="32"/>
          <w:highlight w:val="none"/>
        </w:rPr>
        <w:sectPr>
          <w:headerReference r:id="rId3" w:type="default"/>
          <w:footerReference r:id="rId4" w:type="default"/>
          <w:pgSz w:w="11905" w:h="16838"/>
          <w:pgMar w:top="2098" w:right="1474" w:bottom="1984" w:left="1587" w:header="1134" w:footer="1134" w:gutter="0"/>
          <w:pgNumType w:fmt="decimal"/>
          <w:cols w:space="0" w:num="1"/>
          <w:rtlGutter w:val="0"/>
          <w:docGrid w:linePitch="0" w:charSpace="0"/>
        </w:sectPr>
      </w:pPr>
    </w:p>
    <w:p w14:paraId="2673A129">
      <w:pPr>
        <w:spacing w:line="400" w:lineRule="exact"/>
        <w:jc w:val="both"/>
        <w:rPr>
          <w:rFonts w:ascii="宋体" w:hAnsi="宋体" w:cs="宋体"/>
          <w:b/>
          <w:sz w:val="28"/>
          <w:szCs w:val="28"/>
        </w:rPr>
      </w:pPr>
    </w:p>
    <w:p w14:paraId="380A48DA">
      <w:pPr>
        <w:tabs>
          <w:tab w:val="left" w:pos="3150"/>
        </w:tabs>
        <w:spacing w:line="400" w:lineRule="exact"/>
        <w:jc w:val="center"/>
        <w:rPr>
          <w:rFonts w:ascii="宋体" w:hAnsi="宋体" w:cs="宋体"/>
          <w:b/>
          <w:sz w:val="32"/>
          <w:szCs w:val="32"/>
        </w:rPr>
      </w:pPr>
      <w:r>
        <w:rPr>
          <w:rFonts w:hint="eastAsia" w:ascii="宋体" w:hAnsi="宋体" w:cs="宋体"/>
          <w:b/>
          <w:sz w:val="32"/>
          <w:szCs w:val="32"/>
          <w:lang w:val="en-US" w:eastAsia="zh-CN"/>
        </w:rPr>
        <w:t>10</w:t>
      </w:r>
      <w:r>
        <w:rPr>
          <w:rFonts w:hint="eastAsia" w:ascii="宋体" w:hAnsi="宋体" w:cs="宋体"/>
          <w:b/>
          <w:sz w:val="32"/>
          <w:szCs w:val="32"/>
        </w:rPr>
        <w:t>.开标一览表（格式）</w:t>
      </w:r>
    </w:p>
    <w:p w14:paraId="2C75B47E">
      <w:pPr>
        <w:pStyle w:val="9"/>
        <w:ind w:firstLine="0"/>
        <w:rPr>
          <w:rFonts w:ascii="宋体" w:hAnsi="宋体" w:cs="宋体"/>
        </w:rPr>
      </w:pPr>
    </w:p>
    <w:p w14:paraId="737FF30F">
      <w:pPr>
        <w:spacing w:line="440" w:lineRule="exact"/>
        <w:rPr>
          <w:rFonts w:hint="eastAsia" w:ascii="宋体" w:hAnsi="宋体" w:cs="宋体"/>
          <w:bCs/>
          <w:sz w:val="28"/>
          <w:szCs w:val="28"/>
          <w:u w:val="single"/>
        </w:rPr>
      </w:pPr>
      <w:r>
        <w:rPr>
          <w:rFonts w:hint="eastAsia" w:ascii="宋体" w:hAnsi="宋体" w:cs="宋体"/>
          <w:bCs/>
          <w:sz w:val="28"/>
          <w:szCs w:val="28"/>
          <w:lang w:eastAsia="zh-CN"/>
        </w:rPr>
        <w:t>项目</w:t>
      </w:r>
      <w:r>
        <w:rPr>
          <w:rFonts w:hint="eastAsia" w:ascii="宋体" w:hAnsi="宋体" w:cs="宋体"/>
          <w:bCs/>
          <w:sz w:val="28"/>
          <w:szCs w:val="28"/>
        </w:rPr>
        <w:t>编号</w:t>
      </w:r>
      <w:r>
        <w:rPr>
          <w:rFonts w:hint="eastAsia" w:ascii="宋体" w:hAnsi="宋体" w:cs="宋体"/>
          <w:b/>
          <w:bCs/>
          <w:sz w:val="28"/>
          <w:szCs w:val="28"/>
        </w:rPr>
        <w:t>：</w:t>
      </w:r>
      <w:r>
        <w:rPr>
          <w:rFonts w:hint="eastAsia" w:ascii="仿宋" w:hAnsi="仿宋" w:eastAsia="仿宋" w:cs="仿宋"/>
          <w:color w:val="000000"/>
          <w:sz w:val="24"/>
        </w:rPr>
        <w:t>____________</w:t>
      </w:r>
    </w:p>
    <w:tbl>
      <w:tblPr>
        <w:tblStyle w:val="22"/>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310"/>
        <w:gridCol w:w="2412"/>
        <w:gridCol w:w="1753"/>
      </w:tblGrid>
      <w:tr w14:paraId="2FE6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480" w:type="dxa"/>
            <w:noWrap/>
            <w:vAlign w:val="center"/>
          </w:tcPr>
          <w:p w14:paraId="2EF7E2C5">
            <w:pPr>
              <w:spacing w:line="440" w:lineRule="exact"/>
              <w:jc w:val="center"/>
              <w:rPr>
                <w:rFonts w:ascii="宋体" w:hAnsi="宋体" w:cs="宋体"/>
                <w:sz w:val="28"/>
                <w:szCs w:val="28"/>
              </w:rPr>
            </w:pPr>
            <w:r>
              <w:rPr>
                <w:rFonts w:hint="eastAsia" w:ascii="宋体" w:hAnsi="宋体" w:cs="宋体"/>
                <w:sz w:val="28"/>
                <w:szCs w:val="28"/>
              </w:rPr>
              <w:t>序号</w:t>
            </w:r>
          </w:p>
        </w:tc>
        <w:tc>
          <w:tcPr>
            <w:tcW w:w="3310" w:type="dxa"/>
            <w:noWrap/>
            <w:vAlign w:val="center"/>
          </w:tcPr>
          <w:p w14:paraId="4DD4F141">
            <w:pPr>
              <w:spacing w:line="440" w:lineRule="exact"/>
              <w:jc w:val="center"/>
              <w:rPr>
                <w:rFonts w:ascii="宋体" w:hAnsi="宋体" w:cs="宋体"/>
                <w:sz w:val="28"/>
                <w:szCs w:val="28"/>
              </w:rPr>
            </w:pPr>
            <w:r>
              <w:rPr>
                <w:rFonts w:hint="eastAsia" w:ascii="宋体" w:hAnsi="宋体" w:cs="宋体"/>
                <w:sz w:val="28"/>
                <w:szCs w:val="28"/>
              </w:rPr>
              <w:t>项目名称</w:t>
            </w:r>
          </w:p>
        </w:tc>
        <w:tc>
          <w:tcPr>
            <w:tcW w:w="2412" w:type="dxa"/>
            <w:noWrap/>
            <w:vAlign w:val="center"/>
          </w:tcPr>
          <w:p w14:paraId="25330F80">
            <w:pPr>
              <w:spacing w:line="440" w:lineRule="exact"/>
              <w:jc w:val="center"/>
              <w:rPr>
                <w:rFonts w:ascii="宋体" w:hAnsi="宋体" w:cs="宋体"/>
                <w:sz w:val="28"/>
                <w:szCs w:val="28"/>
              </w:rPr>
            </w:pPr>
            <w:r>
              <w:rPr>
                <w:rFonts w:hint="eastAsia" w:ascii="宋体" w:hAnsi="宋体" w:cs="宋体"/>
                <w:sz w:val="28"/>
                <w:szCs w:val="28"/>
              </w:rPr>
              <w:t>投标价（元）</w:t>
            </w:r>
          </w:p>
        </w:tc>
        <w:tc>
          <w:tcPr>
            <w:tcW w:w="1753" w:type="dxa"/>
            <w:noWrap/>
            <w:vAlign w:val="center"/>
          </w:tcPr>
          <w:p w14:paraId="0E83162F">
            <w:pPr>
              <w:spacing w:line="440" w:lineRule="exact"/>
              <w:jc w:val="center"/>
              <w:rPr>
                <w:rFonts w:hint="eastAsia" w:ascii="宋体" w:hAnsi="宋体" w:eastAsia="宋体" w:cs="宋体"/>
                <w:sz w:val="28"/>
                <w:szCs w:val="28"/>
                <w:lang w:eastAsia="zh-CN"/>
              </w:rPr>
            </w:pPr>
            <w:r>
              <w:rPr>
                <w:rFonts w:hint="eastAsia" w:ascii="宋体" w:hAnsi="宋体" w:cs="宋体"/>
                <w:sz w:val="28"/>
                <w:szCs w:val="28"/>
                <w:lang w:eastAsia="zh-CN"/>
              </w:rPr>
              <w:t>工期</w:t>
            </w:r>
          </w:p>
        </w:tc>
      </w:tr>
      <w:tr w14:paraId="5D1E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480" w:type="dxa"/>
            <w:noWrap/>
            <w:vAlign w:val="center"/>
          </w:tcPr>
          <w:p w14:paraId="7167A8E1">
            <w:pPr>
              <w:spacing w:line="440" w:lineRule="exact"/>
              <w:jc w:val="center"/>
              <w:rPr>
                <w:rFonts w:ascii="宋体" w:hAnsi="宋体" w:cs="宋体"/>
                <w:sz w:val="28"/>
                <w:szCs w:val="28"/>
              </w:rPr>
            </w:pPr>
            <w:r>
              <w:rPr>
                <w:rFonts w:hint="eastAsia" w:ascii="宋体" w:hAnsi="宋体" w:cs="宋体"/>
                <w:sz w:val="28"/>
                <w:szCs w:val="28"/>
              </w:rPr>
              <w:t>1</w:t>
            </w:r>
          </w:p>
        </w:tc>
        <w:tc>
          <w:tcPr>
            <w:tcW w:w="3310" w:type="dxa"/>
            <w:noWrap/>
            <w:vAlign w:val="center"/>
          </w:tcPr>
          <w:p w14:paraId="4A9B265F">
            <w:pPr>
              <w:spacing w:line="440" w:lineRule="exact"/>
              <w:jc w:val="center"/>
              <w:rPr>
                <w:rFonts w:ascii="宋体" w:hAnsi="宋体" w:cs="宋体"/>
                <w:sz w:val="28"/>
                <w:szCs w:val="28"/>
              </w:rPr>
            </w:pPr>
          </w:p>
        </w:tc>
        <w:tc>
          <w:tcPr>
            <w:tcW w:w="2412" w:type="dxa"/>
            <w:noWrap/>
            <w:vAlign w:val="center"/>
          </w:tcPr>
          <w:p w14:paraId="30B13DFE">
            <w:pPr>
              <w:spacing w:line="440" w:lineRule="exact"/>
              <w:jc w:val="center"/>
              <w:rPr>
                <w:rFonts w:ascii="宋体" w:hAnsi="宋体" w:cs="宋体"/>
                <w:sz w:val="28"/>
                <w:szCs w:val="28"/>
              </w:rPr>
            </w:pPr>
          </w:p>
        </w:tc>
        <w:tc>
          <w:tcPr>
            <w:tcW w:w="1753" w:type="dxa"/>
            <w:noWrap/>
            <w:vAlign w:val="center"/>
          </w:tcPr>
          <w:p w14:paraId="130AB01A">
            <w:pPr>
              <w:spacing w:line="440" w:lineRule="exact"/>
              <w:jc w:val="center"/>
              <w:rPr>
                <w:rFonts w:ascii="宋体" w:hAnsi="宋体" w:cs="宋体"/>
                <w:sz w:val="28"/>
                <w:szCs w:val="28"/>
              </w:rPr>
            </w:pPr>
          </w:p>
        </w:tc>
      </w:tr>
    </w:tbl>
    <w:p w14:paraId="35B7893C">
      <w:pPr>
        <w:spacing w:line="440" w:lineRule="exact"/>
        <w:ind w:firstLine="560" w:firstLineChars="200"/>
        <w:rPr>
          <w:rFonts w:ascii="宋体" w:hAnsi="宋体" w:cs="宋体"/>
          <w:sz w:val="28"/>
          <w:szCs w:val="28"/>
        </w:rPr>
      </w:pPr>
    </w:p>
    <w:p w14:paraId="7EB8F279">
      <w:pPr>
        <w:spacing w:line="440" w:lineRule="exact"/>
        <w:ind w:firstLine="560" w:firstLineChars="200"/>
        <w:rPr>
          <w:rFonts w:ascii="宋体" w:hAnsi="宋体" w:cs="宋体"/>
          <w:sz w:val="28"/>
          <w:szCs w:val="28"/>
        </w:rPr>
      </w:pPr>
      <w:r>
        <w:rPr>
          <w:rFonts w:hint="eastAsia" w:ascii="宋体" w:hAnsi="宋体" w:cs="宋体"/>
          <w:sz w:val="28"/>
          <w:szCs w:val="28"/>
        </w:rPr>
        <w:t>投标单位全称：（加盖单位公章）</w:t>
      </w:r>
    </w:p>
    <w:p w14:paraId="4D437519">
      <w:pPr>
        <w:spacing w:line="440" w:lineRule="exact"/>
        <w:ind w:firstLine="560" w:firstLineChars="200"/>
        <w:rPr>
          <w:rFonts w:ascii="宋体" w:hAnsi="宋体" w:cs="宋体"/>
          <w:sz w:val="28"/>
          <w:szCs w:val="28"/>
        </w:rPr>
      </w:pPr>
      <w:r>
        <w:rPr>
          <w:rFonts w:hint="eastAsia" w:ascii="宋体" w:hAnsi="宋体" w:cs="宋体"/>
          <w:sz w:val="28"/>
          <w:szCs w:val="28"/>
        </w:rPr>
        <w:t>法定代表人或委托代理人：（签字或签章）</w:t>
      </w:r>
    </w:p>
    <w:p w14:paraId="5E1ACB00">
      <w:pPr>
        <w:spacing w:line="440" w:lineRule="exact"/>
        <w:ind w:firstLine="560" w:firstLineChars="200"/>
        <w:rPr>
          <w:rFonts w:ascii="宋体" w:hAnsi="宋体" w:cs="宋体"/>
          <w:sz w:val="28"/>
          <w:szCs w:val="28"/>
        </w:rPr>
      </w:pPr>
      <w:r>
        <w:rPr>
          <w:rFonts w:hint="eastAsia" w:ascii="宋体" w:hAnsi="宋体" w:cs="宋体"/>
          <w:sz w:val="28"/>
          <w:szCs w:val="28"/>
        </w:rPr>
        <w:t>年  月  日</w:t>
      </w:r>
    </w:p>
    <w:p w14:paraId="1B790AE3">
      <w:pPr>
        <w:rPr>
          <w:rFonts w:ascii="宋体" w:hAnsi="宋体" w:cs="宋体"/>
          <w:b/>
          <w:bCs/>
          <w:szCs w:val="21"/>
        </w:rPr>
      </w:pPr>
    </w:p>
    <w:p w14:paraId="27EBCEA8">
      <w:pPr>
        <w:rPr>
          <w:rFonts w:ascii="宋体" w:hAnsi="宋体" w:cs="宋体"/>
          <w:b/>
          <w:bCs/>
          <w:szCs w:val="21"/>
        </w:rPr>
      </w:pPr>
    </w:p>
    <w:p w14:paraId="3C8E09DE">
      <w:pPr>
        <w:pStyle w:val="9"/>
        <w:rPr>
          <w:rFonts w:ascii="宋体" w:hAnsi="宋体" w:cs="宋体"/>
          <w:b/>
          <w:bCs/>
          <w:szCs w:val="21"/>
        </w:rPr>
      </w:pPr>
    </w:p>
    <w:p w14:paraId="16FEFD3D">
      <w:pPr>
        <w:rPr>
          <w:rFonts w:ascii="宋体" w:hAnsi="宋体" w:cs="宋体"/>
          <w:b/>
          <w:bCs/>
          <w:szCs w:val="21"/>
        </w:rPr>
      </w:pPr>
    </w:p>
    <w:p w14:paraId="5C4CDDBF">
      <w:pPr>
        <w:pStyle w:val="9"/>
        <w:rPr>
          <w:rFonts w:ascii="宋体" w:hAnsi="宋体" w:cs="宋体"/>
          <w:b/>
          <w:bCs/>
          <w:szCs w:val="21"/>
        </w:rPr>
      </w:pPr>
    </w:p>
    <w:p w14:paraId="50ACFE7F">
      <w:pPr>
        <w:rPr>
          <w:rFonts w:ascii="宋体" w:hAnsi="宋体" w:cs="宋体"/>
          <w:b/>
          <w:bCs/>
          <w:szCs w:val="21"/>
        </w:rPr>
      </w:pPr>
    </w:p>
    <w:p w14:paraId="4625D00C">
      <w:pPr>
        <w:pStyle w:val="9"/>
        <w:rPr>
          <w:rFonts w:ascii="宋体" w:hAnsi="宋体" w:cs="宋体"/>
          <w:b/>
          <w:bCs/>
          <w:szCs w:val="21"/>
        </w:rPr>
      </w:pPr>
    </w:p>
    <w:p w14:paraId="153B45C4">
      <w:pPr>
        <w:rPr>
          <w:rFonts w:ascii="宋体" w:hAnsi="宋体" w:cs="宋体"/>
          <w:b/>
          <w:bCs/>
          <w:szCs w:val="21"/>
        </w:rPr>
      </w:pPr>
    </w:p>
    <w:p w14:paraId="555DAEF3">
      <w:pPr>
        <w:pStyle w:val="9"/>
        <w:rPr>
          <w:rFonts w:ascii="宋体" w:hAnsi="宋体" w:cs="宋体"/>
          <w:b/>
          <w:bCs/>
          <w:szCs w:val="21"/>
        </w:rPr>
      </w:pPr>
    </w:p>
    <w:p w14:paraId="1A9DC964">
      <w:pPr>
        <w:rPr>
          <w:rFonts w:ascii="宋体" w:hAnsi="宋体" w:cs="宋体"/>
          <w:b/>
          <w:bCs/>
          <w:szCs w:val="21"/>
        </w:rPr>
      </w:pPr>
    </w:p>
    <w:p w14:paraId="77D48B17">
      <w:pPr>
        <w:pStyle w:val="9"/>
        <w:rPr>
          <w:rFonts w:ascii="宋体" w:hAnsi="宋体" w:cs="宋体"/>
          <w:b/>
          <w:bCs/>
          <w:szCs w:val="21"/>
        </w:rPr>
      </w:pPr>
    </w:p>
    <w:p w14:paraId="7FE7ACFA">
      <w:pPr>
        <w:rPr>
          <w:rFonts w:ascii="宋体" w:hAnsi="宋体" w:cs="宋体"/>
          <w:b/>
          <w:bCs/>
          <w:szCs w:val="21"/>
        </w:rPr>
      </w:pPr>
    </w:p>
    <w:p w14:paraId="24E3815C">
      <w:pPr>
        <w:pStyle w:val="9"/>
        <w:rPr>
          <w:rFonts w:ascii="宋体" w:hAnsi="宋体" w:cs="宋体"/>
          <w:b/>
          <w:bCs/>
          <w:szCs w:val="21"/>
        </w:rPr>
      </w:pPr>
    </w:p>
    <w:p w14:paraId="30297858">
      <w:pPr>
        <w:rPr>
          <w:rFonts w:ascii="宋体" w:hAnsi="宋体" w:cs="宋体"/>
          <w:b/>
          <w:bCs/>
          <w:szCs w:val="21"/>
        </w:rPr>
      </w:pPr>
    </w:p>
    <w:p w14:paraId="572461B0">
      <w:pPr>
        <w:pStyle w:val="9"/>
        <w:rPr>
          <w:rFonts w:ascii="宋体" w:hAnsi="宋体" w:cs="宋体"/>
          <w:b/>
          <w:bCs/>
          <w:szCs w:val="21"/>
        </w:rPr>
      </w:pPr>
    </w:p>
    <w:p w14:paraId="0DE1AA8F">
      <w:pPr>
        <w:rPr>
          <w:rFonts w:ascii="宋体" w:hAnsi="宋体" w:cs="宋体"/>
          <w:b/>
          <w:bCs/>
          <w:szCs w:val="21"/>
        </w:rPr>
      </w:pPr>
    </w:p>
    <w:p w14:paraId="73D2D67B">
      <w:pPr>
        <w:pStyle w:val="9"/>
        <w:rPr>
          <w:rFonts w:ascii="宋体" w:hAnsi="宋体" w:cs="宋体"/>
          <w:b/>
          <w:bCs/>
          <w:szCs w:val="21"/>
        </w:rPr>
      </w:pPr>
    </w:p>
    <w:p w14:paraId="27737783">
      <w:pPr>
        <w:rPr>
          <w:rFonts w:ascii="宋体" w:hAnsi="宋体" w:cs="宋体"/>
          <w:b/>
          <w:bCs/>
          <w:szCs w:val="21"/>
        </w:rPr>
      </w:pPr>
    </w:p>
    <w:p w14:paraId="35BE9A63">
      <w:pPr>
        <w:pStyle w:val="9"/>
        <w:rPr>
          <w:rFonts w:ascii="宋体" w:hAnsi="宋体" w:cs="宋体"/>
          <w:b/>
          <w:bCs/>
          <w:szCs w:val="21"/>
        </w:rPr>
      </w:pPr>
    </w:p>
    <w:p w14:paraId="1D93F715">
      <w:pPr>
        <w:rPr>
          <w:rFonts w:ascii="宋体" w:hAnsi="宋体" w:cs="宋体"/>
          <w:b/>
          <w:bCs/>
          <w:szCs w:val="21"/>
        </w:rPr>
      </w:pPr>
    </w:p>
    <w:p w14:paraId="22978683">
      <w:pPr>
        <w:pStyle w:val="9"/>
        <w:rPr>
          <w:rFonts w:ascii="宋体" w:hAnsi="宋体" w:cs="宋体"/>
          <w:b/>
          <w:bCs/>
          <w:szCs w:val="21"/>
        </w:rPr>
      </w:pPr>
    </w:p>
    <w:p w14:paraId="5CF0EFE7">
      <w:pPr>
        <w:rPr>
          <w:rFonts w:ascii="宋体" w:hAnsi="宋体" w:cs="宋体"/>
          <w:b/>
          <w:bCs/>
          <w:szCs w:val="21"/>
        </w:rPr>
      </w:pPr>
    </w:p>
    <w:p w14:paraId="1404F461">
      <w:pPr>
        <w:pStyle w:val="9"/>
        <w:rPr>
          <w:rFonts w:ascii="宋体" w:hAnsi="宋体" w:cs="宋体"/>
          <w:b/>
          <w:bCs/>
          <w:szCs w:val="21"/>
        </w:rPr>
      </w:pPr>
    </w:p>
    <w:p w14:paraId="1A3AA012">
      <w:pPr>
        <w:spacing w:line="360" w:lineRule="auto"/>
        <w:jc w:val="center"/>
        <w:rPr>
          <w:rFonts w:hint="default" w:ascii="宋体" w:hAnsi="宋体" w:eastAsia="宋体" w:cs="宋体"/>
          <w:b/>
          <w:sz w:val="32"/>
          <w:szCs w:val="32"/>
          <w:lang w:val="en-US" w:eastAsia="zh-CN"/>
        </w:rPr>
      </w:pPr>
      <w:r>
        <w:rPr>
          <w:rFonts w:hint="eastAsia" w:ascii="宋体" w:hAnsi="宋体" w:cs="宋体"/>
          <w:b/>
          <w:sz w:val="32"/>
          <w:szCs w:val="32"/>
          <w:lang w:val="en-US" w:eastAsia="zh-CN"/>
        </w:rPr>
        <w:t>11.投标报价明细表</w:t>
      </w:r>
    </w:p>
    <w:p w14:paraId="26BE2400">
      <w:pPr>
        <w:widowControl/>
        <w:jc w:val="center"/>
        <w:rPr>
          <w:rFonts w:ascii="宋体" w:hAnsi="宋体" w:cs="宋体"/>
          <w:sz w:val="28"/>
          <w:szCs w:val="24"/>
        </w:rPr>
      </w:pPr>
      <w:r>
        <w:rPr>
          <w:rFonts w:hint="eastAsia" w:ascii="宋体" w:hAnsi="宋体" w:cs="宋体"/>
          <w:color w:val="000000"/>
          <w:kern w:val="0"/>
          <w:sz w:val="24"/>
          <w:szCs w:val="24"/>
          <w:lang w:bidi="ar"/>
        </w:rPr>
        <w:t>★</w:t>
      </w:r>
      <w:r>
        <w:rPr>
          <w:rFonts w:hint="eastAsia" w:ascii="宋体" w:hAnsi="宋体" w:cs="宋体"/>
          <w:b/>
          <w:bCs/>
          <w:color w:val="000000"/>
          <w:kern w:val="0"/>
          <w:sz w:val="24"/>
          <w:szCs w:val="24"/>
          <w:lang w:bidi="ar"/>
        </w:rPr>
        <w:t>详见另卷工程量清单，不得改变另卷工程量清单的顺序、格式、内容等实质性内容，否则视为不响应采购文件要求</w:t>
      </w:r>
    </w:p>
    <w:p w14:paraId="1F04D6C2">
      <w:pPr>
        <w:rPr>
          <w:rFonts w:hint="eastAsia"/>
        </w:rPr>
      </w:pPr>
    </w:p>
    <w:p w14:paraId="53181177">
      <w:pPr>
        <w:pStyle w:val="10"/>
        <w:rPr>
          <w:rFonts w:hint="eastAsia"/>
        </w:rPr>
      </w:pPr>
    </w:p>
    <w:p w14:paraId="71F3841F">
      <w:pPr>
        <w:pStyle w:val="10"/>
        <w:rPr>
          <w:rFonts w:hint="eastAsia"/>
        </w:rPr>
      </w:pPr>
    </w:p>
    <w:p w14:paraId="2D9C2F10">
      <w:pPr>
        <w:pStyle w:val="10"/>
        <w:rPr>
          <w:rFonts w:hint="eastAsia"/>
        </w:rPr>
      </w:pPr>
    </w:p>
    <w:p w14:paraId="376C3003">
      <w:pPr>
        <w:pStyle w:val="10"/>
        <w:rPr>
          <w:rFonts w:hint="eastAsia"/>
        </w:rPr>
      </w:pPr>
    </w:p>
    <w:p w14:paraId="54B0A44F">
      <w:pPr>
        <w:pStyle w:val="10"/>
        <w:rPr>
          <w:rFonts w:hint="eastAsia"/>
        </w:rPr>
      </w:pPr>
    </w:p>
    <w:p w14:paraId="61432795">
      <w:pPr>
        <w:pStyle w:val="10"/>
        <w:rPr>
          <w:rFonts w:hint="eastAsia"/>
        </w:rPr>
      </w:pPr>
    </w:p>
    <w:p w14:paraId="0225ED33">
      <w:pPr>
        <w:pStyle w:val="10"/>
        <w:rPr>
          <w:rFonts w:hint="eastAsia"/>
        </w:rPr>
      </w:pPr>
    </w:p>
    <w:p w14:paraId="636A271D">
      <w:pPr>
        <w:pStyle w:val="10"/>
        <w:rPr>
          <w:rFonts w:hint="eastAsia"/>
        </w:rPr>
      </w:pPr>
    </w:p>
    <w:p w14:paraId="3F2593BC">
      <w:pPr>
        <w:pStyle w:val="10"/>
        <w:rPr>
          <w:rFonts w:hint="eastAsia"/>
        </w:rPr>
      </w:pPr>
    </w:p>
    <w:p w14:paraId="6EC4B67B">
      <w:pPr>
        <w:pStyle w:val="10"/>
        <w:rPr>
          <w:rFonts w:hint="eastAsia"/>
        </w:rPr>
      </w:pPr>
    </w:p>
    <w:p w14:paraId="035A9F65">
      <w:pPr>
        <w:pStyle w:val="10"/>
        <w:rPr>
          <w:rFonts w:hint="eastAsia"/>
        </w:rPr>
      </w:pPr>
    </w:p>
    <w:p w14:paraId="166C08F6">
      <w:pPr>
        <w:pStyle w:val="10"/>
        <w:rPr>
          <w:rFonts w:hint="eastAsia"/>
        </w:rPr>
      </w:pPr>
    </w:p>
    <w:p w14:paraId="143EE025">
      <w:pPr>
        <w:pStyle w:val="10"/>
        <w:rPr>
          <w:rFonts w:hint="eastAsia"/>
        </w:rPr>
      </w:pPr>
    </w:p>
    <w:p w14:paraId="3966EC5F">
      <w:pPr>
        <w:pStyle w:val="10"/>
        <w:rPr>
          <w:rFonts w:hint="eastAsia"/>
        </w:rPr>
      </w:pPr>
    </w:p>
    <w:p w14:paraId="4DF08079">
      <w:pPr>
        <w:pStyle w:val="10"/>
        <w:rPr>
          <w:rFonts w:hint="eastAsia"/>
        </w:rPr>
      </w:pPr>
    </w:p>
    <w:p w14:paraId="4C6B9659">
      <w:pPr>
        <w:pStyle w:val="10"/>
        <w:rPr>
          <w:rFonts w:hint="eastAsia"/>
        </w:rPr>
      </w:pPr>
    </w:p>
    <w:p w14:paraId="1CA8F0EE">
      <w:pPr>
        <w:pStyle w:val="10"/>
        <w:rPr>
          <w:rFonts w:hint="eastAsia"/>
        </w:rPr>
      </w:pPr>
    </w:p>
    <w:p w14:paraId="779174E5">
      <w:pPr>
        <w:pStyle w:val="10"/>
        <w:rPr>
          <w:rFonts w:hint="eastAsia"/>
        </w:rPr>
      </w:pPr>
    </w:p>
    <w:p w14:paraId="1F15358F">
      <w:pPr>
        <w:pStyle w:val="10"/>
        <w:rPr>
          <w:rFonts w:hint="eastAsia"/>
        </w:rPr>
      </w:pPr>
    </w:p>
    <w:p w14:paraId="30110CC2">
      <w:pPr>
        <w:pStyle w:val="10"/>
        <w:rPr>
          <w:rFonts w:hint="eastAsia"/>
        </w:rPr>
      </w:pPr>
    </w:p>
    <w:p w14:paraId="45D58843">
      <w:pPr>
        <w:pStyle w:val="10"/>
        <w:rPr>
          <w:rFonts w:hint="eastAsia"/>
        </w:rPr>
      </w:pPr>
    </w:p>
    <w:p w14:paraId="5693B7EF">
      <w:pPr>
        <w:pStyle w:val="10"/>
        <w:rPr>
          <w:rFonts w:hint="eastAsia"/>
        </w:rPr>
      </w:pPr>
    </w:p>
    <w:p w14:paraId="34C66276">
      <w:pPr>
        <w:pStyle w:val="10"/>
        <w:rPr>
          <w:rFonts w:hint="eastAsia"/>
        </w:rPr>
      </w:pPr>
    </w:p>
    <w:p w14:paraId="045F807D">
      <w:pPr>
        <w:pStyle w:val="10"/>
        <w:rPr>
          <w:rFonts w:hint="eastAsia"/>
        </w:rPr>
      </w:pPr>
    </w:p>
    <w:p w14:paraId="61B31B04">
      <w:pPr>
        <w:pStyle w:val="10"/>
        <w:rPr>
          <w:rFonts w:hint="eastAsia"/>
        </w:rPr>
      </w:pPr>
    </w:p>
    <w:p w14:paraId="256DAE82">
      <w:pPr>
        <w:pStyle w:val="10"/>
        <w:rPr>
          <w:rFonts w:hint="eastAsia"/>
        </w:rPr>
      </w:pPr>
    </w:p>
    <w:p w14:paraId="609900BF">
      <w:pPr>
        <w:pStyle w:val="10"/>
        <w:rPr>
          <w:rFonts w:hint="eastAsia"/>
        </w:rPr>
      </w:pPr>
    </w:p>
    <w:p w14:paraId="25558000">
      <w:pPr>
        <w:pStyle w:val="10"/>
        <w:rPr>
          <w:rFonts w:hint="eastAsia"/>
        </w:rPr>
      </w:pPr>
    </w:p>
    <w:p w14:paraId="61BAC3A2">
      <w:pPr>
        <w:pStyle w:val="10"/>
        <w:rPr>
          <w:rFonts w:hint="eastAsia"/>
        </w:rPr>
      </w:pPr>
    </w:p>
    <w:p w14:paraId="21C391CF">
      <w:pPr>
        <w:pStyle w:val="10"/>
        <w:rPr>
          <w:rFonts w:hint="eastAsia"/>
        </w:rPr>
      </w:pPr>
    </w:p>
    <w:p w14:paraId="6E6AC336">
      <w:pPr>
        <w:pStyle w:val="10"/>
        <w:rPr>
          <w:rFonts w:hint="eastAsia"/>
        </w:rPr>
      </w:pPr>
    </w:p>
    <w:p w14:paraId="2244A5B4">
      <w:pPr>
        <w:pStyle w:val="10"/>
        <w:rPr>
          <w:rFonts w:hint="eastAsia"/>
        </w:rPr>
      </w:pPr>
    </w:p>
    <w:p w14:paraId="528C703F">
      <w:pPr>
        <w:pStyle w:val="10"/>
        <w:rPr>
          <w:rFonts w:hint="eastAsia"/>
        </w:rPr>
      </w:pPr>
    </w:p>
    <w:p w14:paraId="768B9D3B">
      <w:pPr>
        <w:autoSpaceDE w:val="0"/>
        <w:autoSpaceDN w:val="0"/>
        <w:adjustRightInd w:val="0"/>
        <w:spacing w:line="360" w:lineRule="auto"/>
        <w:jc w:val="center"/>
        <w:rPr>
          <w:rFonts w:hint="eastAsia" w:ascii="仿宋" w:hAnsi="仿宋" w:eastAsia="仿宋" w:cs="仿宋"/>
          <w:b/>
          <w:color w:val="000000"/>
          <w:sz w:val="36"/>
          <w:szCs w:val="36"/>
        </w:rPr>
      </w:pPr>
      <w:r>
        <w:rPr>
          <w:rFonts w:hint="eastAsia" w:ascii="仿宋" w:hAnsi="仿宋" w:eastAsia="仿宋" w:cs="仿宋"/>
          <w:b/>
          <w:color w:val="000000"/>
          <w:sz w:val="36"/>
          <w:szCs w:val="36"/>
          <w:lang w:val="en-US" w:eastAsia="zh-CN"/>
        </w:rPr>
        <w:t>12.</w:t>
      </w:r>
      <w:r>
        <w:rPr>
          <w:rFonts w:hint="eastAsia" w:ascii="仿宋" w:hAnsi="仿宋" w:eastAsia="仿宋" w:cs="仿宋"/>
          <w:b/>
          <w:color w:val="000000"/>
          <w:sz w:val="36"/>
          <w:szCs w:val="36"/>
        </w:rPr>
        <w:t>采购需求偏离表</w:t>
      </w:r>
    </w:p>
    <w:p w14:paraId="4EC871F7">
      <w:pPr>
        <w:tabs>
          <w:tab w:val="left" w:pos="1800"/>
          <w:tab w:val="left" w:pos="5580"/>
        </w:tabs>
        <w:spacing w:line="360" w:lineRule="auto"/>
        <w:ind w:firstLine="360" w:firstLineChars="150"/>
        <w:jc w:val="left"/>
        <w:rPr>
          <w:rFonts w:hint="eastAsia" w:ascii="仿宋" w:hAnsi="仿宋" w:eastAsia="仿宋" w:cs="仿宋"/>
          <w:color w:val="000000"/>
          <w:sz w:val="24"/>
          <w:u w:val="single"/>
        </w:rPr>
      </w:pPr>
      <w:r>
        <w:rPr>
          <w:rFonts w:hint="eastAsia" w:ascii="仿宋" w:hAnsi="仿宋" w:eastAsia="仿宋" w:cs="仿宋"/>
          <w:color w:val="000000"/>
          <w:sz w:val="24"/>
        </w:rPr>
        <w:t>项目编号/包号：_____________________     项目名称：____________</w:t>
      </w:r>
    </w:p>
    <w:tbl>
      <w:tblPr>
        <w:tblStyle w:val="2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E87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6B039B5D">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1482" w:type="dxa"/>
            <w:noWrap w:val="0"/>
            <w:vAlign w:val="center"/>
          </w:tcPr>
          <w:p w14:paraId="2F43B636">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招标文件条目号(页码)</w:t>
            </w:r>
          </w:p>
        </w:tc>
        <w:tc>
          <w:tcPr>
            <w:tcW w:w="2384" w:type="dxa"/>
            <w:noWrap w:val="0"/>
            <w:vAlign w:val="center"/>
          </w:tcPr>
          <w:p w14:paraId="4B7AFA2D">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招标文件要求</w:t>
            </w:r>
          </w:p>
        </w:tc>
        <w:tc>
          <w:tcPr>
            <w:tcW w:w="2126" w:type="dxa"/>
            <w:noWrap w:val="0"/>
            <w:vAlign w:val="center"/>
          </w:tcPr>
          <w:p w14:paraId="1B39E679">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投标响应内容</w:t>
            </w:r>
          </w:p>
        </w:tc>
        <w:tc>
          <w:tcPr>
            <w:tcW w:w="1875" w:type="dxa"/>
            <w:noWrap w:val="0"/>
            <w:vAlign w:val="center"/>
          </w:tcPr>
          <w:p w14:paraId="30FFB3E2">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偏离情况</w:t>
            </w:r>
          </w:p>
        </w:tc>
        <w:tc>
          <w:tcPr>
            <w:tcW w:w="1009" w:type="dxa"/>
            <w:noWrap w:val="0"/>
            <w:vAlign w:val="center"/>
          </w:tcPr>
          <w:p w14:paraId="45930761">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说明</w:t>
            </w:r>
          </w:p>
        </w:tc>
      </w:tr>
      <w:tr w14:paraId="7487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7939CA7">
            <w:pPr>
              <w:adjustRightInd w:val="0"/>
              <w:snapToGrid w:val="0"/>
              <w:jc w:val="center"/>
              <w:rPr>
                <w:rFonts w:hint="eastAsia" w:ascii="仿宋" w:hAnsi="仿宋" w:eastAsia="仿宋" w:cs="仿宋"/>
                <w:color w:val="000000"/>
                <w:sz w:val="24"/>
              </w:rPr>
            </w:pPr>
          </w:p>
        </w:tc>
        <w:tc>
          <w:tcPr>
            <w:tcW w:w="1482" w:type="dxa"/>
            <w:noWrap w:val="0"/>
            <w:vAlign w:val="center"/>
          </w:tcPr>
          <w:p w14:paraId="0B8ABDA1">
            <w:pPr>
              <w:adjustRightInd w:val="0"/>
              <w:snapToGrid w:val="0"/>
              <w:jc w:val="center"/>
              <w:rPr>
                <w:rFonts w:hint="eastAsia" w:ascii="仿宋" w:hAnsi="仿宋" w:eastAsia="仿宋" w:cs="仿宋"/>
                <w:color w:val="000000"/>
                <w:sz w:val="24"/>
              </w:rPr>
            </w:pPr>
          </w:p>
        </w:tc>
        <w:tc>
          <w:tcPr>
            <w:tcW w:w="2384" w:type="dxa"/>
            <w:noWrap w:val="0"/>
            <w:vAlign w:val="center"/>
          </w:tcPr>
          <w:p w14:paraId="1CF5005A">
            <w:pPr>
              <w:adjustRightInd w:val="0"/>
              <w:snapToGrid w:val="0"/>
              <w:jc w:val="center"/>
              <w:rPr>
                <w:rFonts w:hint="eastAsia" w:ascii="仿宋" w:hAnsi="仿宋" w:eastAsia="仿宋" w:cs="仿宋"/>
                <w:color w:val="000000"/>
                <w:sz w:val="24"/>
              </w:rPr>
            </w:pPr>
          </w:p>
        </w:tc>
        <w:tc>
          <w:tcPr>
            <w:tcW w:w="2126" w:type="dxa"/>
            <w:noWrap w:val="0"/>
            <w:vAlign w:val="center"/>
          </w:tcPr>
          <w:p w14:paraId="25094A62">
            <w:pPr>
              <w:adjustRightInd w:val="0"/>
              <w:snapToGrid w:val="0"/>
              <w:jc w:val="center"/>
              <w:rPr>
                <w:rFonts w:hint="eastAsia" w:ascii="仿宋" w:hAnsi="仿宋" w:eastAsia="仿宋" w:cs="仿宋"/>
                <w:color w:val="000000"/>
                <w:sz w:val="24"/>
              </w:rPr>
            </w:pPr>
          </w:p>
        </w:tc>
        <w:tc>
          <w:tcPr>
            <w:tcW w:w="1875" w:type="dxa"/>
            <w:noWrap w:val="0"/>
            <w:vAlign w:val="center"/>
          </w:tcPr>
          <w:p w14:paraId="28B7A55B">
            <w:pPr>
              <w:adjustRightInd w:val="0"/>
              <w:snapToGrid w:val="0"/>
              <w:jc w:val="center"/>
              <w:rPr>
                <w:rFonts w:hint="eastAsia" w:ascii="仿宋" w:hAnsi="仿宋" w:eastAsia="仿宋" w:cs="仿宋"/>
                <w:color w:val="000000"/>
                <w:sz w:val="24"/>
              </w:rPr>
            </w:pPr>
          </w:p>
        </w:tc>
        <w:tc>
          <w:tcPr>
            <w:tcW w:w="1009" w:type="dxa"/>
            <w:noWrap w:val="0"/>
            <w:vAlign w:val="center"/>
          </w:tcPr>
          <w:p w14:paraId="7A04D9D7">
            <w:pPr>
              <w:adjustRightInd w:val="0"/>
              <w:snapToGrid w:val="0"/>
              <w:jc w:val="center"/>
              <w:rPr>
                <w:rFonts w:hint="eastAsia" w:ascii="仿宋" w:hAnsi="仿宋" w:eastAsia="仿宋" w:cs="仿宋"/>
                <w:color w:val="000000"/>
                <w:sz w:val="24"/>
              </w:rPr>
            </w:pPr>
          </w:p>
        </w:tc>
      </w:tr>
      <w:tr w14:paraId="658E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36CDC1C">
            <w:pPr>
              <w:adjustRightInd w:val="0"/>
              <w:snapToGrid w:val="0"/>
              <w:jc w:val="center"/>
              <w:rPr>
                <w:rFonts w:hint="eastAsia" w:ascii="仿宋" w:hAnsi="仿宋" w:eastAsia="仿宋" w:cs="仿宋"/>
                <w:color w:val="000000"/>
                <w:sz w:val="24"/>
              </w:rPr>
            </w:pPr>
          </w:p>
        </w:tc>
        <w:tc>
          <w:tcPr>
            <w:tcW w:w="1482" w:type="dxa"/>
            <w:noWrap w:val="0"/>
            <w:vAlign w:val="center"/>
          </w:tcPr>
          <w:p w14:paraId="371228C4">
            <w:pPr>
              <w:adjustRightInd w:val="0"/>
              <w:snapToGrid w:val="0"/>
              <w:jc w:val="center"/>
              <w:rPr>
                <w:rFonts w:hint="eastAsia" w:ascii="仿宋" w:hAnsi="仿宋" w:eastAsia="仿宋" w:cs="仿宋"/>
                <w:color w:val="000000"/>
                <w:sz w:val="24"/>
              </w:rPr>
            </w:pPr>
          </w:p>
        </w:tc>
        <w:tc>
          <w:tcPr>
            <w:tcW w:w="2384" w:type="dxa"/>
            <w:noWrap w:val="0"/>
            <w:vAlign w:val="center"/>
          </w:tcPr>
          <w:p w14:paraId="69592B81">
            <w:pPr>
              <w:adjustRightInd w:val="0"/>
              <w:snapToGrid w:val="0"/>
              <w:jc w:val="center"/>
              <w:rPr>
                <w:rFonts w:hint="eastAsia" w:ascii="仿宋" w:hAnsi="仿宋" w:eastAsia="仿宋" w:cs="仿宋"/>
                <w:color w:val="000000"/>
                <w:sz w:val="24"/>
              </w:rPr>
            </w:pPr>
          </w:p>
        </w:tc>
        <w:tc>
          <w:tcPr>
            <w:tcW w:w="2126" w:type="dxa"/>
            <w:noWrap w:val="0"/>
            <w:vAlign w:val="center"/>
          </w:tcPr>
          <w:p w14:paraId="371CDECA">
            <w:pPr>
              <w:adjustRightInd w:val="0"/>
              <w:snapToGrid w:val="0"/>
              <w:jc w:val="center"/>
              <w:rPr>
                <w:rFonts w:hint="eastAsia" w:ascii="仿宋" w:hAnsi="仿宋" w:eastAsia="仿宋" w:cs="仿宋"/>
                <w:color w:val="000000"/>
                <w:sz w:val="24"/>
              </w:rPr>
            </w:pPr>
          </w:p>
        </w:tc>
        <w:tc>
          <w:tcPr>
            <w:tcW w:w="1875" w:type="dxa"/>
            <w:noWrap w:val="0"/>
            <w:vAlign w:val="center"/>
          </w:tcPr>
          <w:p w14:paraId="4000471A">
            <w:pPr>
              <w:adjustRightInd w:val="0"/>
              <w:snapToGrid w:val="0"/>
              <w:jc w:val="center"/>
              <w:rPr>
                <w:rFonts w:hint="eastAsia" w:ascii="仿宋" w:hAnsi="仿宋" w:eastAsia="仿宋" w:cs="仿宋"/>
                <w:color w:val="000000"/>
                <w:sz w:val="24"/>
              </w:rPr>
            </w:pPr>
          </w:p>
        </w:tc>
        <w:tc>
          <w:tcPr>
            <w:tcW w:w="1009" w:type="dxa"/>
            <w:noWrap w:val="0"/>
            <w:vAlign w:val="center"/>
          </w:tcPr>
          <w:p w14:paraId="0998CD86">
            <w:pPr>
              <w:adjustRightInd w:val="0"/>
              <w:snapToGrid w:val="0"/>
              <w:jc w:val="center"/>
              <w:rPr>
                <w:rFonts w:hint="eastAsia" w:ascii="仿宋" w:hAnsi="仿宋" w:eastAsia="仿宋" w:cs="仿宋"/>
                <w:color w:val="000000"/>
                <w:sz w:val="24"/>
              </w:rPr>
            </w:pPr>
          </w:p>
        </w:tc>
      </w:tr>
      <w:tr w14:paraId="5EDE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C48D412">
            <w:pPr>
              <w:adjustRightInd w:val="0"/>
              <w:snapToGrid w:val="0"/>
              <w:jc w:val="center"/>
              <w:rPr>
                <w:rFonts w:hint="eastAsia" w:ascii="仿宋" w:hAnsi="仿宋" w:eastAsia="仿宋" w:cs="仿宋"/>
                <w:color w:val="000000"/>
                <w:sz w:val="24"/>
              </w:rPr>
            </w:pPr>
          </w:p>
        </w:tc>
        <w:tc>
          <w:tcPr>
            <w:tcW w:w="1482" w:type="dxa"/>
            <w:noWrap w:val="0"/>
            <w:vAlign w:val="center"/>
          </w:tcPr>
          <w:p w14:paraId="33EA522A">
            <w:pPr>
              <w:adjustRightInd w:val="0"/>
              <w:snapToGrid w:val="0"/>
              <w:jc w:val="center"/>
              <w:rPr>
                <w:rFonts w:hint="eastAsia" w:ascii="仿宋" w:hAnsi="仿宋" w:eastAsia="仿宋" w:cs="仿宋"/>
                <w:color w:val="000000"/>
                <w:sz w:val="24"/>
              </w:rPr>
            </w:pPr>
          </w:p>
        </w:tc>
        <w:tc>
          <w:tcPr>
            <w:tcW w:w="2384" w:type="dxa"/>
            <w:noWrap w:val="0"/>
            <w:vAlign w:val="center"/>
          </w:tcPr>
          <w:p w14:paraId="28BFA904">
            <w:pPr>
              <w:adjustRightInd w:val="0"/>
              <w:snapToGrid w:val="0"/>
              <w:jc w:val="center"/>
              <w:rPr>
                <w:rFonts w:hint="eastAsia" w:ascii="仿宋" w:hAnsi="仿宋" w:eastAsia="仿宋" w:cs="仿宋"/>
                <w:color w:val="000000"/>
                <w:sz w:val="24"/>
              </w:rPr>
            </w:pPr>
          </w:p>
        </w:tc>
        <w:tc>
          <w:tcPr>
            <w:tcW w:w="2126" w:type="dxa"/>
            <w:noWrap w:val="0"/>
            <w:vAlign w:val="center"/>
          </w:tcPr>
          <w:p w14:paraId="1B1F7570">
            <w:pPr>
              <w:adjustRightInd w:val="0"/>
              <w:snapToGrid w:val="0"/>
              <w:jc w:val="center"/>
              <w:rPr>
                <w:rFonts w:hint="eastAsia" w:ascii="仿宋" w:hAnsi="仿宋" w:eastAsia="仿宋" w:cs="仿宋"/>
                <w:color w:val="000000"/>
                <w:sz w:val="24"/>
              </w:rPr>
            </w:pPr>
          </w:p>
        </w:tc>
        <w:tc>
          <w:tcPr>
            <w:tcW w:w="1875" w:type="dxa"/>
            <w:noWrap w:val="0"/>
            <w:vAlign w:val="center"/>
          </w:tcPr>
          <w:p w14:paraId="5EADC6EB">
            <w:pPr>
              <w:adjustRightInd w:val="0"/>
              <w:snapToGrid w:val="0"/>
              <w:jc w:val="center"/>
              <w:rPr>
                <w:rFonts w:hint="eastAsia" w:ascii="仿宋" w:hAnsi="仿宋" w:eastAsia="仿宋" w:cs="仿宋"/>
                <w:color w:val="000000"/>
                <w:sz w:val="24"/>
              </w:rPr>
            </w:pPr>
          </w:p>
        </w:tc>
        <w:tc>
          <w:tcPr>
            <w:tcW w:w="1009" w:type="dxa"/>
            <w:noWrap w:val="0"/>
            <w:vAlign w:val="center"/>
          </w:tcPr>
          <w:p w14:paraId="086F62AE">
            <w:pPr>
              <w:adjustRightInd w:val="0"/>
              <w:snapToGrid w:val="0"/>
              <w:jc w:val="center"/>
              <w:rPr>
                <w:rFonts w:hint="eastAsia" w:ascii="仿宋" w:hAnsi="仿宋" w:eastAsia="仿宋" w:cs="仿宋"/>
                <w:color w:val="000000"/>
                <w:sz w:val="24"/>
              </w:rPr>
            </w:pPr>
          </w:p>
        </w:tc>
      </w:tr>
      <w:tr w14:paraId="7C6A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668EDEE">
            <w:pPr>
              <w:adjustRightInd w:val="0"/>
              <w:snapToGrid w:val="0"/>
              <w:jc w:val="center"/>
              <w:rPr>
                <w:rFonts w:hint="eastAsia" w:ascii="仿宋" w:hAnsi="仿宋" w:eastAsia="仿宋" w:cs="仿宋"/>
                <w:color w:val="000000"/>
                <w:sz w:val="24"/>
              </w:rPr>
            </w:pPr>
          </w:p>
        </w:tc>
        <w:tc>
          <w:tcPr>
            <w:tcW w:w="1482" w:type="dxa"/>
            <w:noWrap w:val="0"/>
            <w:vAlign w:val="center"/>
          </w:tcPr>
          <w:p w14:paraId="57BC692D">
            <w:pPr>
              <w:adjustRightInd w:val="0"/>
              <w:snapToGrid w:val="0"/>
              <w:jc w:val="center"/>
              <w:rPr>
                <w:rFonts w:hint="eastAsia" w:ascii="仿宋" w:hAnsi="仿宋" w:eastAsia="仿宋" w:cs="仿宋"/>
                <w:color w:val="000000"/>
                <w:sz w:val="24"/>
              </w:rPr>
            </w:pPr>
          </w:p>
        </w:tc>
        <w:tc>
          <w:tcPr>
            <w:tcW w:w="2384" w:type="dxa"/>
            <w:noWrap w:val="0"/>
            <w:vAlign w:val="center"/>
          </w:tcPr>
          <w:p w14:paraId="06F0125F">
            <w:pPr>
              <w:adjustRightInd w:val="0"/>
              <w:snapToGrid w:val="0"/>
              <w:jc w:val="center"/>
              <w:rPr>
                <w:rFonts w:hint="eastAsia" w:ascii="仿宋" w:hAnsi="仿宋" w:eastAsia="仿宋" w:cs="仿宋"/>
                <w:color w:val="000000"/>
                <w:sz w:val="24"/>
              </w:rPr>
            </w:pPr>
          </w:p>
        </w:tc>
        <w:tc>
          <w:tcPr>
            <w:tcW w:w="2126" w:type="dxa"/>
            <w:noWrap w:val="0"/>
            <w:vAlign w:val="center"/>
          </w:tcPr>
          <w:p w14:paraId="38998323">
            <w:pPr>
              <w:adjustRightInd w:val="0"/>
              <w:snapToGrid w:val="0"/>
              <w:jc w:val="center"/>
              <w:rPr>
                <w:rFonts w:hint="eastAsia" w:ascii="仿宋" w:hAnsi="仿宋" w:eastAsia="仿宋" w:cs="仿宋"/>
                <w:color w:val="000000"/>
                <w:sz w:val="24"/>
              </w:rPr>
            </w:pPr>
          </w:p>
        </w:tc>
        <w:tc>
          <w:tcPr>
            <w:tcW w:w="1875" w:type="dxa"/>
            <w:noWrap w:val="0"/>
            <w:vAlign w:val="center"/>
          </w:tcPr>
          <w:p w14:paraId="4C9FE487">
            <w:pPr>
              <w:adjustRightInd w:val="0"/>
              <w:snapToGrid w:val="0"/>
              <w:jc w:val="center"/>
              <w:rPr>
                <w:rFonts w:hint="eastAsia" w:ascii="仿宋" w:hAnsi="仿宋" w:eastAsia="仿宋" w:cs="仿宋"/>
                <w:color w:val="000000"/>
                <w:sz w:val="24"/>
              </w:rPr>
            </w:pPr>
          </w:p>
        </w:tc>
        <w:tc>
          <w:tcPr>
            <w:tcW w:w="1009" w:type="dxa"/>
            <w:noWrap w:val="0"/>
            <w:vAlign w:val="center"/>
          </w:tcPr>
          <w:p w14:paraId="1EC11A11">
            <w:pPr>
              <w:adjustRightInd w:val="0"/>
              <w:snapToGrid w:val="0"/>
              <w:jc w:val="center"/>
              <w:rPr>
                <w:rFonts w:hint="eastAsia" w:ascii="仿宋" w:hAnsi="仿宋" w:eastAsia="仿宋" w:cs="仿宋"/>
                <w:color w:val="000000"/>
                <w:sz w:val="24"/>
              </w:rPr>
            </w:pPr>
          </w:p>
        </w:tc>
      </w:tr>
      <w:tr w14:paraId="0FEC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F9CDA27">
            <w:pPr>
              <w:adjustRightInd w:val="0"/>
              <w:snapToGrid w:val="0"/>
              <w:jc w:val="center"/>
              <w:rPr>
                <w:rFonts w:hint="eastAsia" w:ascii="仿宋" w:hAnsi="仿宋" w:eastAsia="仿宋" w:cs="仿宋"/>
                <w:color w:val="000000"/>
                <w:sz w:val="24"/>
              </w:rPr>
            </w:pPr>
          </w:p>
        </w:tc>
        <w:tc>
          <w:tcPr>
            <w:tcW w:w="1482" w:type="dxa"/>
            <w:noWrap w:val="0"/>
            <w:vAlign w:val="center"/>
          </w:tcPr>
          <w:p w14:paraId="67CB4C3A">
            <w:pPr>
              <w:adjustRightInd w:val="0"/>
              <w:snapToGrid w:val="0"/>
              <w:jc w:val="center"/>
              <w:rPr>
                <w:rFonts w:hint="eastAsia" w:ascii="仿宋" w:hAnsi="仿宋" w:eastAsia="仿宋" w:cs="仿宋"/>
                <w:color w:val="000000"/>
                <w:sz w:val="24"/>
              </w:rPr>
            </w:pPr>
          </w:p>
        </w:tc>
        <w:tc>
          <w:tcPr>
            <w:tcW w:w="2384" w:type="dxa"/>
            <w:noWrap w:val="0"/>
            <w:vAlign w:val="center"/>
          </w:tcPr>
          <w:p w14:paraId="389DD1E6">
            <w:pPr>
              <w:adjustRightInd w:val="0"/>
              <w:snapToGrid w:val="0"/>
              <w:jc w:val="center"/>
              <w:rPr>
                <w:rFonts w:hint="eastAsia" w:ascii="仿宋" w:hAnsi="仿宋" w:eastAsia="仿宋" w:cs="仿宋"/>
                <w:color w:val="000000"/>
                <w:sz w:val="24"/>
              </w:rPr>
            </w:pPr>
          </w:p>
        </w:tc>
        <w:tc>
          <w:tcPr>
            <w:tcW w:w="2126" w:type="dxa"/>
            <w:noWrap w:val="0"/>
            <w:vAlign w:val="center"/>
          </w:tcPr>
          <w:p w14:paraId="4CC25210">
            <w:pPr>
              <w:adjustRightInd w:val="0"/>
              <w:snapToGrid w:val="0"/>
              <w:jc w:val="center"/>
              <w:rPr>
                <w:rFonts w:hint="eastAsia" w:ascii="仿宋" w:hAnsi="仿宋" w:eastAsia="仿宋" w:cs="仿宋"/>
                <w:color w:val="000000"/>
                <w:sz w:val="24"/>
              </w:rPr>
            </w:pPr>
          </w:p>
        </w:tc>
        <w:tc>
          <w:tcPr>
            <w:tcW w:w="1875" w:type="dxa"/>
            <w:noWrap w:val="0"/>
            <w:vAlign w:val="center"/>
          </w:tcPr>
          <w:p w14:paraId="2A4E38EE">
            <w:pPr>
              <w:adjustRightInd w:val="0"/>
              <w:snapToGrid w:val="0"/>
              <w:jc w:val="center"/>
              <w:rPr>
                <w:rFonts w:hint="eastAsia" w:ascii="仿宋" w:hAnsi="仿宋" w:eastAsia="仿宋" w:cs="仿宋"/>
                <w:color w:val="000000"/>
                <w:sz w:val="24"/>
              </w:rPr>
            </w:pPr>
          </w:p>
        </w:tc>
        <w:tc>
          <w:tcPr>
            <w:tcW w:w="1009" w:type="dxa"/>
            <w:noWrap w:val="0"/>
            <w:vAlign w:val="center"/>
          </w:tcPr>
          <w:p w14:paraId="67AD7367">
            <w:pPr>
              <w:adjustRightInd w:val="0"/>
              <w:snapToGrid w:val="0"/>
              <w:jc w:val="center"/>
              <w:rPr>
                <w:rFonts w:hint="eastAsia" w:ascii="仿宋" w:hAnsi="仿宋" w:eastAsia="仿宋" w:cs="仿宋"/>
                <w:color w:val="000000"/>
                <w:sz w:val="24"/>
              </w:rPr>
            </w:pPr>
          </w:p>
        </w:tc>
      </w:tr>
      <w:tr w14:paraId="3D7C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FB15F24">
            <w:pPr>
              <w:adjustRightInd w:val="0"/>
              <w:snapToGrid w:val="0"/>
              <w:jc w:val="center"/>
              <w:rPr>
                <w:rFonts w:hint="eastAsia" w:ascii="仿宋" w:hAnsi="仿宋" w:eastAsia="仿宋" w:cs="仿宋"/>
                <w:color w:val="000000"/>
                <w:sz w:val="24"/>
              </w:rPr>
            </w:pPr>
          </w:p>
        </w:tc>
        <w:tc>
          <w:tcPr>
            <w:tcW w:w="1482" w:type="dxa"/>
            <w:noWrap w:val="0"/>
            <w:vAlign w:val="center"/>
          </w:tcPr>
          <w:p w14:paraId="51797319">
            <w:pPr>
              <w:adjustRightInd w:val="0"/>
              <w:snapToGrid w:val="0"/>
              <w:jc w:val="center"/>
              <w:rPr>
                <w:rFonts w:hint="eastAsia" w:ascii="仿宋" w:hAnsi="仿宋" w:eastAsia="仿宋" w:cs="仿宋"/>
                <w:color w:val="000000"/>
                <w:sz w:val="24"/>
              </w:rPr>
            </w:pPr>
          </w:p>
        </w:tc>
        <w:tc>
          <w:tcPr>
            <w:tcW w:w="2384" w:type="dxa"/>
            <w:noWrap w:val="0"/>
            <w:vAlign w:val="center"/>
          </w:tcPr>
          <w:p w14:paraId="22586598">
            <w:pPr>
              <w:adjustRightInd w:val="0"/>
              <w:snapToGrid w:val="0"/>
              <w:jc w:val="center"/>
              <w:rPr>
                <w:rFonts w:hint="eastAsia" w:ascii="仿宋" w:hAnsi="仿宋" w:eastAsia="仿宋" w:cs="仿宋"/>
                <w:color w:val="000000"/>
                <w:sz w:val="24"/>
              </w:rPr>
            </w:pPr>
          </w:p>
        </w:tc>
        <w:tc>
          <w:tcPr>
            <w:tcW w:w="2126" w:type="dxa"/>
            <w:noWrap w:val="0"/>
            <w:vAlign w:val="center"/>
          </w:tcPr>
          <w:p w14:paraId="41D98AAA">
            <w:pPr>
              <w:adjustRightInd w:val="0"/>
              <w:snapToGrid w:val="0"/>
              <w:jc w:val="center"/>
              <w:rPr>
                <w:rFonts w:hint="eastAsia" w:ascii="仿宋" w:hAnsi="仿宋" w:eastAsia="仿宋" w:cs="仿宋"/>
                <w:color w:val="000000"/>
                <w:sz w:val="24"/>
              </w:rPr>
            </w:pPr>
          </w:p>
        </w:tc>
        <w:tc>
          <w:tcPr>
            <w:tcW w:w="1875" w:type="dxa"/>
            <w:noWrap w:val="0"/>
            <w:vAlign w:val="center"/>
          </w:tcPr>
          <w:p w14:paraId="67C7F2B4">
            <w:pPr>
              <w:adjustRightInd w:val="0"/>
              <w:snapToGrid w:val="0"/>
              <w:jc w:val="center"/>
              <w:rPr>
                <w:rFonts w:hint="eastAsia" w:ascii="仿宋" w:hAnsi="仿宋" w:eastAsia="仿宋" w:cs="仿宋"/>
                <w:color w:val="000000"/>
                <w:sz w:val="24"/>
              </w:rPr>
            </w:pPr>
          </w:p>
        </w:tc>
        <w:tc>
          <w:tcPr>
            <w:tcW w:w="1009" w:type="dxa"/>
            <w:noWrap w:val="0"/>
            <w:vAlign w:val="center"/>
          </w:tcPr>
          <w:p w14:paraId="15D4E888">
            <w:pPr>
              <w:adjustRightInd w:val="0"/>
              <w:snapToGrid w:val="0"/>
              <w:jc w:val="center"/>
              <w:rPr>
                <w:rFonts w:hint="eastAsia" w:ascii="仿宋" w:hAnsi="仿宋" w:eastAsia="仿宋" w:cs="仿宋"/>
                <w:color w:val="000000"/>
                <w:sz w:val="24"/>
              </w:rPr>
            </w:pPr>
          </w:p>
        </w:tc>
      </w:tr>
    </w:tbl>
    <w:p w14:paraId="0EB12C02">
      <w:pPr>
        <w:tabs>
          <w:tab w:val="left" w:pos="1800"/>
          <w:tab w:val="left" w:pos="5580"/>
        </w:tabs>
        <w:spacing w:line="360" w:lineRule="auto"/>
        <w:jc w:val="left"/>
        <w:rPr>
          <w:rFonts w:hint="eastAsia" w:ascii="仿宋" w:hAnsi="仿宋" w:eastAsia="仿宋" w:cs="仿宋"/>
          <w:color w:val="000000"/>
          <w:sz w:val="24"/>
          <w:u w:val="single"/>
        </w:rPr>
      </w:pPr>
    </w:p>
    <w:p w14:paraId="4C95270E">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注：</w:t>
      </w:r>
    </w:p>
    <w:p w14:paraId="60D8583F">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1. 对招标文件中的所有商务、技术要求，除本表所列明的所有偏离外，均视作供应商已对之理解和响应。此表中若无任何文字说明，内容为空白，</w:t>
      </w:r>
      <w:r>
        <w:rPr>
          <w:rFonts w:hint="eastAsia" w:ascii="仿宋" w:hAnsi="仿宋" w:eastAsia="仿宋" w:cs="仿宋"/>
          <w:b/>
          <w:color w:val="000000"/>
          <w:sz w:val="24"/>
        </w:rPr>
        <w:t>投标无效。</w:t>
      </w:r>
    </w:p>
    <w:p w14:paraId="6BDE92C1">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2.“偏离情况”列应据实填写“正偏离”“负偏离”“</w:t>
      </w:r>
      <w:r>
        <w:rPr>
          <w:rFonts w:hint="eastAsia" w:ascii="仿宋" w:hAnsi="仿宋" w:eastAsia="仿宋" w:cs="仿宋"/>
          <w:color w:val="000000"/>
          <w:sz w:val="24"/>
          <w:lang w:val="en-US" w:eastAsia="zh-CN"/>
        </w:rPr>
        <w:t>无</w:t>
      </w:r>
      <w:r>
        <w:rPr>
          <w:rFonts w:hint="eastAsia" w:ascii="仿宋" w:hAnsi="仿宋" w:eastAsia="仿宋" w:cs="仿宋"/>
          <w:color w:val="000000"/>
          <w:sz w:val="24"/>
        </w:rPr>
        <w:t>偏离”《采购需求》</w:t>
      </w:r>
      <w:r>
        <w:rPr>
          <w:rFonts w:hint="eastAsia" w:ascii="仿宋" w:hAnsi="仿宋" w:eastAsia="仿宋" w:cs="仿宋"/>
          <w:color w:val="000000"/>
          <w:kern w:val="0"/>
          <w:sz w:val="24"/>
        </w:rPr>
        <w:t>中</w:t>
      </w:r>
      <w:r>
        <w:rPr>
          <w:rFonts w:hint="eastAsia" w:ascii="宋体" w:hAnsi="宋体" w:eastAsia="宋体" w:cs="宋体"/>
          <w:color w:val="000000"/>
          <w:sz w:val="28"/>
          <w:szCs w:val="28"/>
          <w:shd w:val="clear" w:color="auto" w:fill="FFFFFF"/>
        </w:rPr>
        <w:t>★</w:t>
      </w:r>
      <w:r>
        <w:rPr>
          <w:rFonts w:hint="eastAsia" w:ascii="仿宋" w:hAnsi="仿宋" w:eastAsia="仿宋" w:cs="仿宋"/>
          <w:color w:val="000000"/>
          <w:kern w:val="0"/>
          <w:sz w:val="24"/>
        </w:rPr>
        <w:t>号条款要求</w:t>
      </w:r>
      <w:r>
        <w:rPr>
          <w:rFonts w:hint="eastAsia" w:ascii="仿宋" w:hAnsi="仿宋" w:eastAsia="仿宋" w:cs="仿宋"/>
          <w:color w:val="000000"/>
          <w:kern w:val="0"/>
          <w:sz w:val="24"/>
          <w:lang w:val="en-US" w:eastAsia="zh-CN"/>
        </w:rPr>
        <w:t>的参数不允许</w:t>
      </w:r>
      <w:r>
        <w:rPr>
          <w:rFonts w:hint="eastAsia" w:ascii="仿宋" w:hAnsi="仿宋" w:eastAsia="仿宋" w:cs="仿宋"/>
          <w:color w:val="000000"/>
          <w:sz w:val="24"/>
          <w:lang w:val="en-US" w:eastAsia="zh-CN"/>
        </w:rPr>
        <w:t>出现负偏离如有</w:t>
      </w:r>
      <w:r>
        <w:rPr>
          <w:rFonts w:hint="eastAsia" w:ascii="仿宋" w:hAnsi="仿宋" w:eastAsia="仿宋" w:cs="仿宋"/>
          <w:b/>
          <w:bCs/>
          <w:color w:val="000000"/>
          <w:sz w:val="24"/>
          <w:lang w:val="en-US" w:eastAsia="zh-CN"/>
        </w:rPr>
        <w:t>投标无效</w:t>
      </w:r>
      <w:r>
        <w:rPr>
          <w:rFonts w:hint="eastAsia" w:ascii="仿宋" w:hAnsi="仿宋" w:eastAsia="仿宋" w:cs="仿宋"/>
          <w:color w:val="000000"/>
          <w:sz w:val="24"/>
        </w:rPr>
        <w:t>。</w:t>
      </w:r>
    </w:p>
    <w:p w14:paraId="75374745">
      <w:pPr>
        <w:tabs>
          <w:tab w:val="left" w:pos="1800"/>
          <w:tab w:val="left" w:pos="5580"/>
        </w:tabs>
        <w:jc w:val="left"/>
        <w:rPr>
          <w:rFonts w:hint="eastAsia" w:ascii="仿宋" w:hAnsi="仿宋" w:eastAsia="仿宋" w:cs="仿宋"/>
          <w:color w:val="000000"/>
          <w:sz w:val="24"/>
        </w:rPr>
      </w:pPr>
    </w:p>
    <w:p w14:paraId="3C906E96">
      <w:pPr>
        <w:rPr>
          <w:rFonts w:hint="eastAsia" w:ascii="仿宋" w:hAnsi="仿宋" w:eastAsia="仿宋" w:cs="仿宋"/>
          <w:color w:val="000000"/>
          <w:sz w:val="24"/>
          <w:szCs w:val="20"/>
        </w:rPr>
      </w:pPr>
    </w:p>
    <w:p w14:paraId="616C6236">
      <w:pPr>
        <w:spacing w:line="360" w:lineRule="auto"/>
        <w:rPr>
          <w:rFonts w:hint="eastAsia" w:ascii="仿宋" w:hAnsi="仿宋" w:eastAsia="仿宋" w:cs="仿宋"/>
          <w:color w:val="000000"/>
          <w:sz w:val="24"/>
          <w:lang w:val="zh-CN"/>
        </w:rPr>
      </w:pPr>
      <w:r>
        <w:rPr>
          <w:rFonts w:hint="eastAsia" w:ascii="仿宋" w:hAnsi="仿宋" w:eastAsia="仿宋" w:cs="仿宋"/>
          <w:color w:val="000000"/>
          <w:sz w:val="24"/>
        </w:rPr>
        <w:t>投标人名称（加盖公章）</w:t>
      </w:r>
      <w:r>
        <w:rPr>
          <w:rFonts w:hint="eastAsia" w:ascii="仿宋" w:hAnsi="仿宋" w:eastAsia="仿宋" w:cs="仿宋"/>
          <w:color w:val="000000"/>
          <w:sz w:val="24"/>
          <w:lang w:val="zh-CN"/>
        </w:rPr>
        <w:t>：________________</w:t>
      </w:r>
    </w:p>
    <w:p w14:paraId="175ADBE6">
      <w:pPr>
        <w:spacing w:line="360" w:lineRule="auto"/>
        <w:rPr>
          <w:rFonts w:hint="eastAsia" w:ascii="仿宋" w:hAnsi="仿宋" w:eastAsia="仿宋" w:cs="仿宋"/>
          <w:color w:val="000000"/>
          <w:sz w:val="24"/>
          <w:szCs w:val="20"/>
        </w:rPr>
      </w:pPr>
      <w:r>
        <w:rPr>
          <w:rFonts w:hint="eastAsia" w:ascii="仿宋" w:hAnsi="仿宋" w:eastAsia="仿宋" w:cs="仿宋"/>
          <w:color w:val="000000"/>
          <w:sz w:val="24"/>
          <w:szCs w:val="20"/>
        </w:rPr>
        <w:t>法定代表人（单位负责人）（签字、签章或印鉴）：</w:t>
      </w:r>
      <w:r>
        <w:rPr>
          <w:rFonts w:hint="eastAsia" w:ascii="仿宋" w:hAnsi="仿宋" w:eastAsia="仿宋" w:cs="仿宋"/>
          <w:color w:val="000000"/>
          <w:sz w:val="24"/>
          <w:lang w:val="zh-CN"/>
        </w:rPr>
        <w:t>________________</w:t>
      </w:r>
    </w:p>
    <w:p w14:paraId="501FAE44">
      <w:pPr>
        <w:autoSpaceDE w:val="0"/>
        <w:autoSpaceDN w:val="0"/>
        <w:adjustRightInd w:val="0"/>
        <w:snapToGrid w:val="0"/>
        <w:spacing w:line="360" w:lineRule="auto"/>
        <w:rPr>
          <w:rFonts w:hint="eastAsia" w:ascii="仿宋" w:hAnsi="仿宋" w:eastAsia="仿宋" w:cs="仿宋"/>
          <w:color w:val="000000"/>
          <w:sz w:val="24"/>
          <w:lang w:val="zh-CN"/>
        </w:rPr>
      </w:pPr>
      <w:r>
        <w:rPr>
          <w:rFonts w:hint="eastAsia" w:ascii="仿宋" w:hAnsi="仿宋" w:eastAsia="仿宋" w:cs="仿宋"/>
          <w:color w:val="000000"/>
          <w:sz w:val="24"/>
          <w:lang w:val="en-US" w:eastAsia="zh-CN"/>
        </w:rPr>
        <w:t>或</w:t>
      </w:r>
      <w:r>
        <w:rPr>
          <w:rFonts w:hint="eastAsia" w:ascii="仿宋" w:hAnsi="仿宋" w:eastAsia="仿宋" w:cs="仿宋"/>
          <w:color w:val="000000"/>
          <w:sz w:val="24"/>
        </w:rPr>
        <w:t>委托代理人（签字/签章）：</w:t>
      </w:r>
      <w:r>
        <w:rPr>
          <w:rFonts w:hint="eastAsia" w:ascii="仿宋" w:hAnsi="仿宋" w:eastAsia="仿宋" w:cs="仿宋"/>
          <w:color w:val="000000"/>
          <w:sz w:val="24"/>
          <w:lang w:val="zh-CN"/>
        </w:rPr>
        <w:t>________________</w:t>
      </w:r>
      <w:r>
        <w:rPr>
          <w:rFonts w:hint="eastAsia" w:ascii="仿宋" w:hAnsi="仿宋" w:eastAsia="仿宋" w:cs="仿宋"/>
          <w:color w:val="000000"/>
          <w:sz w:val="24"/>
        </w:rPr>
        <w:t xml:space="preserve">    </w:t>
      </w:r>
      <w:r>
        <w:rPr>
          <w:rFonts w:hint="eastAsia" w:ascii="仿宋" w:hAnsi="仿宋" w:eastAsia="仿宋" w:cs="仿宋"/>
          <w:color w:val="000000"/>
          <w:sz w:val="24"/>
          <w:lang w:val="zh-CN"/>
        </w:rPr>
        <w:t xml:space="preserve">                      </w:t>
      </w:r>
    </w:p>
    <w:p w14:paraId="365950BC">
      <w:pPr>
        <w:spacing w:before="101" w:line="224" w:lineRule="auto"/>
        <w:ind w:left="2781"/>
        <w:rPr>
          <w:rFonts w:hint="eastAsia" w:ascii="仿宋" w:hAnsi="仿宋" w:eastAsia="仿宋" w:cs="仿宋"/>
          <w:color w:val="000000"/>
          <w:sz w:val="24"/>
        </w:rPr>
      </w:pPr>
      <w:r>
        <w:rPr>
          <w:rFonts w:hint="eastAsia" w:ascii="仿宋" w:hAnsi="仿宋" w:eastAsia="仿宋" w:cs="仿宋"/>
          <w:color w:val="000000"/>
          <w:sz w:val="24"/>
        </w:rPr>
        <w:t>日期：_____年______月______日</w:t>
      </w:r>
    </w:p>
    <w:p w14:paraId="3013AC64">
      <w:pPr>
        <w:rPr>
          <w:rFonts w:hint="eastAsia" w:ascii="仿宋" w:hAnsi="仿宋" w:eastAsia="仿宋" w:cs="仿宋"/>
          <w:color w:val="000000"/>
          <w:sz w:val="24"/>
        </w:rPr>
      </w:pPr>
      <w:r>
        <w:rPr>
          <w:rFonts w:hint="eastAsia" w:ascii="仿宋" w:hAnsi="仿宋" w:eastAsia="仿宋" w:cs="仿宋"/>
          <w:color w:val="000000"/>
          <w:sz w:val="24"/>
        </w:rPr>
        <w:br w:type="page"/>
      </w:r>
    </w:p>
    <w:p w14:paraId="1ACDFE7C">
      <w:pPr>
        <w:keepNext w:val="0"/>
        <w:keepLines w:val="0"/>
        <w:pageBreakBefore w:val="0"/>
        <w:overflowPunct/>
        <w:bidi w:val="0"/>
        <w:spacing w:line="560" w:lineRule="exact"/>
        <w:ind w:left="1977"/>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1</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3</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．投标人技术支持和售后服务承诺</w:t>
      </w:r>
    </w:p>
    <w:p w14:paraId="1D52CDF3">
      <w:pPr>
        <w:keepNext w:val="0"/>
        <w:keepLines w:val="0"/>
        <w:pageBreakBefore w:val="0"/>
        <w:overflowPunct/>
        <w:bidi w:val="0"/>
        <w:spacing w:line="560" w:lineRule="exact"/>
        <w:ind w:left="3266"/>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14:textOutline w14:w="5103" w14:cap="sq" w14:cmpd="sng">
            <w14:solidFill>
              <w14:srgbClr w14:val="000000"/>
            </w14:solidFill>
            <w14:prstDash w14:val="solid"/>
            <w14:bevel/>
          </w14:textOutline>
        </w:rPr>
        <w:t>（投标人自行填写）</w:t>
      </w:r>
    </w:p>
    <w:p w14:paraId="3AAF2DD3">
      <w:pPr>
        <w:pStyle w:val="6"/>
        <w:ind w:left="0" w:leftChars="0" w:firstLine="321" w:firstLineChars="100"/>
        <w:jc w:val="center"/>
        <w:rPr>
          <w:rFonts w:hint="eastAsia" w:ascii="宋体" w:hAnsi="宋体" w:cs="宋体"/>
          <w:b/>
          <w:sz w:val="32"/>
          <w:szCs w:val="32"/>
          <w:lang w:val="en-US" w:eastAsia="zh-CN"/>
        </w:rPr>
      </w:pPr>
    </w:p>
    <w:p w14:paraId="47DE5406">
      <w:pPr>
        <w:rPr>
          <w:rFonts w:hint="eastAsia" w:ascii="宋体" w:hAnsi="宋体" w:cs="宋体"/>
          <w:b/>
          <w:sz w:val="32"/>
          <w:szCs w:val="32"/>
          <w:lang w:val="en-US" w:eastAsia="zh-CN"/>
        </w:rPr>
      </w:pPr>
    </w:p>
    <w:p w14:paraId="5C038C25">
      <w:pPr>
        <w:pStyle w:val="9"/>
        <w:rPr>
          <w:rFonts w:hint="eastAsia" w:ascii="宋体" w:hAnsi="宋体" w:cs="宋体"/>
          <w:b/>
          <w:sz w:val="32"/>
          <w:szCs w:val="32"/>
          <w:lang w:val="en-US" w:eastAsia="zh-CN"/>
        </w:rPr>
      </w:pPr>
    </w:p>
    <w:p w14:paraId="4E518456">
      <w:pPr>
        <w:rPr>
          <w:rFonts w:hint="eastAsia" w:ascii="宋体" w:hAnsi="宋体" w:cs="宋体"/>
          <w:b/>
          <w:sz w:val="32"/>
          <w:szCs w:val="32"/>
          <w:lang w:val="en-US" w:eastAsia="zh-CN"/>
        </w:rPr>
      </w:pPr>
    </w:p>
    <w:p w14:paraId="37D4FADF">
      <w:pPr>
        <w:pStyle w:val="9"/>
        <w:rPr>
          <w:rFonts w:hint="eastAsia" w:ascii="宋体" w:hAnsi="宋体" w:cs="宋体"/>
          <w:b/>
          <w:sz w:val="32"/>
          <w:szCs w:val="32"/>
          <w:lang w:val="en-US" w:eastAsia="zh-CN"/>
        </w:rPr>
      </w:pPr>
    </w:p>
    <w:p w14:paraId="1A1E999C">
      <w:pPr>
        <w:rPr>
          <w:rFonts w:hint="eastAsia" w:ascii="宋体" w:hAnsi="宋体" w:cs="宋体"/>
          <w:b/>
          <w:sz w:val="32"/>
          <w:szCs w:val="32"/>
          <w:lang w:val="en-US" w:eastAsia="zh-CN"/>
        </w:rPr>
      </w:pPr>
    </w:p>
    <w:p w14:paraId="6B2833AE">
      <w:pPr>
        <w:pStyle w:val="9"/>
        <w:rPr>
          <w:rFonts w:hint="eastAsia" w:ascii="宋体" w:hAnsi="宋体" w:cs="宋体"/>
          <w:b/>
          <w:sz w:val="32"/>
          <w:szCs w:val="32"/>
          <w:lang w:val="en-US" w:eastAsia="zh-CN"/>
        </w:rPr>
      </w:pPr>
    </w:p>
    <w:p w14:paraId="32553642">
      <w:pPr>
        <w:rPr>
          <w:rFonts w:hint="eastAsia" w:ascii="宋体" w:hAnsi="宋体" w:cs="宋体"/>
          <w:b/>
          <w:sz w:val="32"/>
          <w:szCs w:val="32"/>
          <w:lang w:val="en-US" w:eastAsia="zh-CN"/>
        </w:rPr>
      </w:pPr>
    </w:p>
    <w:p w14:paraId="11556254">
      <w:pPr>
        <w:pStyle w:val="9"/>
        <w:rPr>
          <w:rFonts w:hint="eastAsia" w:ascii="宋体" w:hAnsi="宋体" w:cs="宋体"/>
          <w:b/>
          <w:sz w:val="32"/>
          <w:szCs w:val="32"/>
          <w:lang w:val="en-US" w:eastAsia="zh-CN"/>
        </w:rPr>
      </w:pPr>
    </w:p>
    <w:p w14:paraId="4E85BAD4">
      <w:pPr>
        <w:rPr>
          <w:rFonts w:hint="eastAsia" w:ascii="宋体" w:hAnsi="宋体" w:cs="宋体"/>
          <w:b/>
          <w:sz w:val="32"/>
          <w:szCs w:val="32"/>
          <w:lang w:val="en-US" w:eastAsia="zh-CN"/>
        </w:rPr>
      </w:pPr>
    </w:p>
    <w:p w14:paraId="2165F53F">
      <w:pPr>
        <w:pStyle w:val="9"/>
        <w:rPr>
          <w:rFonts w:hint="eastAsia" w:ascii="宋体" w:hAnsi="宋体" w:cs="宋体"/>
          <w:b/>
          <w:sz w:val="32"/>
          <w:szCs w:val="32"/>
          <w:lang w:val="en-US" w:eastAsia="zh-CN"/>
        </w:rPr>
      </w:pPr>
    </w:p>
    <w:p w14:paraId="5CCFF0BB">
      <w:pPr>
        <w:rPr>
          <w:rFonts w:hint="eastAsia" w:ascii="宋体" w:hAnsi="宋体" w:cs="宋体"/>
          <w:b/>
          <w:sz w:val="32"/>
          <w:szCs w:val="32"/>
          <w:lang w:val="en-US" w:eastAsia="zh-CN"/>
        </w:rPr>
      </w:pPr>
    </w:p>
    <w:p w14:paraId="0D654A10">
      <w:pPr>
        <w:pStyle w:val="9"/>
        <w:rPr>
          <w:rFonts w:hint="eastAsia" w:ascii="宋体" w:hAnsi="宋体" w:cs="宋体"/>
          <w:b/>
          <w:sz w:val="32"/>
          <w:szCs w:val="32"/>
          <w:lang w:val="en-US" w:eastAsia="zh-CN"/>
        </w:rPr>
      </w:pPr>
    </w:p>
    <w:p w14:paraId="04D5D1A0">
      <w:pPr>
        <w:rPr>
          <w:rFonts w:hint="eastAsia" w:ascii="宋体" w:hAnsi="宋体" w:cs="宋体"/>
          <w:b/>
          <w:sz w:val="32"/>
          <w:szCs w:val="32"/>
          <w:lang w:val="en-US" w:eastAsia="zh-CN"/>
        </w:rPr>
      </w:pPr>
    </w:p>
    <w:p w14:paraId="3EA9B079">
      <w:pPr>
        <w:pStyle w:val="9"/>
        <w:rPr>
          <w:rFonts w:hint="eastAsia" w:ascii="宋体" w:hAnsi="宋体" w:cs="宋体"/>
          <w:b/>
          <w:sz w:val="32"/>
          <w:szCs w:val="32"/>
          <w:lang w:val="en-US" w:eastAsia="zh-CN"/>
        </w:rPr>
      </w:pPr>
    </w:p>
    <w:p w14:paraId="192B7F01">
      <w:pPr>
        <w:rPr>
          <w:rFonts w:hint="eastAsia" w:ascii="宋体" w:hAnsi="宋体" w:cs="宋体"/>
          <w:b/>
          <w:sz w:val="32"/>
          <w:szCs w:val="32"/>
          <w:lang w:val="en-US" w:eastAsia="zh-CN"/>
        </w:rPr>
      </w:pPr>
    </w:p>
    <w:p w14:paraId="60B30601">
      <w:pPr>
        <w:pStyle w:val="9"/>
        <w:rPr>
          <w:rFonts w:hint="eastAsia" w:ascii="宋体" w:hAnsi="宋体" w:cs="宋体"/>
          <w:b/>
          <w:sz w:val="32"/>
          <w:szCs w:val="32"/>
          <w:lang w:val="en-US" w:eastAsia="zh-CN"/>
        </w:rPr>
      </w:pPr>
    </w:p>
    <w:p w14:paraId="03DD1B03">
      <w:pPr>
        <w:rPr>
          <w:rFonts w:hint="eastAsia" w:ascii="宋体" w:hAnsi="宋体" w:cs="宋体"/>
          <w:b/>
          <w:sz w:val="32"/>
          <w:szCs w:val="32"/>
          <w:lang w:val="en-US" w:eastAsia="zh-CN"/>
        </w:rPr>
      </w:pPr>
    </w:p>
    <w:p w14:paraId="33FF6DA6">
      <w:pPr>
        <w:pStyle w:val="9"/>
        <w:rPr>
          <w:rFonts w:hint="eastAsia" w:ascii="宋体" w:hAnsi="宋体" w:cs="宋体"/>
          <w:b/>
          <w:sz w:val="32"/>
          <w:szCs w:val="32"/>
          <w:lang w:val="en-US" w:eastAsia="zh-CN"/>
        </w:rPr>
      </w:pPr>
    </w:p>
    <w:p w14:paraId="52665D2F">
      <w:pPr>
        <w:rPr>
          <w:rFonts w:hint="eastAsia" w:ascii="宋体" w:hAnsi="宋体" w:cs="宋体"/>
          <w:b/>
          <w:sz w:val="32"/>
          <w:szCs w:val="32"/>
          <w:lang w:val="en-US" w:eastAsia="zh-CN"/>
        </w:rPr>
      </w:pPr>
    </w:p>
    <w:p w14:paraId="519EDDC1">
      <w:pPr>
        <w:pStyle w:val="9"/>
        <w:rPr>
          <w:rFonts w:hint="eastAsia" w:ascii="宋体" w:hAnsi="宋体" w:cs="宋体"/>
          <w:b/>
          <w:sz w:val="32"/>
          <w:szCs w:val="32"/>
          <w:lang w:val="en-US" w:eastAsia="zh-CN"/>
        </w:rPr>
      </w:pPr>
    </w:p>
    <w:p w14:paraId="559CA0CB">
      <w:pPr>
        <w:rPr>
          <w:rFonts w:hint="eastAsia" w:ascii="宋体" w:hAnsi="宋体" w:cs="宋体"/>
          <w:b/>
          <w:sz w:val="32"/>
          <w:szCs w:val="32"/>
          <w:lang w:val="en-US" w:eastAsia="zh-CN"/>
        </w:rPr>
      </w:pPr>
    </w:p>
    <w:p w14:paraId="67150C47">
      <w:pPr>
        <w:pStyle w:val="9"/>
        <w:rPr>
          <w:rFonts w:hint="eastAsia" w:ascii="宋体" w:hAnsi="宋体" w:cs="宋体"/>
          <w:b/>
          <w:sz w:val="32"/>
          <w:szCs w:val="32"/>
          <w:lang w:val="en-US" w:eastAsia="zh-CN"/>
        </w:rPr>
      </w:pPr>
    </w:p>
    <w:p w14:paraId="4BD464ED">
      <w:pPr>
        <w:rPr>
          <w:rFonts w:hint="eastAsia" w:ascii="宋体" w:hAnsi="宋体" w:cs="宋体"/>
          <w:b/>
          <w:sz w:val="32"/>
          <w:szCs w:val="32"/>
          <w:lang w:val="en-US" w:eastAsia="zh-CN"/>
        </w:rPr>
      </w:pPr>
    </w:p>
    <w:p w14:paraId="34F54E84">
      <w:pPr>
        <w:pStyle w:val="9"/>
        <w:rPr>
          <w:rFonts w:hint="eastAsia" w:ascii="宋体" w:hAnsi="宋体" w:cs="宋体"/>
          <w:b/>
          <w:sz w:val="32"/>
          <w:szCs w:val="32"/>
          <w:lang w:val="en-US" w:eastAsia="zh-CN"/>
        </w:rPr>
      </w:pPr>
    </w:p>
    <w:p w14:paraId="1B46FC26">
      <w:pPr>
        <w:rPr>
          <w:rFonts w:hint="eastAsia" w:ascii="宋体" w:hAnsi="宋体" w:cs="宋体"/>
          <w:b/>
          <w:sz w:val="32"/>
          <w:szCs w:val="32"/>
          <w:lang w:val="en-US" w:eastAsia="zh-CN"/>
        </w:rPr>
      </w:pPr>
    </w:p>
    <w:p w14:paraId="6186BB39">
      <w:pPr>
        <w:pStyle w:val="9"/>
        <w:rPr>
          <w:rFonts w:hint="eastAsia" w:ascii="宋体" w:hAnsi="宋体" w:cs="宋体"/>
          <w:b/>
          <w:sz w:val="32"/>
          <w:szCs w:val="32"/>
          <w:lang w:val="en-US" w:eastAsia="zh-CN"/>
        </w:rPr>
      </w:pPr>
    </w:p>
    <w:p w14:paraId="448DCD65">
      <w:pPr>
        <w:keepNext w:val="0"/>
        <w:keepLines w:val="0"/>
        <w:pageBreakBefore w:val="0"/>
        <w:overflowPunct/>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1</w:t>
      </w:r>
      <w:r>
        <w:rPr>
          <w:rFonts w:hint="eastAsia" w:ascii="仿宋_GB2312" w:hAnsi="仿宋_GB2312" w:eastAsia="仿宋_GB2312" w:cs="仿宋_GB2312"/>
          <w:spacing w:val="-2"/>
          <w:sz w:val="32"/>
          <w:szCs w:val="32"/>
          <w:lang w:val="en-US" w:eastAsia="zh-CN"/>
          <w14:textOutline w14:w="5793" w14:cap="sq" w14:cmpd="sng">
            <w14:solidFill>
              <w14:srgbClr w14:val="000000"/>
            </w14:solidFill>
            <w14:prstDash w14:val="solid"/>
            <w14:bevel/>
          </w14:textOutline>
        </w:rPr>
        <w:t>4</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、近</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三</w:t>
      </w:r>
      <w:r>
        <w:rPr>
          <w:rFonts w:hint="eastAsia" w:ascii="仿宋_GB2312" w:hAnsi="仿宋_GB2312" w:eastAsia="仿宋_GB2312" w:cs="仿宋_GB2312"/>
          <w:spacing w:val="22"/>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年</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业</w:t>
      </w:r>
      <w:r>
        <w:rPr>
          <w:rFonts w:hint="eastAsia" w:ascii="仿宋_GB2312" w:hAnsi="仿宋_GB2312" w:eastAsia="仿宋_GB2312" w:cs="仿宋_GB2312"/>
          <w:spacing w:val="25"/>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绩</w:t>
      </w:r>
      <w:r>
        <w:rPr>
          <w:rFonts w:hint="eastAsia" w:ascii="仿宋_GB2312" w:hAnsi="仿宋_GB2312" w:eastAsia="仿宋_GB2312" w:cs="仿宋_GB2312"/>
          <w:spacing w:val="26"/>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28"/>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览</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表</w:t>
      </w:r>
    </w:p>
    <w:p w14:paraId="322E8393">
      <w:pPr>
        <w:keepNext w:val="0"/>
        <w:keepLines w:val="0"/>
        <w:pageBreakBefore w:val="0"/>
        <w:overflowPunct/>
        <w:bidi w:val="0"/>
        <w:spacing w:line="560" w:lineRule="exact"/>
        <w:rPr>
          <w:rFonts w:hint="eastAsia" w:ascii="仿宋_GB2312" w:hAnsi="仿宋_GB2312" w:eastAsia="仿宋_GB2312" w:cs="仿宋_GB2312"/>
          <w:sz w:val="32"/>
          <w:szCs w:val="32"/>
        </w:rPr>
      </w:pPr>
    </w:p>
    <w:tbl>
      <w:tblPr>
        <w:tblStyle w:val="37"/>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2067"/>
        <w:gridCol w:w="1418"/>
        <w:gridCol w:w="1418"/>
        <w:gridCol w:w="1368"/>
        <w:gridCol w:w="2189"/>
      </w:tblGrid>
      <w:tr w14:paraId="79572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724" w:type="dxa"/>
            <w:vAlign w:val="top"/>
          </w:tcPr>
          <w:p w14:paraId="7CD7AA4A">
            <w:pPr>
              <w:keepNext w:val="0"/>
              <w:keepLines w:val="0"/>
              <w:pageBreakBefore w:val="0"/>
              <w:overflowPunct/>
              <w:bidi w:val="0"/>
              <w:spacing w:line="560" w:lineRule="exact"/>
              <w:ind w:left="128"/>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序号</w:t>
            </w:r>
          </w:p>
        </w:tc>
        <w:tc>
          <w:tcPr>
            <w:tcW w:w="2067" w:type="dxa"/>
            <w:vAlign w:val="top"/>
          </w:tcPr>
          <w:p w14:paraId="2EEDCDD7">
            <w:pPr>
              <w:keepNext w:val="0"/>
              <w:keepLines w:val="0"/>
              <w:pageBreakBefore w:val="0"/>
              <w:overflowPunct/>
              <w:bidi w:val="0"/>
              <w:spacing w:line="560" w:lineRule="exact"/>
              <w:ind w:left="318"/>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4358" w14:cap="sq" w14:cmpd="sng">
                  <w14:solidFill>
                    <w14:srgbClr w14:val="000000"/>
                  </w14:solidFill>
                  <w14:prstDash w14:val="solid"/>
                  <w14:bevel/>
                </w14:textOutline>
              </w:rPr>
              <w:t>使用单位全称</w:t>
            </w:r>
          </w:p>
        </w:tc>
        <w:tc>
          <w:tcPr>
            <w:tcW w:w="1418" w:type="dxa"/>
            <w:vAlign w:val="top"/>
          </w:tcPr>
          <w:p w14:paraId="7757F901">
            <w:pPr>
              <w:keepNext w:val="0"/>
              <w:keepLines w:val="0"/>
              <w:pageBreakBefore w:val="0"/>
              <w:overflowPunct/>
              <w:bidi w:val="0"/>
              <w:spacing w:line="560" w:lineRule="exact"/>
              <w:ind w:left="233"/>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4358" w14:cap="sq" w14:cmpd="sng">
                  <w14:solidFill>
                    <w14:srgbClr w14:val="000000"/>
                  </w14:solidFill>
                  <w14:prstDash w14:val="solid"/>
                  <w14:bevel/>
                </w14:textOutline>
              </w:rPr>
              <w:t>合同金额</w:t>
            </w:r>
          </w:p>
        </w:tc>
        <w:tc>
          <w:tcPr>
            <w:tcW w:w="1418" w:type="dxa"/>
            <w:vAlign w:val="top"/>
          </w:tcPr>
          <w:p w14:paraId="6D15E7FF">
            <w:pPr>
              <w:keepNext w:val="0"/>
              <w:keepLines w:val="0"/>
              <w:pageBreakBefore w:val="0"/>
              <w:overflowPunct/>
              <w:bidi w:val="0"/>
              <w:spacing w:line="560" w:lineRule="exact"/>
              <w:ind w:left="234"/>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14:textOutline w14:w="4358" w14:cap="sq" w14:cmpd="sng">
                  <w14:solidFill>
                    <w14:srgbClr w14:val="000000"/>
                  </w14:solidFill>
                  <w14:prstDash w14:val="solid"/>
                  <w14:bevel/>
                </w14:textOutline>
              </w:rPr>
              <w:t>完成时间</w:t>
            </w:r>
          </w:p>
        </w:tc>
        <w:tc>
          <w:tcPr>
            <w:tcW w:w="1368" w:type="dxa"/>
            <w:vAlign w:val="top"/>
          </w:tcPr>
          <w:p w14:paraId="06D5010B">
            <w:pPr>
              <w:keepNext w:val="0"/>
              <w:keepLines w:val="0"/>
              <w:pageBreakBefore w:val="0"/>
              <w:overflowPunct/>
              <w:bidi w:val="0"/>
              <w:spacing w:line="560" w:lineRule="exact"/>
              <w:ind w:left="332"/>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14:textOutline w14:w="4358" w14:cap="sq" w14:cmpd="sng">
                  <w14:solidFill>
                    <w14:srgbClr w14:val="000000"/>
                  </w14:solidFill>
                  <w14:prstDash w14:val="solid"/>
                  <w14:bevel/>
                </w14:textOutline>
              </w:rPr>
              <w:t>联系人</w:t>
            </w:r>
          </w:p>
        </w:tc>
        <w:tc>
          <w:tcPr>
            <w:tcW w:w="2189" w:type="dxa"/>
            <w:vAlign w:val="top"/>
          </w:tcPr>
          <w:p w14:paraId="0A169FC7">
            <w:pPr>
              <w:keepNext w:val="0"/>
              <w:keepLines w:val="0"/>
              <w:pageBreakBefore w:val="0"/>
              <w:overflowPunct/>
              <w:bidi w:val="0"/>
              <w:spacing w:line="560" w:lineRule="exact"/>
              <w:ind w:left="620"/>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4358" w14:cap="sq" w14:cmpd="sng">
                  <w14:solidFill>
                    <w14:srgbClr w14:val="000000"/>
                  </w14:solidFill>
                  <w14:prstDash w14:val="solid"/>
                  <w14:bevel/>
                </w14:textOutline>
              </w:rPr>
              <w:t>联系电话</w:t>
            </w:r>
          </w:p>
        </w:tc>
      </w:tr>
      <w:tr w14:paraId="251CC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24" w:type="dxa"/>
            <w:vAlign w:val="top"/>
          </w:tcPr>
          <w:p w14:paraId="3B09E81F">
            <w:pPr>
              <w:keepNext w:val="0"/>
              <w:keepLines w:val="0"/>
              <w:pageBreakBefore w:val="0"/>
              <w:overflowPunct/>
              <w:bidi w:val="0"/>
              <w:spacing w:line="560" w:lineRule="exact"/>
              <w:ind w:left="326"/>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1</w:t>
            </w:r>
          </w:p>
        </w:tc>
        <w:tc>
          <w:tcPr>
            <w:tcW w:w="2067" w:type="dxa"/>
            <w:vAlign w:val="top"/>
          </w:tcPr>
          <w:p w14:paraId="4E215E1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4EC2DCC">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77B37F93">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16897785">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528295E3">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74C80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24" w:type="dxa"/>
            <w:vAlign w:val="top"/>
          </w:tcPr>
          <w:p w14:paraId="40CA0872">
            <w:pPr>
              <w:keepNext w:val="0"/>
              <w:keepLines w:val="0"/>
              <w:pageBreakBefore w:val="0"/>
              <w:overflowPunct/>
              <w:bidi w:val="0"/>
              <w:spacing w:line="560" w:lineRule="exact"/>
              <w:ind w:left="312"/>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2</w:t>
            </w:r>
          </w:p>
        </w:tc>
        <w:tc>
          <w:tcPr>
            <w:tcW w:w="2067" w:type="dxa"/>
            <w:vAlign w:val="top"/>
          </w:tcPr>
          <w:p w14:paraId="2AC78909">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1BAE2024">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4F481C1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00AF8B45">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46DA2E24">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15D05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24" w:type="dxa"/>
            <w:vAlign w:val="top"/>
          </w:tcPr>
          <w:p w14:paraId="422D1B97">
            <w:pPr>
              <w:keepNext w:val="0"/>
              <w:keepLines w:val="0"/>
              <w:pageBreakBefore w:val="0"/>
              <w:overflowPunct/>
              <w:bidi w:val="0"/>
              <w:spacing w:line="560" w:lineRule="exact"/>
              <w:ind w:left="313"/>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3</w:t>
            </w:r>
          </w:p>
        </w:tc>
        <w:tc>
          <w:tcPr>
            <w:tcW w:w="2067" w:type="dxa"/>
            <w:vAlign w:val="top"/>
          </w:tcPr>
          <w:p w14:paraId="1D424A20">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1A3B4B39">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6A066DD0">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54539701">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5320EA6D">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4A51D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24" w:type="dxa"/>
            <w:vAlign w:val="top"/>
          </w:tcPr>
          <w:p w14:paraId="73DDB75B">
            <w:pPr>
              <w:keepNext w:val="0"/>
              <w:keepLines w:val="0"/>
              <w:pageBreakBefore w:val="0"/>
              <w:overflowPunct/>
              <w:bidi w:val="0"/>
              <w:spacing w:line="560" w:lineRule="exact"/>
              <w:ind w:left="308"/>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4</w:t>
            </w:r>
          </w:p>
        </w:tc>
        <w:tc>
          <w:tcPr>
            <w:tcW w:w="2067" w:type="dxa"/>
            <w:vAlign w:val="top"/>
          </w:tcPr>
          <w:p w14:paraId="110F0974">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6D9720B7">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5A79567E">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4FDD4168">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47CD4DF3">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4FA69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24" w:type="dxa"/>
            <w:vAlign w:val="top"/>
          </w:tcPr>
          <w:p w14:paraId="14109992">
            <w:pPr>
              <w:keepNext w:val="0"/>
              <w:keepLines w:val="0"/>
              <w:pageBreakBefore w:val="0"/>
              <w:overflowPunct/>
              <w:bidi w:val="0"/>
              <w:spacing w:line="560" w:lineRule="exact"/>
              <w:ind w:left="313"/>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5</w:t>
            </w:r>
          </w:p>
        </w:tc>
        <w:tc>
          <w:tcPr>
            <w:tcW w:w="2067" w:type="dxa"/>
            <w:vAlign w:val="top"/>
          </w:tcPr>
          <w:p w14:paraId="5E1CD30E">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0C4CF22">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5DA448D0">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5FAA2FF2">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3BA03B15">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4D783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24" w:type="dxa"/>
            <w:vAlign w:val="top"/>
          </w:tcPr>
          <w:p w14:paraId="1BEB629B">
            <w:pPr>
              <w:keepNext w:val="0"/>
              <w:keepLines w:val="0"/>
              <w:pageBreakBefore w:val="0"/>
              <w:overflowPunct/>
              <w:bidi w:val="0"/>
              <w:spacing w:line="560" w:lineRule="exact"/>
              <w:ind w:left="264"/>
              <w:rPr>
                <w:rFonts w:hint="eastAsia" w:ascii="仿宋_GB2312" w:hAnsi="仿宋_GB2312" w:eastAsia="仿宋_GB2312" w:cs="仿宋_GB2312"/>
                <w:sz w:val="28"/>
                <w:szCs w:val="28"/>
              </w:rPr>
            </w:pPr>
            <w:r>
              <w:rPr>
                <w:rFonts w:hint="eastAsia" w:ascii="仿宋_GB2312" w:hAnsi="仿宋_GB2312" w:eastAsia="仿宋_GB2312" w:cs="仿宋_GB2312"/>
                <w:position w:val="3"/>
                <w:sz w:val="28"/>
                <w:szCs w:val="28"/>
                <w14:textOutline w14:w="4358" w14:cap="sq" w14:cmpd="sng">
                  <w14:solidFill>
                    <w14:srgbClr w14:val="000000"/>
                  </w14:solidFill>
                  <w14:prstDash w14:val="solid"/>
                  <w14:bevel/>
                </w14:textOutline>
              </w:rPr>
              <w:t>…</w:t>
            </w:r>
          </w:p>
        </w:tc>
        <w:tc>
          <w:tcPr>
            <w:tcW w:w="2067" w:type="dxa"/>
            <w:vAlign w:val="top"/>
          </w:tcPr>
          <w:p w14:paraId="14865E3C">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865485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11ED6E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0BD17392">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2D380382">
            <w:pPr>
              <w:keepNext w:val="0"/>
              <w:keepLines w:val="0"/>
              <w:pageBreakBefore w:val="0"/>
              <w:overflowPunct/>
              <w:bidi w:val="0"/>
              <w:spacing w:line="560" w:lineRule="exact"/>
              <w:rPr>
                <w:rFonts w:hint="eastAsia" w:ascii="仿宋_GB2312" w:hAnsi="仿宋_GB2312" w:eastAsia="仿宋_GB2312" w:cs="仿宋_GB2312"/>
                <w:sz w:val="28"/>
                <w:szCs w:val="28"/>
              </w:rPr>
            </w:pPr>
          </w:p>
        </w:tc>
      </w:tr>
    </w:tbl>
    <w:p w14:paraId="3E46A47E">
      <w:pPr>
        <w:keepNext w:val="0"/>
        <w:keepLines w:val="0"/>
        <w:pageBreakBefore w:val="0"/>
        <w:overflowPunct/>
        <w:bidi w:val="0"/>
        <w:spacing w:line="560" w:lineRule="exact"/>
        <w:ind w:left="197"/>
        <w:jc w:val="both"/>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备注：1、投标人应填写与招标项目相类似的业绩，填写与本项目</w:t>
      </w:r>
      <w:r>
        <w:rPr>
          <w:rFonts w:hint="eastAsia" w:ascii="仿宋_GB2312" w:hAnsi="仿宋_GB2312" w:eastAsia="仿宋_GB2312" w:cs="仿宋_GB2312"/>
          <w:spacing w:val="-5"/>
          <w:sz w:val="28"/>
          <w:szCs w:val="28"/>
          <w:lang w:eastAsia="zh-CN"/>
          <w14:textOutline w14:w="4358" w14:cap="sq" w14:cmpd="sng">
            <w14:solidFill>
              <w14:srgbClr w14:val="000000"/>
            </w14:solidFill>
            <w14:prstDash w14:val="solid"/>
            <w14:bevel/>
          </w14:textOutline>
        </w:rPr>
        <w:t>无关</w:t>
      </w: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的业绩无效。所有业绩应提供《合同》或中标通知书复印件并附在此业绩表之后。</w:t>
      </w:r>
    </w:p>
    <w:p w14:paraId="65D0D355">
      <w:pPr>
        <w:keepNext w:val="0"/>
        <w:keepLines w:val="0"/>
        <w:pageBreakBefore w:val="0"/>
        <w:overflowPunct/>
        <w:bidi w:val="0"/>
        <w:spacing w:line="560" w:lineRule="exact"/>
        <w:ind w:left="197"/>
        <w:jc w:val="both"/>
        <w:rPr>
          <w:rFonts w:hint="eastAsia" w:ascii="仿宋_GB2312" w:hAnsi="仿宋_GB2312" w:eastAsia="仿宋_GB2312" w:cs="仿宋_GB2312"/>
          <w:spacing w:val="-5"/>
          <w:sz w:val="28"/>
          <w:szCs w:val="28"/>
          <w:lang w:eastAsia="zh-CN"/>
          <w14:textOutline w14:w="4358"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2、业绩不实而造成的废标，由投标人自行承担</w:t>
      </w:r>
      <w:r>
        <w:rPr>
          <w:rFonts w:hint="eastAsia" w:ascii="仿宋_GB2312" w:hAnsi="仿宋_GB2312" w:eastAsia="仿宋_GB2312" w:cs="仿宋_GB2312"/>
          <w:spacing w:val="-5"/>
          <w:sz w:val="28"/>
          <w:szCs w:val="28"/>
          <w:lang w:eastAsia="zh-CN"/>
          <w14:textOutline w14:w="4358" w14:cap="sq" w14:cmpd="sng">
            <w14:solidFill>
              <w14:srgbClr w14:val="000000"/>
            </w14:solidFill>
            <w14:prstDash w14:val="solid"/>
            <w14:bevel/>
          </w14:textOutline>
        </w:rPr>
        <w:t>。</w:t>
      </w:r>
    </w:p>
    <w:p w14:paraId="47CB354B">
      <w:pPr>
        <w:keepNext w:val="0"/>
        <w:keepLines w:val="0"/>
        <w:pageBreakBefore w:val="0"/>
        <w:overflowPunct/>
        <w:bidi w:val="0"/>
        <w:spacing w:line="560" w:lineRule="exact"/>
        <w:ind w:left="197"/>
        <w:jc w:val="both"/>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3、此表如填写不下，可另附页。</w:t>
      </w:r>
    </w:p>
    <w:p w14:paraId="6ACD3ACB">
      <w:pPr>
        <w:pStyle w:val="12"/>
        <w:rPr>
          <w:rFonts w:hint="eastAsia"/>
        </w:rPr>
      </w:pPr>
    </w:p>
    <w:p w14:paraId="68075C05">
      <w:pPr>
        <w:keepNext w:val="0"/>
        <w:keepLines w:val="0"/>
        <w:pageBreakBefore w:val="0"/>
        <w:overflowPunct/>
        <w:bidi w:val="0"/>
        <w:spacing w:line="560" w:lineRule="exact"/>
        <w:ind w:left="4396"/>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14:textOutline w14:w="5103" w14:cap="sq" w14:cmpd="sng">
            <w14:solidFill>
              <w14:srgbClr w14:val="000000"/>
            </w14:solidFill>
            <w14:prstDash w14:val="solid"/>
            <w14:bevel/>
          </w14:textOutline>
        </w:rPr>
        <w:t>法定代表人</w:t>
      </w:r>
      <w:r>
        <w:rPr>
          <w:rFonts w:hint="eastAsia" w:ascii="仿宋_GB2312" w:hAnsi="仿宋_GB2312" w:eastAsia="仿宋_GB2312" w:cs="仿宋_GB2312"/>
          <w:spacing w:val="-20"/>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3"/>
          <w:sz w:val="28"/>
          <w:szCs w:val="28"/>
          <w:u w:val="single" w:color="auto"/>
        </w:rPr>
        <w:t xml:space="preserve"> </w:t>
      </w:r>
      <w:r>
        <w:rPr>
          <w:rFonts w:hint="eastAsia" w:ascii="仿宋_GB2312" w:hAnsi="仿宋_GB2312" w:eastAsia="仿宋_GB2312" w:cs="仿宋_GB2312"/>
          <w:spacing w:val="-20"/>
          <w:sz w:val="28"/>
          <w:szCs w:val="28"/>
          <w:u w:val="single" w:color="000000"/>
          <w14:textOutline w14:w="5103" w14:cap="sq" w14:cmpd="sng">
            <w14:solidFill>
              <w14:srgbClr w14:val="000000"/>
            </w14:solidFill>
            <w14:prstDash w14:val="solid"/>
            <w14:bevel/>
          </w14:textOutline>
        </w:rPr>
        <w:t>（</w:t>
      </w:r>
      <w:r>
        <w:rPr>
          <w:rFonts w:hint="eastAsia" w:ascii="仿宋_GB2312" w:hAnsi="仿宋_GB2312" w:eastAsia="仿宋_GB2312" w:cs="仿宋_GB2312"/>
          <w:spacing w:val="4"/>
          <w:sz w:val="28"/>
          <w:szCs w:val="28"/>
          <w:u w:val="single" w:color="000000"/>
          <w14:textOutline w14:w="5103" w14:cap="sq" w14:cmpd="sng">
            <w14:solidFill>
              <w14:srgbClr w14:val="000000"/>
            </w14:solidFill>
            <w14:prstDash w14:val="solid"/>
            <w14:bevel/>
          </w14:textOutline>
        </w:rPr>
        <w:t>签字）</w:t>
      </w:r>
      <w:r>
        <w:rPr>
          <w:rFonts w:hint="eastAsia" w:ascii="仿宋_GB2312" w:hAnsi="仿宋_GB2312" w:eastAsia="仿宋_GB2312" w:cs="仿宋_GB2312"/>
          <w:sz w:val="28"/>
          <w:szCs w:val="28"/>
          <w:u w:val="single" w:color="auto"/>
        </w:rPr>
        <w:t xml:space="preserve">  </w:t>
      </w:r>
    </w:p>
    <w:p w14:paraId="777429B7">
      <w:pPr>
        <w:pStyle w:val="9"/>
        <w:keepNext w:val="0"/>
        <w:keepLines w:val="0"/>
        <w:pageBreakBefore w:val="0"/>
        <w:overflowPunct/>
        <w:bidi w:val="0"/>
        <w:spacing w:line="560" w:lineRule="exact"/>
        <w:rPr>
          <w:rFonts w:hint="eastAsia" w:ascii="仿宋_GB2312" w:hAnsi="仿宋_GB2312" w:eastAsia="仿宋_GB2312" w:cs="仿宋_GB2312"/>
          <w:sz w:val="28"/>
          <w:szCs w:val="28"/>
        </w:rPr>
      </w:pPr>
    </w:p>
    <w:p w14:paraId="5648ADFA">
      <w:pPr>
        <w:keepNext w:val="0"/>
        <w:keepLines w:val="0"/>
        <w:pageBreakBefore w:val="0"/>
        <w:overflowPunct/>
        <w:bidi w:val="0"/>
        <w:spacing w:line="560" w:lineRule="exact"/>
        <w:ind w:left="4931"/>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或</w:t>
      </w:r>
    </w:p>
    <w:p w14:paraId="7B43DFF4">
      <w:pPr>
        <w:keepNext w:val="0"/>
        <w:keepLines w:val="0"/>
        <w:pageBreakBefore w:val="0"/>
        <w:overflowPunct/>
        <w:bidi w:val="0"/>
        <w:spacing w:line="560" w:lineRule="exact"/>
        <w:ind w:left="4395"/>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14:textOutline w14:w="5103" w14:cap="sq" w14:cmpd="sng">
            <w14:solidFill>
              <w14:srgbClr w14:val="000000"/>
            </w14:solidFill>
            <w14:prstDash w14:val="solid"/>
            <w14:bevel/>
          </w14:textOutline>
        </w:rPr>
        <w:t>全权代理人</w:t>
      </w:r>
      <w:r>
        <w:rPr>
          <w:rFonts w:hint="eastAsia" w:ascii="仿宋_GB2312" w:hAnsi="仿宋_GB2312" w:eastAsia="仿宋_GB2312" w:cs="仿宋_GB2312"/>
          <w:spacing w:val="-19"/>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3"/>
          <w:sz w:val="28"/>
          <w:szCs w:val="28"/>
          <w:u w:val="single" w:color="auto"/>
        </w:rPr>
        <w:t xml:space="preserve"> </w:t>
      </w:r>
      <w:r>
        <w:rPr>
          <w:rFonts w:hint="eastAsia" w:ascii="仿宋_GB2312" w:hAnsi="仿宋_GB2312" w:eastAsia="仿宋_GB2312" w:cs="仿宋_GB2312"/>
          <w:spacing w:val="-19"/>
          <w:sz w:val="28"/>
          <w:szCs w:val="28"/>
          <w:u w:val="single" w:color="000000"/>
          <w14:textOutline w14:w="5103" w14:cap="sq" w14:cmpd="sng">
            <w14:solidFill>
              <w14:srgbClr w14:val="000000"/>
            </w14:solidFill>
            <w14:prstDash w14:val="solid"/>
            <w14:bevel/>
          </w14:textOutline>
        </w:rPr>
        <w:t>（</w:t>
      </w:r>
      <w:r>
        <w:rPr>
          <w:rFonts w:hint="eastAsia" w:ascii="仿宋_GB2312" w:hAnsi="仿宋_GB2312" w:eastAsia="仿宋_GB2312" w:cs="仿宋_GB2312"/>
          <w:spacing w:val="4"/>
          <w:sz w:val="28"/>
          <w:szCs w:val="28"/>
          <w:u w:val="single" w:color="000000"/>
          <w14:textOutline w14:w="5103" w14:cap="sq" w14:cmpd="sng">
            <w14:solidFill>
              <w14:srgbClr w14:val="000000"/>
            </w14:solidFill>
            <w14:prstDash w14:val="solid"/>
            <w14:bevel/>
          </w14:textOutline>
        </w:rPr>
        <w:t>签字）</w:t>
      </w:r>
      <w:r>
        <w:rPr>
          <w:rFonts w:hint="eastAsia" w:ascii="仿宋_GB2312" w:hAnsi="仿宋_GB2312" w:eastAsia="仿宋_GB2312" w:cs="仿宋_GB2312"/>
          <w:sz w:val="28"/>
          <w:szCs w:val="28"/>
          <w:u w:val="single" w:color="auto"/>
        </w:rPr>
        <w:t xml:space="preserve">  </w:t>
      </w:r>
    </w:p>
    <w:p w14:paraId="463FCD93">
      <w:pPr>
        <w:keepNext w:val="0"/>
        <w:keepLines w:val="0"/>
        <w:pageBreakBefore w:val="0"/>
        <w:overflowPunct/>
        <w:bidi w:val="0"/>
        <w:spacing w:line="560" w:lineRule="exact"/>
        <w:ind w:left="4534"/>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签署日期：</w:t>
      </w:r>
      <w:r>
        <w:rPr>
          <w:rFonts w:hint="eastAsia" w:ascii="仿宋_GB2312" w:hAnsi="仿宋_GB2312" w:eastAsia="仿宋_GB2312" w:cs="仿宋_GB2312"/>
          <w:spacing w:val="7"/>
          <w:sz w:val="28"/>
          <w:szCs w:val="28"/>
        </w:rPr>
        <w:t xml:space="preserve">   </w:t>
      </w: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年</w:t>
      </w:r>
      <w:r>
        <w:rPr>
          <w:rFonts w:hint="eastAsia" w:ascii="仿宋_GB2312" w:hAnsi="仿宋_GB2312" w:eastAsia="仿宋_GB2312" w:cs="仿宋_GB2312"/>
          <w:spacing w:val="4"/>
          <w:sz w:val="28"/>
          <w:szCs w:val="28"/>
        </w:rPr>
        <w:t xml:space="preserve">    </w:t>
      </w: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月</w:t>
      </w:r>
      <w:r>
        <w:rPr>
          <w:rFonts w:hint="eastAsia" w:ascii="仿宋_GB2312" w:hAnsi="仿宋_GB2312" w:eastAsia="仿宋_GB2312" w:cs="仿宋_GB2312"/>
          <w:spacing w:val="13"/>
          <w:sz w:val="28"/>
          <w:szCs w:val="28"/>
        </w:rPr>
        <w:t xml:space="preserve">     </w:t>
      </w: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日</w:t>
      </w:r>
    </w:p>
    <w:p w14:paraId="5E5E0BA3">
      <w:pP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br w:type="page"/>
      </w:r>
    </w:p>
    <w:p w14:paraId="3113FAFF">
      <w:pPr>
        <w:rPr>
          <w:rFonts w:hint="eastAsia"/>
          <w:lang w:val="en-US" w:eastAsia="zh-CN"/>
        </w:rPr>
      </w:pPr>
    </w:p>
    <w:p w14:paraId="5E41EE27">
      <w:pPr>
        <w:pStyle w:val="6"/>
        <w:ind w:left="0" w:leftChars="0" w:firstLine="321" w:firstLineChars="100"/>
        <w:jc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15.</w:t>
      </w:r>
      <w:r>
        <w:rPr>
          <w:rFonts w:hint="eastAsia" w:ascii="宋体" w:hAnsi="宋体" w:eastAsia="宋体" w:cs="宋体"/>
          <w:b/>
          <w:sz w:val="32"/>
          <w:szCs w:val="32"/>
          <w:lang w:val="en-US" w:eastAsia="zh-CN"/>
        </w:rPr>
        <w:t>政府采购诚信承诺函</w:t>
      </w:r>
    </w:p>
    <w:p w14:paraId="27E18240">
      <w:pPr>
        <w:rPr>
          <w:rFonts w:hint="eastAsia" w:ascii="仿宋" w:hAnsi="仿宋" w:eastAsia="仿宋" w:cs="仿宋"/>
          <w:sz w:val="36"/>
          <w:szCs w:val="36"/>
          <w:lang w:val="en-US" w:eastAsia="zh-CN"/>
        </w:rPr>
      </w:pPr>
    </w:p>
    <w:p w14:paraId="6E0D88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阿克苏市公共资源交易中心：</w:t>
      </w:r>
    </w:p>
    <w:p w14:paraId="4D8A5CA5">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公司的法定代表人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，我代表本公司郑重承诺：在阿克苏市</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实施中,2024年的财务状况和近六个月来的缴纳税收和社会保障金记录良好。如本承诺内容不真实，我公司愿承担由此产生的一切后果和法律责任（被废标、被列入政府采购失信名单或承担由此造成利益相关方经济损失的赔偿责任）。</w:t>
      </w:r>
    </w:p>
    <w:p w14:paraId="40CF5F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14:paraId="3896661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14:paraId="4ABB8DD5">
      <w:pPr>
        <w:spacing w:line="240" w:lineRule="auto"/>
        <w:ind w:firstLine="1400" w:firstLineChars="500"/>
        <w:rPr>
          <w:rFonts w:hint="eastAsia" w:ascii="仿宋" w:hAnsi="仿宋" w:eastAsia="仿宋" w:cs="仿宋"/>
          <w:sz w:val="28"/>
          <w:szCs w:val="28"/>
          <w:lang w:val="en-US" w:eastAsia="zh-CN"/>
        </w:rPr>
      </w:pPr>
    </w:p>
    <w:p w14:paraId="10FD674A">
      <w:pPr>
        <w:spacing w:line="240" w:lineRule="auto"/>
        <w:ind w:firstLine="4200" w:firstLineChars="1500"/>
        <w:rPr>
          <w:rFonts w:hint="eastAsia" w:ascii="仿宋" w:hAnsi="仿宋" w:eastAsia="仿宋"/>
          <w:sz w:val="28"/>
          <w:szCs w:val="28"/>
        </w:rPr>
      </w:pPr>
    </w:p>
    <w:p w14:paraId="025BFB60">
      <w:pPr>
        <w:spacing w:line="240" w:lineRule="auto"/>
        <w:ind w:firstLine="3920" w:firstLineChars="1400"/>
        <w:rPr>
          <w:rFonts w:hint="eastAsia" w:ascii="仿宋" w:hAnsi="仿宋" w:eastAsia="仿宋"/>
          <w:sz w:val="28"/>
          <w:szCs w:val="28"/>
        </w:rPr>
      </w:pPr>
    </w:p>
    <w:p w14:paraId="61E3B5D3">
      <w:pPr>
        <w:spacing w:line="240" w:lineRule="auto"/>
        <w:ind w:firstLine="3920" w:firstLineChars="1400"/>
        <w:rPr>
          <w:rFonts w:hint="eastAsia"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（签字） </w:t>
      </w:r>
    </w:p>
    <w:p w14:paraId="4A28A063">
      <w:pPr>
        <w:spacing w:line="240" w:lineRule="auto"/>
        <w:ind w:firstLine="4480" w:firstLineChars="1600"/>
        <w:rPr>
          <w:rFonts w:hint="eastAsia" w:ascii="仿宋" w:hAnsi="仿宋" w:eastAsia="仿宋"/>
          <w:sz w:val="28"/>
          <w:szCs w:val="28"/>
        </w:rPr>
      </w:pPr>
      <w:r>
        <w:rPr>
          <w:rFonts w:hint="eastAsia" w:ascii="仿宋" w:hAnsi="仿宋" w:eastAsia="仿宋"/>
          <w:sz w:val="28"/>
          <w:szCs w:val="28"/>
        </w:rPr>
        <w:t>或</w:t>
      </w:r>
    </w:p>
    <w:p w14:paraId="031D36D1">
      <w:pPr>
        <w:spacing w:line="240" w:lineRule="auto"/>
        <w:ind w:firstLine="3920" w:firstLineChars="1400"/>
        <w:rPr>
          <w:rFonts w:hint="eastAsia" w:ascii="仿宋" w:hAnsi="仿宋" w:eastAsia="仿宋"/>
          <w:sz w:val="28"/>
          <w:szCs w:val="28"/>
        </w:rPr>
      </w:pPr>
      <w:r>
        <w:rPr>
          <w:rFonts w:hint="eastAsia" w:ascii="仿宋" w:hAnsi="仿宋" w:eastAsia="仿宋"/>
          <w:sz w:val="28"/>
          <w:szCs w:val="28"/>
          <w:lang w:val="en-US" w:eastAsia="zh-CN"/>
        </w:rPr>
        <w:t>委托全权代理人</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（签字）</w:t>
      </w:r>
    </w:p>
    <w:p w14:paraId="7293BDC1">
      <w:pPr>
        <w:spacing w:line="240" w:lineRule="auto"/>
        <w:ind w:firstLine="4200" w:firstLineChars="1500"/>
        <w:rPr>
          <w:rFonts w:hint="eastAsia" w:ascii="仿宋" w:hAnsi="仿宋" w:eastAsia="仿宋"/>
          <w:sz w:val="28"/>
          <w:szCs w:val="28"/>
        </w:rPr>
      </w:pPr>
      <w:r>
        <w:rPr>
          <w:rFonts w:hint="eastAsia" w:ascii="仿宋" w:hAnsi="仿宋" w:eastAsia="仿宋"/>
          <w:sz w:val="28"/>
          <w:szCs w:val="28"/>
        </w:rPr>
        <w:t xml:space="preserve">        </w:t>
      </w:r>
    </w:p>
    <w:p w14:paraId="154D223D">
      <w:pPr>
        <w:spacing w:line="240" w:lineRule="auto"/>
        <w:ind w:firstLine="3920" w:firstLineChars="1400"/>
        <w:rPr>
          <w:rFonts w:hint="eastAsia" w:ascii="仿宋" w:hAnsi="仿宋" w:eastAsia="仿宋"/>
          <w:sz w:val="28"/>
          <w:szCs w:val="28"/>
        </w:rPr>
      </w:pPr>
      <w:r>
        <w:rPr>
          <w:rFonts w:hint="eastAsia" w:ascii="仿宋" w:hAnsi="仿宋" w:eastAsia="仿宋"/>
          <w:sz w:val="28"/>
          <w:szCs w:val="28"/>
        </w:rPr>
        <w:t>签署日期：    年   月   日</w:t>
      </w:r>
    </w:p>
    <w:p w14:paraId="72DF8B76">
      <w:pPr>
        <w:rPr>
          <w:rFonts w:ascii="宋体" w:hAnsi="宋体" w:cs="宋体"/>
          <w:b/>
          <w:sz w:val="32"/>
          <w:szCs w:val="32"/>
        </w:rPr>
      </w:pPr>
      <w:r>
        <w:rPr>
          <w:rFonts w:hint="eastAsia" w:ascii="宋体" w:hAnsi="宋体" w:cs="宋体"/>
          <w:b/>
          <w:sz w:val="32"/>
          <w:szCs w:val="32"/>
        </w:rPr>
        <w:br w:type="page"/>
      </w:r>
    </w:p>
    <w:p w14:paraId="6BCCB4E8">
      <w:pPr>
        <w:jc w:val="center"/>
        <w:rPr>
          <w:rFonts w:ascii="宋体" w:hAnsi="宋体" w:cs="宋体"/>
          <w:b/>
          <w:sz w:val="32"/>
          <w:szCs w:val="32"/>
        </w:rPr>
      </w:pPr>
      <w:r>
        <w:rPr>
          <w:rFonts w:hint="eastAsia" w:ascii="宋体" w:hAnsi="宋体" w:cs="宋体"/>
          <w:b/>
          <w:sz w:val="32"/>
          <w:szCs w:val="32"/>
          <w:lang w:val="en-US" w:eastAsia="zh-CN"/>
        </w:rPr>
        <w:t>16</w:t>
      </w:r>
      <w:r>
        <w:rPr>
          <w:rFonts w:hint="eastAsia" w:ascii="宋体" w:hAnsi="宋体" w:cs="宋体"/>
          <w:b/>
          <w:sz w:val="32"/>
          <w:szCs w:val="32"/>
        </w:rPr>
        <w:t>.投标人认为需补充的其它资料或说明</w:t>
      </w:r>
    </w:p>
    <w:p w14:paraId="60A934A5">
      <w:pPr>
        <w:pStyle w:val="8"/>
        <w:rPr>
          <w:rFonts w:ascii="宋体" w:hAnsi="宋体" w:eastAsia="宋体" w:cs="宋体"/>
          <w:u w:val="single"/>
        </w:rPr>
      </w:pPr>
    </w:p>
    <w:p w14:paraId="0785EF53">
      <w:pPr>
        <w:pStyle w:val="9"/>
        <w:ind w:firstLine="0"/>
        <w:rPr>
          <w:rFonts w:ascii="宋体" w:hAnsi="宋体" w:cs="宋体"/>
        </w:rPr>
      </w:pPr>
    </w:p>
    <w:p w14:paraId="2A2F9FDD">
      <w:pPr>
        <w:spacing w:line="360" w:lineRule="auto"/>
        <w:jc w:val="center"/>
        <w:rPr>
          <w:rFonts w:ascii="宋体" w:hAnsi="宋体" w:cs="宋体"/>
          <w:b/>
          <w:szCs w:val="21"/>
        </w:rPr>
      </w:pPr>
    </w:p>
    <w:p w14:paraId="36130D0D">
      <w:pPr>
        <w:spacing w:line="360" w:lineRule="auto"/>
        <w:rPr>
          <w:rFonts w:ascii="宋体" w:hAnsi="宋体" w:cs="宋体"/>
          <w:b/>
          <w:szCs w:val="21"/>
        </w:rPr>
      </w:pPr>
    </w:p>
    <w:p w14:paraId="519E6006">
      <w:pPr>
        <w:spacing w:line="360" w:lineRule="auto"/>
        <w:rPr>
          <w:rFonts w:ascii="宋体" w:hAnsi="宋体" w:cs="宋体"/>
          <w:b/>
          <w:szCs w:val="21"/>
        </w:rPr>
      </w:pPr>
    </w:p>
    <w:p w14:paraId="72BE2CDE">
      <w:pPr>
        <w:spacing w:line="360" w:lineRule="auto"/>
        <w:rPr>
          <w:rFonts w:ascii="宋体" w:hAnsi="宋体" w:cs="宋体"/>
          <w:b/>
          <w:szCs w:val="21"/>
        </w:rPr>
      </w:pPr>
    </w:p>
    <w:p w14:paraId="180C5635">
      <w:pPr>
        <w:spacing w:line="360" w:lineRule="auto"/>
        <w:rPr>
          <w:rFonts w:ascii="宋体" w:hAnsi="宋体" w:cs="宋体"/>
          <w:b/>
          <w:szCs w:val="21"/>
        </w:rPr>
      </w:pPr>
    </w:p>
    <w:p w14:paraId="05330385">
      <w:pPr>
        <w:spacing w:line="360" w:lineRule="auto"/>
        <w:rPr>
          <w:rFonts w:ascii="宋体" w:hAnsi="宋体" w:cs="宋体"/>
          <w:b/>
          <w:szCs w:val="21"/>
        </w:rPr>
      </w:pPr>
    </w:p>
    <w:p w14:paraId="74F22FB3">
      <w:pPr>
        <w:spacing w:line="360" w:lineRule="auto"/>
        <w:rPr>
          <w:rFonts w:ascii="宋体" w:hAnsi="宋体" w:cs="宋体"/>
          <w:b/>
          <w:szCs w:val="21"/>
        </w:rPr>
      </w:pPr>
    </w:p>
    <w:p w14:paraId="348E22ED">
      <w:pPr>
        <w:spacing w:line="360" w:lineRule="auto"/>
        <w:rPr>
          <w:rFonts w:ascii="宋体" w:hAnsi="宋体" w:cs="宋体"/>
          <w:b/>
          <w:szCs w:val="21"/>
        </w:rPr>
      </w:pPr>
    </w:p>
    <w:p w14:paraId="533E3FFE">
      <w:pPr>
        <w:spacing w:line="360" w:lineRule="auto"/>
        <w:rPr>
          <w:rFonts w:ascii="宋体" w:hAnsi="宋体" w:cs="宋体"/>
          <w:b/>
          <w:szCs w:val="21"/>
        </w:rPr>
      </w:pPr>
    </w:p>
    <w:p w14:paraId="155AF75C">
      <w:pPr>
        <w:spacing w:line="360" w:lineRule="auto"/>
        <w:rPr>
          <w:rFonts w:ascii="宋体" w:hAnsi="宋体" w:cs="宋体"/>
          <w:b/>
          <w:szCs w:val="21"/>
        </w:rPr>
      </w:pPr>
    </w:p>
    <w:p w14:paraId="3A18FB12">
      <w:pPr>
        <w:spacing w:line="360" w:lineRule="auto"/>
        <w:rPr>
          <w:rFonts w:ascii="宋体" w:hAnsi="宋体" w:cs="宋体"/>
          <w:b/>
          <w:szCs w:val="21"/>
        </w:rPr>
      </w:pPr>
    </w:p>
    <w:p w14:paraId="76B1BE6D">
      <w:pPr>
        <w:spacing w:line="360" w:lineRule="auto"/>
        <w:rPr>
          <w:rFonts w:ascii="宋体" w:hAnsi="宋体" w:cs="宋体"/>
          <w:b/>
          <w:szCs w:val="21"/>
        </w:rPr>
      </w:pPr>
    </w:p>
    <w:p w14:paraId="593FEDF9">
      <w:pPr>
        <w:spacing w:line="360" w:lineRule="auto"/>
        <w:rPr>
          <w:rFonts w:ascii="宋体" w:hAnsi="宋体" w:cs="宋体"/>
          <w:b/>
          <w:szCs w:val="21"/>
        </w:rPr>
      </w:pPr>
    </w:p>
    <w:p w14:paraId="48E3F582">
      <w:pPr>
        <w:spacing w:line="360" w:lineRule="auto"/>
        <w:rPr>
          <w:rFonts w:ascii="宋体" w:hAnsi="宋体" w:cs="宋体"/>
          <w:b/>
          <w:szCs w:val="21"/>
        </w:rPr>
      </w:pPr>
    </w:p>
    <w:p w14:paraId="063F1F5A">
      <w:pPr>
        <w:spacing w:line="360" w:lineRule="auto"/>
        <w:rPr>
          <w:rFonts w:ascii="宋体" w:hAnsi="宋体" w:cs="宋体"/>
          <w:b/>
          <w:szCs w:val="21"/>
        </w:rPr>
      </w:pPr>
    </w:p>
    <w:p w14:paraId="546979A0">
      <w:pPr>
        <w:spacing w:line="360" w:lineRule="auto"/>
        <w:rPr>
          <w:rFonts w:ascii="宋体" w:hAnsi="宋体" w:cs="宋体"/>
          <w:b/>
          <w:szCs w:val="21"/>
        </w:rPr>
      </w:pPr>
    </w:p>
    <w:p w14:paraId="44078B61">
      <w:pPr>
        <w:spacing w:line="360" w:lineRule="auto"/>
        <w:rPr>
          <w:rFonts w:ascii="宋体" w:hAnsi="宋体" w:cs="宋体"/>
          <w:b/>
          <w:szCs w:val="21"/>
        </w:rPr>
      </w:pPr>
    </w:p>
    <w:p w14:paraId="295D5D2C">
      <w:pPr>
        <w:spacing w:line="360" w:lineRule="auto"/>
        <w:rPr>
          <w:rFonts w:ascii="宋体" w:hAnsi="宋体" w:cs="宋体"/>
          <w:b/>
          <w:szCs w:val="21"/>
        </w:rPr>
      </w:pPr>
    </w:p>
    <w:p w14:paraId="6D52B1A6">
      <w:pPr>
        <w:spacing w:line="360" w:lineRule="auto"/>
        <w:rPr>
          <w:rFonts w:ascii="宋体" w:hAnsi="宋体" w:cs="宋体"/>
          <w:b/>
          <w:szCs w:val="21"/>
        </w:rPr>
      </w:pPr>
    </w:p>
    <w:p w14:paraId="1E4EF213">
      <w:pPr>
        <w:spacing w:line="360" w:lineRule="auto"/>
        <w:rPr>
          <w:rFonts w:ascii="宋体" w:hAnsi="宋体" w:cs="宋体"/>
          <w:b/>
          <w:szCs w:val="21"/>
        </w:rPr>
      </w:pPr>
    </w:p>
    <w:p w14:paraId="5A503683">
      <w:pPr>
        <w:spacing w:line="360" w:lineRule="auto"/>
        <w:rPr>
          <w:rFonts w:ascii="宋体" w:hAnsi="宋体" w:cs="宋体"/>
          <w:b/>
          <w:szCs w:val="21"/>
        </w:rPr>
      </w:pPr>
    </w:p>
    <w:p w14:paraId="061FD4D4">
      <w:pPr>
        <w:spacing w:line="360" w:lineRule="auto"/>
        <w:rPr>
          <w:rFonts w:ascii="宋体" w:hAnsi="宋体" w:cs="宋体"/>
          <w:b/>
          <w:szCs w:val="21"/>
        </w:rPr>
      </w:pPr>
    </w:p>
    <w:p w14:paraId="281410EB">
      <w:pPr>
        <w:spacing w:line="360" w:lineRule="auto"/>
        <w:rPr>
          <w:rFonts w:ascii="宋体" w:hAnsi="宋体" w:cs="宋体"/>
          <w:b/>
          <w:szCs w:val="21"/>
        </w:rPr>
      </w:pPr>
    </w:p>
    <w:p w14:paraId="44894A46">
      <w:pPr>
        <w:spacing w:line="360" w:lineRule="auto"/>
        <w:rPr>
          <w:rFonts w:ascii="宋体" w:hAnsi="宋体" w:cs="宋体"/>
          <w:b/>
          <w:szCs w:val="21"/>
        </w:rPr>
      </w:pPr>
    </w:p>
    <w:p w14:paraId="19CEAB23">
      <w:pPr>
        <w:spacing w:line="360" w:lineRule="auto"/>
        <w:rPr>
          <w:rFonts w:ascii="宋体" w:hAnsi="宋体" w:cs="宋体"/>
          <w:b/>
          <w:szCs w:val="21"/>
        </w:rPr>
      </w:pPr>
    </w:p>
    <w:p w14:paraId="05BD0164">
      <w:pPr>
        <w:spacing w:line="360" w:lineRule="auto"/>
        <w:rPr>
          <w:rFonts w:ascii="宋体" w:hAnsi="宋体" w:cs="宋体"/>
          <w:b/>
          <w:szCs w:val="21"/>
        </w:rPr>
      </w:pPr>
    </w:p>
    <w:p w14:paraId="496FE8F2">
      <w:pPr>
        <w:spacing w:line="360" w:lineRule="auto"/>
        <w:rPr>
          <w:rFonts w:ascii="宋体" w:hAnsi="宋体" w:cs="宋体"/>
          <w:b/>
          <w:szCs w:val="21"/>
        </w:rPr>
      </w:pPr>
    </w:p>
    <w:p w14:paraId="36EAE0F0">
      <w:pPr>
        <w:pStyle w:val="8"/>
        <w:rPr>
          <w:rFonts w:ascii="宋体" w:hAnsi="宋体" w:eastAsia="宋体" w:cs="宋体"/>
        </w:rPr>
      </w:pPr>
    </w:p>
    <w:p w14:paraId="2F67877E">
      <w:pPr>
        <w:spacing w:line="360" w:lineRule="auto"/>
        <w:jc w:val="center"/>
        <w:rPr>
          <w:rFonts w:hint="eastAsia" w:ascii="宋体" w:hAnsi="宋体" w:cs="宋体"/>
          <w:b/>
          <w:sz w:val="32"/>
          <w:szCs w:val="32"/>
        </w:rPr>
      </w:pPr>
    </w:p>
    <w:p w14:paraId="2B4FE1C5">
      <w:pPr>
        <w:spacing w:line="360" w:lineRule="auto"/>
        <w:jc w:val="center"/>
        <w:rPr>
          <w:rFonts w:ascii="宋体" w:hAnsi="宋体" w:cs="宋体"/>
          <w:b/>
          <w:sz w:val="32"/>
          <w:szCs w:val="32"/>
        </w:rPr>
      </w:pPr>
      <w:r>
        <w:rPr>
          <w:rFonts w:hint="eastAsia" w:ascii="宋体" w:hAnsi="宋体" w:cs="宋体"/>
          <w:b/>
          <w:sz w:val="32"/>
          <w:szCs w:val="32"/>
          <w:lang w:val="en-US" w:eastAsia="zh-CN"/>
        </w:rPr>
        <w:t>17</w:t>
      </w:r>
      <w:r>
        <w:rPr>
          <w:rFonts w:hint="eastAsia" w:ascii="宋体" w:hAnsi="宋体" w:cs="宋体"/>
          <w:b/>
          <w:sz w:val="32"/>
          <w:szCs w:val="32"/>
        </w:rPr>
        <w:t>.反商业贿赂承诺书</w:t>
      </w:r>
    </w:p>
    <w:p w14:paraId="5A73198C">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（采购单位全称）</w:t>
      </w:r>
      <w:r>
        <w:rPr>
          <w:rFonts w:hint="eastAsia" w:ascii="宋体" w:hAnsi="宋体" w:cs="宋体"/>
          <w:sz w:val="28"/>
          <w:szCs w:val="28"/>
        </w:rPr>
        <w:t>：</w:t>
      </w:r>
    </w:p>
    <w:p w14:paraId="70A706DF">
      <w:pPr>
        <w:spacing w:line="360" w:lineRule="auto"/>
        <w:ind w:firstLine="560" w:firstLineChars="200"/>
        <w:rPr>
          <w:rFonts w:ascii="宋体" w:hAnsi="宋体" w:cs="宋体"/>
          <w:sz w:val="28"/>
          <w:szCs w:val="28"/>
        </w:rPr>
      </w:pPr>
      <w:r>
        <w:rPr>
          <w:rFonts w:hint="eastAsia" w:ascii="宋体" w:hAnsi="宋体" w:cs="宋体"/>
          <w:sz w:val="28"/>
          <w:szCs w:val="28"/>
        </w:rPr>
        <w:t>为了进一步营造公平竞争的市场环境，维护市场秩序，我方在政府采购活动中郑重承诺：</w:t>
      </w:r>
    </w:p>
    <w:p w14:paraId="1C96083D">
      <w:pPr>
        <w:spacing w:line="360" w:lineRule="auto"/>
        <w:ind w:firstLine="560" w:firstLineChars="200"/>
        <w:rPr>
          <w:rFonts w:ascii="宋体" w:hAnsi="宋体" w:cs="宋体"/>
          <w:sz w:val="28"/>
          <w:szCs w:val="28"/>
        </w:rPr>
      </w:pPr>
      <w:r>
        <w:rPr>
          <w:rFonts w:hint="eastAsia" w:ascii="宋体" w:hAnsi="宋体" w:cs="宋体"/>
          <w:sz w:val="28"/>
          <w:szCs w:val="28"/>
        </w:rPr>
        <w:t>一、依法参与政府采购活动，遵纪守法，诚信经营，公平竞争。</w:t>
      </w:r>
    </w:p>
    <w:p w14:paraId="4A75615C">
      <w:pPr>
        <w:spacing w:line="360" w:lineRule="auto"/>
        <w:ind w:firstLine="560" w:firstLineChars="200"/>
        <w:rPr>
          <w:rFonts w:ascii="宋体" w:hAnsi="宋体" w:cs="宋体"/>
          <w:sz w:val="28"/>
          <w:szCs w:val="28"/>
        </w:rPr>
      </w:pPr>
      <w:r>
        <w:rPr>
          <w:rFonts w:hint="eastAsia" w:ascii="宋体" w:hAnsi="宋体" w:cs="宋体"/>
          <w:sz w:val="28"/>
          <w:szCs w:val="28"/>
        </w:rPr>
        <w:t>二、不向采购单位、采购机构和政府采购评审专家提供任何形式的商业贿赂；对索取或接受商业贿赂的单位和个人，及时向财政部门或纪检监察机关举报。</w:t>
      </w:r>
    </w:p>
    <w:p w14:paraId="5EE8C74F">
      <w:pPr>
        <w:spacing w:line="360" w:lineRule="auto"/>
        <w:ind w:firstLine="560" w:firstLineChars="200"/>
        <w:rPr>
          <w:rFonts w:ascii="宋体" w:hAnsi="宋体" w:cs="宋体"/>
          <w:sz w:val="28"/>
          <w:szCs w:val="28"/>
        </w:rPr>
      </w:pPr>
      <w:r>
        <w:rPr>
          <w:rFonts w:hint="eastAsia" w:ascii="宋体" w:hAnsi="宋体" w:cs="宋体"/>
          <w:sz w:val="28"/>
          <w:szCs w:val="28"/>
        </w:rPr>
        <w:t>三、坚决做到不提供虚假资质文件和虚假材料谋取中标。</w:t>
      </w:r>
    </w:p>
    <w:p w14:paraId="1573B4A4">
      <w:pPr>
        <w:spacing w:line="360" w:lineRule="auto"/>
        <w:ind w:firstLine="560" w:firstLineChars="200"/>
        <w:rPr>
          <w:rFonts w:ascii="宋体" w:hAnsi="宋体" w:cs="宋体"/>
          <w:sz w:val="28"/>
          <w:szCs w:val="28"/>
        </w:rPr>
      </w:pPr>
      <w:r>
        <w:rPr>
          <w:rFonts w:hint="eastAsia" w:ascii="宋体" w:hAnsi="宋体" w:cs="宋体"/>
          <w:sz w:val="28"/>
          <w:szCs w:val="28"/>
        </w:rPr>
        <w:t>四、不采取不正当手段诋毁、排挤其他投标人，与其他投标人保持公平的竞争关系。</w:t>
      </w:r>
    </w:p>
    <w:p w14:paraId="42347E68">
      <w:pPr>
        <w:spacing w:line="360" w:lineRule="auto"/>
        <w:ind w:firstLine="560" w:firstLineChars="200"/>
        <w:rPr>
          <w:rFonts w:ascii="宋体" w:hAnsi="宋体" w:cs="宋体"/>
          <w:sz w:val="28"/>
          <w:szCs w:val="28"/>
        </w:rPr>
      </w:pPr>
      <w:r>
        <w:rPr>
          <w:rFonts w:hint="eastAsia" w:ascii="宋体" w:hAnsi="宋体" w:cs="宋体"/>
          <w:sz w:val="28"/>
          <w:szCs w:val="28"/>
        </w:rPr>
        <w:t>五、不与采购单位、采购机构和政府采购评审专家串通，自觉维护政府采购公平竞争的市场秩序。</w:t>
      </w:r>
    </w:p>
    <w:p w14:paraId="2976990C">
      <w:pPr>
        <w:spacing w:line="360" w:lineRule="auto"/>
        <w:ind w:firstLine="560" w:firstLineChars="200"/>
        <w:rPr>
          <w:rFonts w:ascii="宋体" w:hAnsi="宋体" w:cs="宋体"/>
          <w:sz w:val="28"/>
          <w:szCs w:val="28"/>
        </w:rPr>
      </w:pPr>
      <w:r>
        <w:rPr>
          <w:rFonts w:hint="eastAsia" w:ascii="宋体" w:hAnsi="宋体" w:cs="宋体"/>
          <w:sz w:val="28"/>
          <w:szCs w:val="28"/>
        </w:rPr>
        <w:t>六、不与其他投标人串通采取围标、陪标等商业欺诈手段谋取中标，积极维护国家利益、社会公共利益和采购单位的合法权益。</w:t>
      </w:r>
    </w:p>
    <w:p w14:paraId="1683281D">
      <w:pPr>
        <w:spacing w:line="360" w:lineRule="auto"/>
        <w:ind w:firstLine="560" w:firstLineChars="200"/>
        <w:rPr>
          <w:rFonts w:ascii="宋体" w:hAnsi="宋体" w:cs="宋体"/>
          <w:sz w:val="28"/>
          <w:szCs w:val="28"/>
        </w:rPr>
      </w:pPr>
      <w:r>
        <w:rPr>
          <w:rFonts w:hint="eastAsia" w:ascii="宋体" w:hAnsi="宋体" w:cs="宋体"/>
          <w:sz w:val="28"/>
          <w:szCs w:val="28"/>
        </w:rPr>
        <w:t>七、严格履行政府采购合同约定的责任和义务，保质保量地完成采购合同规定的任务，准确兑现售后服务承诺。</w:t>
      </w:r>
    </w:p>
    <w:p w14:paraId="3BD3EBC4">
      <w:pPr>
        <w:spacing w:line="360" w:lineRule="auto"/>
        <w:ind w:firstLine="560" w:firstLineChars="200"/>
        <w:rPr>
          <w:rFonts w:ascii="宋体" w:hAnsi="宋体" w:cs="宋体"/>
          <w:sz w:val="28"/>
          <w:szCs w:val="28"/>
        </w:rPr>
      </w:pPr>
      <w:r>
        <w:rPr>
          <w:rFonts w:hint="eastAsia" w:ascii="宋体" w:hAnsi="宋体" w:cs="宋体"/>
          <w:sz w:val="28"/>
          <w:szCs w:val="28"/>
        </w:rPr>
        <w:t>八、自觉接受并积极配合财政部门和纪检监察机关依法实施的监督检查，如实反映情况，及时提供有关证明材料。</w:t>
      </w:r>
    </w:p>
    <w:p w14:paraId="39EAFBC1">
      <w:pPr>
        <w:spacing w:line="360" w:lineRule="auto"/>
        <w:ind w:firstLine="3500" w:firstLineChars="1250"/>
        <w:rPr>
          <w:rFonts w:ascii="宋体" w:hAnsi="宋体" w:cs="宋体"/>
          <w:sz w:val="28"/>
          <w:szCs w:val="28"/>
        </w:rPr>
      </w:pPr>
      <w:r>
        <w:rPr>
          <w:rFonts w:hint="eastAsia" w:ascii="宋体" w:hAnsi="宋体" w:cs="宋体"/>
          <w:sz w:val="28"/>
          <w:szCs w:val="28"/>
        </w:rPr>
        <w:t xml:space="preserve">  投标单位全称：</w:t>
      </w:r>
    </w:p>
    <w:p w14:paraId="7C20703A">
      <w:pPr>
        <w:spacing w:line="360" w:lineRule="auto"/>
        <w:ind w:firstLine="5740" w:firstLineChars="2050"/>
        <w:rPr>
          <w:rFonts w:ascii="宋体" w:hAnsi="宋体" w:cs="宋体"/>
          <w:sz w:val="28"/>
          <w:szCs w:val="28"/>
        </w:rPr>
      </w:pPr>
      <w:r>
        <w:rPr>
          <w:rFonts w:hint="eastAsia" w:ascii="宋体" w:hAnsi="宋体" w:cs="宋体"/>
          <w:sz w:val="28"/>
          <w:szCs w:val="28"/>
        </w:rPr>
        <w:t>（加盖单位公章）</w:t>
      </w:r>
    </w:p>
    <w:p w14:paraId="30411A8D">
      <w:pPr>
        <w:spacing w:line="360" w:lineRule="auto"/>
        <w:ind w:firstLine="3780" w:firstLineChars="1350"/>
        <w:rPr>
          <w:rFonts w:ascii="宋体" w:hAnsi="宋体" w:cs="宋体"/>
          <w:sz w:val="28"/>
          <w:szCs w:val="28"/>
        </w:rPr>
      </w:pPr>
      <w:r>
        <w:rPr>
          <w:rFonts w:hint="eastAsia" w:ascii="宋体" w:hAnsi="宋体" w:cs="宋体"/>
          <w:sz w:val="28"/>
          <w:szCs w:val="28"/>
        </w:rPr>
        <w:t>签署日期：      年     月     日</w:t>
      </w:r>
    </w:p>
    <w:p w14:paraId="72C4B66D">
      <w:pPr>
        <w:spacing w:line="360" w:lineRule="auto"/>
        <w:rPr>
          <w:rFonts w:ascii="宋体" w:hAnsi="宋体" w:cs="宋体"/>
          <w:b/>
          <w:szCs w:val="21"/>
        </w:rPr>
      </w:pPr>
    </w:p>
    <w:p w14:paraId="184975D3">
      <w:pPr>
        <w:spacing w:line="360" w:lineRule="auto"/>
        <w:rPr>
          <w:rFonts w:ascii="宋体" w:hAnsi="宋体" w:cs="宋体"/>
          <w:b/>
          <w:szCs w:val="21"/>
        </w:rPr>
      </w:pPr>
    </w:p>
    <w:p w14:paraId="32F09388">
      <w:pPr>
        <w:spacing w:line="360" w:lineRule="auto"/>
        <w:rPr>
          <w:rFonts w:ascii="宋体" w:hAnsi="宋体" w:cs="宋体"/>
          <w:b/>
          <w:szCs w:val="21"/>
        </w:rPr>
      </w:pPr>
    </w:p>
    <w:p w14:paraId="455D5648">
      <w:pPr>
        <w:spacing w:line="400" w:lineRule="exact"/>
        <w:jc w:val="center"/>
        <w:rPr>
          <w:rFonts w:ascii="宋体" w:hAnsi="宋体" w:cs="宋体"/>
          <w:b/>
          <w:sz w:val="28"/>
          <w:szCs w:val="28"/>
        </w:rPr>
      </w:pPr>
    </w:p>
    <w:bookmarkEnd w:id="0"/>
    <w:p w14:paraId="400C24D9">
      <w:pPr>
        <w:widowControl/>
        <w:spacing w:line="520" w:lineRule="exact"/>
        <w:jc w:val="center"/>
      </w:pPr>
      <w:r>
        <w:rPr>
          <w:rFonts w:hint="eastAsia" w:ascii="宋体" w:hAnsi="宋体" w:cs="宋体"/>
          <w:b/>
          <w:color w:val="000000"/>
          <w:kern w:val="0"/>
          <w:sz w:val="36"/>
          <w:szCs w:val="36"/>
          <w:lang w:val="en-US" w:eastAsia="zh-CN" w:bidi="ar"/>
        </w:rPr>
        <w:t>18</w:t>
      </w:r>
      <w:r>
        <w:rPr>
          <w:rFonts w:hint="eastAsia" w:ascii="宋体" w:hAnsi="宋体" w:cs="宋体"/>
          <w:b/>
          <w:color w:val="000000"/>
          <w:kern w:val="0"/>
          <w:sz w:val="36"/>
          <w:szCs w:val="36"/>
          <w:lang w:bidi="ar"/>
        </w:rPr>
        <w:t>.中小企业声明函（工程）</w:t>
      </w:r>
    </w:p>
    <w:p w14:paraId="0849A984">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本公司（联合体）郑重声明，根据《政府采购促进中小企业发展管理办法》（财库﹝2020﹞46 号）的规定，本公司（联合体）参加</w:t>
      </w:r>
      <w:r>
        <w:rPr>
          <w:rFonts w:hint="eastAsia" w:ascii="仿宋" w:hAnsi="仿宋" w:eastAsia="仿宋" w:cs="仿宋"/>
          <w:color w:val="000000"/>
          <w:kern w:val="0"/>
          <w:sz w:val="31"/>
          <w:szCs w:val="31"/>
          <w:u w:val="single"/>
          <w:lang w:bidi="ar"/>
        </w:rPr>
        <w:t>（单位名称）</w:t>
      </w:r>
      <w:r>
        <w:rPr>
          <w:rFonts w:hint="eastAsia" w:ascii="仿宋" w:hAnsi="仿宋" w:eastAsia="仿宋" w:cs="仿宋"/>
          <w:color w:val="000000"/>
          <w:kern w:val="0"/>
          <w:sz w:val="31"/>
          <w:szCs w:val="31"/>
          <w:lang w:bidi="ar"/>
        </w:rPr>
        <w:t>的</w:t>
      </w:r>
      <w:r>
        <w:rPr>
          <w:rFonts w:hint="eastAsia" w:ascii="仿宋" w:hAnsi="仿宋" w:eastAsia="仿宋" w:cs="仿宋"/>
          <w:color w:val="000000"/>
          <w:kern w:val="0"/>
          <w:sz w:val="31"/>
          <w:szCs w:val="31"/>
          <w:u w:val="single"/>
          <w:lang w:bidi="ar"/>
        </w:rPr>
        <w:t>（项目名</w:t>
      </w:r>
      <w:r>
        <w:rPr>
          <w:rFonts w:hint="eastAsia" w:ascii="仿宋" w:hAnsi="仿宋" w:eastAsia="仿宋" w:cs="仿宋"/>
          <w:color w:val="000000"/>
          <w:kern w:val="0"/>
          <w:sz w:val="31"/>
          <w:szCs w:val="31"/>
          <w:lang w:bidi="ar"/>
        </w:rPr>
        <w:t>称）采购活动，工程的施工单位全部为符合政策要求的中小企业（或者：服务全部由符合政策要求的中小企业承接）。相关企业（含联合体中的中小企业、签订分包意向协议的中小企业）的具体情况如下：</w:t>
      </w:r>
    </w:p>
    <w:p w14:paraId="38E5D171">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1.</w:t>
      </w:r>
      <w:r>
        <w:rPr>
          <w:rFonts w:hint="eastAsia" w:ascii="仿宋" w:hAnsi="仿宋" w:eastAsia="仿宋" w:cs="仿宋"/>
          <w:color w:val="000000"/>
          <w:kern w:val="0"/>
          <w:sz w:val="31"/>
          <w:szCs w:val="31"/>
          <w:u w:val="single"/>
          <w:lang w:bidi="ar"/>
        </w:rPr>
        <w:t xml:space="preserve"> （标的名称）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（采购文件中明确的所属行业）</w:t>
      </w:r>
      <w:r>
        <w:rPr>
          <w:rFonts w:hint="eastAsia" w:ascii="仿宋" w:hAnsi="仿宋" w:eastAsia="仿宋" w:cs="仿宋"/>
          <w:color w:val="000000"/>
          <w:kern w:val="0"/>
          <w:sz w:val="31"/>
          <w:szCs w:val="31"/>
          <w:lang w:bidi="ar"/>
        </w:rPr>
        <w:t xml:space="preserve">； </w:t>
      </w:r>
    </w:p>
    <w:p w14:paraId="2B2C0EEA">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承建（承接）企业为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，从业人员人，营业收入为万元，资产总额为</w:t>
      </w:r>
      <w:r>
        <w:rPr>
          <w:rFonts w:ascii="仿宋" w:hAnsi="仿宋" w:eastAsia="仿宋" w:cs="仿宋"/>
          <w:color w:val="000000"/>
          <w:kern w:val="0"/>
          <w:sz w:val="31"/>
          <w:szCs w:val="31"/>
          <w:lang w:bidi="ar"/>
        </w:rPr>
        <w:t>万元</w:t>
      </w:r>
      <w:r>
        <w:rPr>
          <w:rFonts w:hint="eastAsia" w:ascii="仿宋" w:hAnsi="仿宋" w:eastAsia="仿宋" w:cs="仿宋"/>
          <w:color w:val="000000"/>
          <w:kern w:val="0"/>
          <w:sz w:val="16"/>
          <w:szCs w:val="16"/>
          <w:lang w:bidi="ar"/>
        </w:rPr>
        <w:t>1</w:t>
      </w:r>
      <w:r>
        <w:rPr>
          <w:rFonts w:hint="eastAsia" w:ascii="仿宋" w:hAnsi="仿宋" w:eastAsia="仿宋" w:cs="仿宋"/>
          <w:color w:val="000000"/>
          <w:kern w:val="0"/>
          <w:sz w:val="31"/>
          <w:szCs w:val="31"/>
          <w:lang w:bidi="ar"/>
        </w:rPr>
        <w:t>，属于</w:t>
      </w:r>
      <w:r>
        <w:rPr>
          <w:rFonts w:hint="eastAsia" w:ascii="仿宋" w:hAnsi="仿宋" w:eastAsia="仿宋" w:cs="仿宋"/>
          <w:color w:val="000000"/>
          <w:kern w:val="0"/>
          <w:sz w:val="31"/>
          <w:szCs w:val="31"/>
          <w:u w:val="single"/>
          <w:lang w:bidi="ar"/>
        </w:rPr>
        <w:t>（中型企业、小型企业、微型企业）</w:t>
      </w:r>
      <w:r>
        <w:rPr>
          <w:rFonts w:hint="eastAsia" w:ascii="仿宋" w:hAnsi="仿宋" w:eastAsia="仿宋" w:cs="仿宋"/>
          <w:color w:val="000000"/>
          <w:kern w:val="0"/>
          <w:sz w:val="31"/>
          <w:szCs w:val="31"/>
          <w:lang w:bidi="ar"/>
        </w:rPr>
        <w:t xml:space="preserve">； </w:t>
      </w:r>
    </w:p>
    <w:p w14:paraId="4DC5CEC6">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2.</w:t>
      </w:r>
      <w:r>
        <w:rPr>
          <w:rFonts w:hint="eastAsia" w:ascii="仿宋" w:hAnsi="仿宋" w:eastAsia="仿宋" w:cs="仿宋"/>
          <w:color w:val="000000"/>
          <w:kern w:val="0"/>
          <w:sz w:val="31"/>
          <w:szCs w:val="31"/>
          <w:u w:val="single"/>
          <w:lang w:bidi="ar"/>
        </w:rPr>
        <w:t xml:space="preserve"> （标的名称）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w:t>
      </w:r>
      <w:r>
        <w:rPr>
          <w:rFonts w:hint="eastAsia" w:ascii="仿宋" w:hAnsi="仿宋" w:eastAsia="仿宋" w:cs="仿宋"/>
          <w:color w:val="000000"/>
          <w:kern w:val="0"/>
          <w:sz w:val="31"/>
          <w:szCs w:val="31"/>
          <w:lang w:bidi="ar"/>
        </w:rPr>
        <w:t xml:space="preserve">业）； </w:t>
      </w:r>
    </w:p>
    <w:p w14:paraId="1D13A11A">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承建（承接）企业为（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 xml:space="preserve">，从业人员人，营业 </w:t>
      </w:r>
    </w:p>
    <w:p w14:paraId="59F2F3F5">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收入为万元，资产总额为万元，属于（中型企业、 </w:t>
      </w:r>
    </w:p>
    <w:p w14:paraId="11D12C50">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小型企业、微型企业）； </w:t>
      </w:r>
    </w:p>
    <w:p w14:paraId="5C0ABE2A">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w:t>
      </w:r>
    </w:p>
    <w:p w14:paraId="61CD65AC">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以上企业，不属于大企业的分支机构，不存在控股股东 </w:t>
      </w:r>
    </w:p>
    <w:p w14:paraId="39914761">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为大企业的情形，也不存在与大企业的负责人为同一人的情 </w:t>
      </w:r>
    </w:p>
    <w:p w14:paraId="3EB55FE2">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形。</w:t>
      </w:r>
    </w:p>
    <w:p w14:paraId="4215611F">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本企业对上述声明内容的真实性负责。如有虚假，将依 </w:t>
      </w:r>
    </w:p>
    <w:p w14:paraId="35939761">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法承担相应责任。 </w:t>
      </w:r>
    </w:p>
    <w:p w14:paraId="0905D80D">
      <w:pPr>
        <w:widowControl/>
        <w:spacing w:line="520" w:lineRule="exact"/>
        <w:jc w:val="center"/>
      </w:pPr>
      <w:r>
        <w:rPr>
          <w:rFonts w:hint="eastAsia" w:ascii="仿宋" w:hAnsi="仿宋" w:eastAsia="仿宋" w:cs="仿宋"/>
          <w:color w:val="000000"/>
          <w:kern w:val="0"/>
          <w:sz w:val="31"/>
          <w:szCs w:val="31"/>
          <w:lang w:bidi="ar"/>
        </w:rPr>
        <w:t xml:space="preserve">企业名称（盖章）： </w:t>
      </w:r>
    </w:p>
    <w:p w14:paraId="70B7BD02">
      <w:pPr>
        <w:widowControl/>
        <w:spacing w:line="520" w:lineRule="exact"/>
        <w:ind w:firstLine="3410" w:firstLineChars="1100"/>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日 期： </w:t>
      </w:r>
    </w:p>
    <w:p w14:paraId="7DCAA05B">
      <w:pPr>
        <w:widowControl/>
        <w:spacing w:line="520" w:lineRule="exact"/>
        <w:ind w:firstLine="3410" w:firstLineChars="1100"/>
        <w:rPr>
          <w:rFonts w:ascii="仿宋" w:hAnsi="仿宋" w:eastAsia="仿宋" w:cs="仿宋"/>
          <w:color w:val="000000"/>
          <w:kern w:val="0"/>
          <w:sz w:val="31"/>
          <w:szCs w:val="31"/>
          <w:lang w:bidi="ar"/>
        </w:rPr>
      </w:pPr>
    </w:p>
    <w:p w14:paraId="0F67DCA7">
      <w:pPr>
        <w:pStyle w:val="9"/>
        <w:spacing w:before="0" w:after="0" w:line="520" w:lineRule="exact"/>
      </w:pPr>
    </w:p>
    <w:p w14:paraId="73D86ADF">
      <w:pPr>
        <w:widowControl/>
        <w:spacing w:line="520" w:lineRule="exact"/>
        <w:jc w:val="left"/>
      </w:pPr>
    </w:p>
    <w:p w14:paraId="1161FAC0">
      <w:pPr>
        <w:widowControl/>
        <w:spacing w:line="520" w:lineRule="exact"/>
        <w:jc w:val="left"/>
        <w:rPr>
          <w:rFonts w:hint="eastAsia" w:ascii="宋体" w:hAnsi="宋体" w:cs="宋体"/>
          <w:color w:val="000000"/>
          <w:kern w:val="0"/>
          <w:sz w:val="18"/>
          <w:szCs w:val="18"/>
          <w:lang w:bidi="ar"/>
        </w:rPr>
      </w:pPr>
      <w:r>
        <w:rPr>
          <w:color w:val="000000"/>
          <w:kern w:val="0"/>
          <w:sz w:val="11"/>
          <w:szCs w:val="11"/>
          <w:lang w:bidi="ar"/>
        </w:rPr>
        <w:t>1</w:t>
      </w:r>
      <w:r>
        <w:rPr>
          <w:rFonts w:hint="eastAsia" w:ascii="宋体" w:hAnsi="宋体" w:cs="宋体"/>
          <w:color w:val="000000"/>
          <w:kern w:val="0"/>
          <w:sz w:val="18"/>
          <w:szCs w:val="18"/>
          <w:lang w:bidi="ar"/>
        </w:rPr>
        <w:t>从业人员、营业收入、资产总额填报上一年度数据，无上一年度数据的新成立企业可不填报。</w:t>
      </w:r>
    </w:p>
    <w:sectPr>
      <w:headerReference r:id="rId5" w:type="default"/>
      <w:footerReference r:id="rId6" w:type="default"/>
      <w:pgSz w:w="11906" w:h="16838"/>
      <w:pgMar w:top="1701"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1BFC3">
    <w:pPr>
      <w:spacing w:line="176" w:lineRule="auto"/>
      <w:ind w:left="43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03F0D">
                          <w:pPr>
                            <w:pStyle w:val="15"/>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9203F0D">
                    <w:pPr>
                      <w:pStyle w:val="15"/>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571D8">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27</w:t>
    </w:r>
    <w:r>
      <w:fldChar w:fldCharType="end"/>
    </w:r>
  </w:p>
  <w:p w14:paraId="4C0AE5AD">
    <w:pPr>
      <w:pStyle w:val="15"/>
      <w:rPr>
        <w:rFonts w:hint="eastAsia"/>
      </w:rPr>
    </w:pPr>
    <w:r>
      <w:rPr>
        <w:rFonts w:hint="eastAsia"/>
      </w:rPr>
      <w:t>阿克苏市公共资源交易中心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30472">
    <w:pPr>
      <w:pStyle w:val="16"/>
      <w:pBdr>
        <w:bottom w:val="none" w:color="auto" w:sz="0" w:space="0"/>
      </w:pBdr>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37882">
    <w:pPr>
      <w:pStyle w:val="16"/>
      <w:jc w:val="both"/>
      <w:rPr>
        <w:rFonts w:hint="eastAsia"/>
      </w:rPr>
    </w:pPr>
    <w:r>
      <w:rPr>
        <w:rFonts w:hint="eastAsia"/>
      </w:rPr>
      <w:t>阿克苏市公共资源交易中心                                                       【JC202</w:t>
    </w:r>
    <w:r>
      <w:rPr>
        <w:rFonts w:hint="eastAsia"/>
        <w:lang w:val="en-US" w:eastAsia="zh-CN"/>
      </w:rPr>
      <w:t>5</w:t>
    </w:r>
    <w:r>
      <w:rPr>
        <w:rFonts w:hint="eastAsia"/>
      </w:rPr>
      <w:t>】</w:t>
    </w:r>
    <w:r>
      <w:rPr>
        <w:rFonts w:hint="eastAsia"/>
        <w:lang w:eastAsia="zh-CN"/>
      </w:rPr>
      <w:t>0</w:t>
    </w:r>
    <w:r>
      <w:rPr>
        <w:rFonts w:hint="eastAsia"/>
        <w:lang w:val="en-US" w:eastAsia="zh-CN"/>
      </w:rPr>
      <w:t>15</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BDE26"/>
    <w:multiLevelType w:val="multilevel"/>
    <w:tmpl w:val="8E0BDE26"/>
    <w:lvl w:ilvl="0" w:tentative="0">
      <w:start w:val="1"/>
      <w:numFmt w:val="chineseCounting"/>
      <w:pStyle w:val="2"/>
      <w:suff w:val="nothing"/>
      <w:lvlText w:val="%1、"/>
      <w:lvlJc w:val="left"/>
      <w:pPr>
        <w:ind w:left="0" w:firstLine="0"/>
      </w:pPr>
      <w:rPr>
        <w:rFonts w:hint="eastAsia"/>
      </w:rPr>
    </w:lvl>
    <w:lvl w:ilvl="1" w:tentative="0">
      <w:start w:val="1"/>
      <w:numFmt w:val="chineseCounting"/>
      <w:pStyle w:val="4"/>
      <w:suff w:val="nothing"/>
      <w:lvlText w:val="（%2）"/>
      <w:lvlJc w:val="left"/>
      <w:pPr>
        <w:ind w:left="63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AE1003A"/>
    <w:multiLevelType w:val="singleLevel"/>
    <w:tmpl w:val="BAE1003A"/>
    <w:lvl w:ilvl="0" w:tentative="0">
      <w:start w:val="1"/>
      <w:numFmt w:val="decimal"/>
      <w:pStyle w:val="14"/>
      <w:lvlText w:val="%1."/>
      <w:lvlJc w:val="left"/>
      <w:pPr>
        <w:tabs>
          <w:tab w:val="left" w:pos="2040"/>
        </w:tabs>
        <w:ind w:left="2040" w:hanging="360"/>
      </w:pPr>
    </w:lvl>
  </w:abstractNum>
  <w:abstractNum w:abstractNumId="2">
    <w:nsid w:val="046E2D7F"/>
    <w:multiLevelType w:val="multilevel"/>
    <w:tmpl w:val="046E2D7F"/>
    <w:lvl w:ilvl="0" w:tentative="0">
      <w:start w:val="3"/>
      <w:numFmt w:val="decimal"/>
      <w:pStyle w:val="32"/>
      <w:lvlText w:val="%1、"/>
      <w:lvlJc w:val="left"/>
      <w:pPr>
        <w:tabs>
          <w:tab w:val="left" w:pos="1170"/>
        </w:tabs>
        <w:ind w:left="1170" w:hanging="720"/>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3">
    <w:nsid w:val="187B31F1"/>
    <w:multiLevelType w:val="singleLevel"/>
    <w:tmpl w:val="187B31F1"/>
    <w:lvl w:ilvl="0" w:tentative="0">
      <w:start w:val="3"/>
      <w:numFmt w:val="decimal"/>
      <w:lvlText w:val="%1."/>
      <w:lvlJc w:val="left"/>
      <w:pPr>
        <w:tabs>
          <w:tab w:val="left" w:pos="312"/>
        </w:tabs>
      </w:pPr>
    </w:lvl>
  </w:abstractNum>
  <w:abstractNum w:abstractNumId="4">
    <w:nsid w:val="24E409BB"/>
    <w:multiLevelType w:val="multilevel"/>
    <w:tmpl w:val="24E409BB"/>
    <w:lvl w:ilvl="0" w:tentative="0">
      <w:start w:val="1"/>
      <w:numFmt w:val="decimal"/>
      <w:pStyle w:val="38"/>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OTI3ZmFmMTA3NjJjM2EyMGRlNTkxZTA2MjVjMmQifQ=="/>
  </w:docVars>
  <w:rsids>
    <w:rsidRoot w:val="00000000"/>
    <w:rsid w:val="00200178"/>
    <w:rsid w:val="004C27C7"/>
    <w:rsid w:val="00E3694C"/>
    <w:rsid w:val="0175072C"/>
    <w:rsid w:val="01AA6C56"/>
    <w:rsid w:val="01B734DC"/>
    <w:rsid w:val="02F22CEF"/>
    <w:rsid w:val="030E08E7"/>
    <w:rsid w:val="034C2A3B"/>
    <w:rsid w:val="037B73C5"/>
    <w:rsid w:val="03C10994"/>
    <w:rsid w:val="03E50FF2"/>
    <w:rsid w:val="04973456"/>
    <w:rsid w:val="051A77F1"/>
    <w:rsid w:val="05352655"/>
    <w:rsid w:val="067F6975"/>
    <w:rsid w:val="07D95AB5"/>
    <w:rsid w:val="08853450"/>
    <w:rsid w:val="08FE53AD"/>
    <w:rsid w:val="09CB49DE"/>
    <w:rsid w:val="0A6327F5"/>
    <w:rsid w:val="0ADB30DD"/>
    <w:rsid w:val="0AF208EC"/>
    <w:rsid w:val="0C864EDB"/>
    <w:rsid w:val="0CC137AB"/>
    <w:rsid w:val="0D3E2267"/>
    <w:rsid w:val="0E1C6029"/>
    <w:rsid w:val="0E8B6EA0"/>
    <w:rsid w:val="0F242661"/>
    <w:rsid w:val="10583BA0"/>
    <w:rsid w:val="107E7123"/>
    <w:rsid w:val="111332D6"/>
    <w:rsid w:val="122968D9"/>
    <w:rsid w:val="133E5213"/>
    <w:rsid w:val="13527788"/>
    <w:rsid w:val="138904A0"/>
    <w:rsid w:val="14337FB3"/>
    <w:rsid w:val="1439793E"/>
    <w:rsid w:val="161D03AD"/>
    <w:rsid w:val="162A5428"/>
    <w:rsid w:val="1675290D"/>
    <w:rsid w:val="16C416F0"/>
    <w:rsid w:val="178D4760"/>
    <w:rsid w:val="17BE4216"/>
    <w:rsid w:val="183F258F"/>
    <w:rsid w:val="18D86A52"/>
    <w:rsid w:val="197D71E0"/>
    <w:rsid w:val="1A2F6AAB"/>
    <w:rsid w:val="1A964AF3"/>
    <w:rsid w:val="1AAA52A7"/>
    <w:rsid w:val="1C9C35A1"/>
    <w:rsid w:val="1D3C052C"/>
    <w:rsid w:val="1E6555B0"/>
    <w:rsid w:val="1E9F6A5B"/>
    <w:rsid w:val="1ED277EE"/>
    <w:rsid w:val="1EF35655"/>
    <w:rsid w:val="20346021"/>
    <w:rsid w:val="21674DF8"/>
    <w:rsid w:val="216C753B"/>
    <w:rsid w:val="21CB7682"/>
    <w:rsid w:val="226B14AC"/>
    <w:rsid w:val="234D39D7"/>
    <w:rsid w:val="24FC0877"/>
    <w:rsid w:val="250A4994"/>
    <w:rsid w:val="252E6493"/>
    <w:rsid w:val="25BE697B"/>
    <w:rsid w:val="26324AA4"/>
    <w:rsid w:val="26665E8F"/>
    <w:rsid w:val="2678082F"/>
    <w:rsid w:val="27516DC1"/>
    <w:rsid w:val="295510A5"/>
    <w:rsid w:val="2B7E4AAD"/>
    <w:rsid w:val="2BD43339"/>
    <w:rsid w:val="2C4C6CCF"/>
    <w:rsid w:val="2C837A18"/>
    <w:rsid w:val="2C8D1227"/>
    <w:rsid w:val="2D1A7F45"/>
    <w:rsid w:val="2D5B2BDD"/>
    <w:rsid w:val="2DB0511E"/>
    <w:rsid w:val="2EF1195E"/>
    <w:rsid w:val="2EF23F15"/>
    <w:rsid w:val="2F0C35EB"/>
    <w:rsid w:val="2F2C6328"/>
    <w:rsid w:val="2F362295"/>
    <w:rsid w:val="2F3B6E8A"/>
    <w:rsid w:val="2F9D4FFD"/>
    <w:rsid w:val="30190E05"/>
    <w:rsid w:val="33540C46"/>
    <w:rsid w:val="340660F2"/>
    <w:rsid w:val="342548D9"/>
    <w:rsid w:val="34EE2F66"/>
    <w:rsid w:val="35681C52"/>
    <w:rsid w:val="358C3F4F"/>
    <w:rsid w:val="35974E71"/>
    <w:rsid w:val="361E10D9"/>
    <w:rsid w:val="363103AE"/>
    <w:rsid w:val="363125EF"/>
    <w:rsid w:val="366322F8"/>
    <w:rsid w:val="36FE41CF"/>
    <w:rsid w:val="3702743F"/>
    <w:rsid w:val="37241EA2"/>
    <w:rsid w:val="37E826E8"/>
    <w:rsid w:val="382175A5"/>
    <w:rsid w:val="39C90718"/>
    <w:rsid w:val="3A7E4E86"/>
    <w:rsid w:val="3B120E3C"/>
    <w:rsid w:val="3B636F22"/>
    <w:rsid w:val="3C765FA9"/>
    <w:rsid w:val="3CDB653A"/>
    <w:rsid w:val="3E190768"/>
    <w:rsid w:val="3E1A5671"/>
    <w:rsid w:val="3E287B83"/>
    <w:rsid w:val="3EC26D84"/>
    <w:rsid w:val="3EDE66B4"/>
    <w:rsid w:val="3EE802D5"/>
    <w:rsid w:val="3F1049B4"/>
    <w:rsid w:val="3F2252E5"/>
    <w:rsid w:val="4044191A"/>
    <w:rsid w:val="40F76D23"/>
    <w:rsid w:val="414520ED"/>
    <w:rsid w:val="4145724D"/>
    <w:rsid w:val="41735D03"/>
    <w:rsid w:val="41A3357C"/>
    <w:rsid w:val="41EC3145"/>
    <w:rsid w:val="41FC346B"/>
    <w:rsid w:val="42C27271"/>
    <w:rsid w:val="435D2EC9"/>
    <w:rsid w:val="43F1091C"/>
    <w:rsid w:val="4585324D"/>
    <w:rsid w:val="45AE0F60"/>
    <w:rsid w:val="45CD7080"/>
    <w:rsid w:val="48237347"/>
    <w:rsid w:val="48F54240"/>
    <w:rsid w:val="4947027E"/>
    <w:rsid w:val="494E5A89"/>
    <w:rsid w:val="496F4463"/>
    <w:rsid w:val="49FA05B5"/>
    <w:rsid w:val="4A4E5C89"/>
    <w:rsid w:val="4AC704F6"/>
    <w:rsid w:val="4C566443"/>
    <w:rsid w:val="4DFA53D0"/>
    <w:rsid w:val="4ED44DFA"/>
    <w:rsid w:val="4EEE42AB"/>
    <w:rsid w:val="4F034A91"/>
    <w:rsid w:val="4FE87FA6"/>
    <w:rsid w:val="503B351C"/>
    <w:rsid w:val="50896EEA"/>
    <w:rsid w:val="50965F18"/>
    <w:rsid w:val="50E463A1"/>
    <w:rsid w:val="51163C9A"/>
    <w:rsid w:val="51223F89"/>
    <w:rsid w:val="51AD138E"/>
    <w:rsid w:val="51C516C4"/>
    <w:rsid w:val="521522A2"/>
    <w:rsid w:val="52227EFA"/>
    <w:rsid w:val="530D1295"/>
    <w:rsid w:val="53146813"/>
    <w:rsid w:val="53360416"/>
    <w:rsid w:val="542C0316"/>
    <w:rsid w:val="546C6511"/>
    <w:rsid w:val="552511BC"/>
    <w:rsid w:val="55A10B0C"/>
    <w:rsid w:val="55FF0EA5"/>
    <w:rsid w:val="56081F0C"/>
    <w:rsid w:val="561A7B2B"/>
    <w:rsid w:val="57DD3153"/>
    <w:rsid w:val="58C75E9A"/>
    <w:rsid w:val="59145DE6"/>
    <w:rsid w:val="594B060D"/>
    <w:rsid w:val="599E0097"/>
    <w:rsid w:val="59B8206F"/>
    <w:rsid w:val="5A2E5C40"/>
    <w:rsid w:val="5A9A6C2B"/>
    <w:rsid w:val="5B013074"/>
    <w:rsid w:val="5B321BD9"/>
    <w:rsid w:val="5B67486D"/>
    <w:rsid w:val="5BE25F2F"/>
    <w:rsid w:val="5C8545AF"/>
    <w:rsid w:val="5D291675"/>
    <w:rsid w:val="5DEB38A5"/>
    <w:rsid w:val="5E221864"/>
    <w:rsid w:val="5F8124F5"/>
    <w:rsid w:val="60B77A09"/>
    <w:rsid w:val="61333986"/>
    <w:rsid w:val="614A35AB"/>
    <w:rsid w:val="61636816"/>
    <w:rsid w:val="61CB4BD6"/>
    <w:rsid w:val="6251055B"/>
    <w:rsid w:val="625F73F2"/>
    <w:rsid w:val="634755F0"/>
    <w:rsid w:val="65013743"/>
    <w:rsid w:val="663B704C"/>
    <w:rsid w:val="66592377"/>
    <w:rsid w:val="672F7402"/>
    <w:rsid w:val="678E0674"/>
    <w:rsid w:val="67A257DA"/>
    <w:rsid w:val="68446976"/>
    <w:rsid w:val="68890EEF"/>
    <w:rsid w:val="68AB3689"/>
    <w:rsid w:val="68DC3997"/>
    <w:rsid w:val="68FC0320"/>
    <w:rsid w:val="692B6F9A"/>
    <w:rsid w:val="6A7A09FD"/>
    <w:rsid w:val="6AA4680C"/>
    <w:rsid w:val="6B690FDC"/>
    <w:rsid w:val="6B812244"/>
    <w:rsid w:val="6BA01C3A"/>
    <w:rsid w:val="6BAF3F99"/>
    <w:rsid w:val="6BFF57BE"/>
    <w:rsid w:val="6C1E5094"/>
    <w:rsid w:val="6C736BCF"/>
    <w:rsid w:val="6CC21B55"/>
    <w:rsid w:val="6CD4450D"/>
    <w:rsid w:val="6D216B9A"/>
    <w:rsid w:val="6D290473"/>
    <w:rsid w:val="6D512696"/>
    <w:rsid w:val="6E2C6360"/>
    <w:rsid w:val="6F206660"/>
    <w:rsid w:val="6FEE6770"/>
    <w:rsid w:val="71586F62"/>
    <w:rsid w:val="720B4FC2"/>
    <w:rsid w:val="72501D1B"/>
    <w:rsid w:val="726B7433"/>
    <w:rsid w:val="72753BC9"/>
    <w:rsid w:val="729B6582"/>
    <w:rsid w:val="731B4B4D"/>
    <w:rsid w:val="73222073"/>
    <w:rsid w:val="737544A8"/>
    <w:rsid w:val="73B01C95"/>
    <w:rsid w:val="742D3280"/>
    <w:rsid w:val="7494047C"/>
    <w:rsid w:val="7510601B"/>
    <w:rsid w:val="752B5F05"/>
    <w:rsid w:val="755B03B7"/>
    <w:rsid w:val="75CD283E"/>
    <w:rsid w:val="75DE571A"/>
    <w:rsid w:val="76943C19"/>
    <w:rsid w:val="770B4B5C"/>
    <w:rsid w:val="773754F1"/>
    <w:rsid w:val="77EF3781"/>
    <w:rsid w:val="7A8A161B"/>
    <w:rsid w:val="7AF763CB"/>
    <w:rsid w:val="7B0B0F39"/>
    <w:rsid w:val="7B6007C3"/>
    <w:rsid w:val="7BD44AB5"/>
    <w:rsid w:val="7C090F74"/>
    <w:rsid w:val="7DA15835"/>
    <w:rsid w:val="7DA35A7C"/>
    <w:rsid w:val="7E880683"/>
    <w:rsid w:val="7FA16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3"/>
    <w:qFormat/>
    <w:uiPriority w:val="0"/>
    <w:pPr>
      <w:keepNext/>
      <w:keepLines/>
      <w:pageBreakBefore/>
      <w:numPr>
        <w:ilvl w:val="0"/>
        <w:numId w:val="1"/>
      </w:numPr>
      <w:spacing w:before="240" w:beforeLines="0" w:beforeAutospacing="0" w:after="240" w:afterLines="0" w:afterAutospacing="0" w:line="240" w:lineRule="auto"/>
      <w:ind w:left="0" w:firstLine="0" w:firstLineChars="0"/>
      <w:outlineLvl w:val="0"/>
    </w:pPr>
    <w:rPr>
      <w:rFonts w:eastAsia="黑体"/>
      <w:b/>
      <w:kern w:val="44"/>
      <w:sz w:val="44"/>
    </w:rPr>
  </w:style>
  <w:style w:type="paragraph" w:styleId="4">
    <w:name w:val="heading 2"/>
    <w:basedOn w:val="5"/>
    <w:next w:val="1"/>
    <w:unhideWhenUsed/>
    <w:qFormat/>
    <w:uiPriority w:val="0"/>
    <w:pPr>
      <w:keepNext/>
      <w:keepLines/>
      <w:numPr>
        <w:ilvl w:val="1"/>
        <w:numId w:val="1"/>
      </w:numPr>
      <w:spacing w:before="360" w:beforeLines="0" w:beforeAutospacing="0" w:after="360" w:afterLines="0" w:afterAutospacing="0" w:line="360" w:lineRule="auto"/>
      <w:ind w:left="0" w:firstLine="0" w:firstLineChars="0"/>
      <w:outlineLvl w:val="1"/>
    </w:pPr>
    <w:rPr>
      <w:rFonts w:ascii="Arial" w:hAnsi="Arial" w:eastAsia="黑体"/>
      <w:sz w:val="32"/>
    </w:rPr>
  </w:style>
  <w:style w:type="paragraph" w:styleId="5">
    <w:name w:val="heading 3"/>
    <w:basedOn w:val="1"/>
    <w:next w:val="6"/>
    <w:unhideWhenUsed/>
    <w:qFormat/>
    <w:uiPriority w:val="0"/>
    <w:pPr>
      <w:keepNext/>
      <w:keepLines/>
      <w:numPr>
        <w:ilvl w:val="2"/>
        <w:numId w:val="1"/>
      </w:numPr>
      <w:spacing w:before="260" w:after="260" w:line="416" w:lineRule="auto"/>
      <w:ind w:left="0" w:firstLine="400" w:firstLineChars="0"/>
      <w:outlineLvl w:val="2"/>
    </w:pPr>
    <w:rPr>
      <w:rFonts w:eastAsia="黑体"/>
      <w:b/>
      <w:bCs/>
      <w:sz w:val="32"/>
      <w:szCs w:val="32"/>
    </w:rPr>
  </w:style>
  <w:style w:type="paragraph" w:styleId="7">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0" w:firstLine="402" w:firstLineChars="0"/>
      <w:outlineLvl w:val="3"/>
    </w:pPr>
    <w:rPr>
      <w:rFonts w:ascii="Arial" w:hAnsi="Arial" w:eastAsia="黑体"/>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3">
    <w:name w:val="Block Text"/>
    <w:basedOn w:val="1"/>
    <w:qFormat/>
    <w:uiPriority w:val="0"/>
    <w:pPr>
      <w:spacing w:after="120" w:afterLines="0"/>
      <w:ind w:left="700" w:leftChars="700" w:right="700" w:rightChars="700"/>
    </w:pPr>
    <w:rPr>
      <w:szCs w:val="21"/>
    </w:rPr>
  </w:style>
  <w:style w:type="paragraph" w:styleId="6">
    <w:name w:val="Normal Indent"/>
    <w:basedOn w:val="1"/>
    <w:next w:val="1"/>
    <w:qFormat/>
    <w:uiPriority w:val="0"/>
    <w:pPr>
      <w:ind w:firstLine="420" w:firstLineChars="200"/>
    </w:pPr>
  </w:style>
  <w:style w:type="paragraph" w:styleId="8">
    <w:name w:val="toa heading"/>
    <w:basedOn w:val="1"/>
    <w:next w:val="1"/>
    <w:unhideWhenUsed/>
    <w:qFormat/>
    <w:uiPriority w:val="99"/>
    <w:pPr>
      <w:spacing w:before="120"/>
    </w:pPr>
    <w:rPr>
      <w:rFonts w:ascii="Cambria" w:hAnsi="Cambria" w:eastAsia="微软雅黑"/>
      <w:sz w:val="24"/>
      <w:szCs w:val="24"/>
    </w:rPr>
  </w:style>
  <w:style w:type="paragraph" w:styleId="9">
    <w:name w:val="Body Text"/>
    <w:basedOn w:val="1"/>
    <w:next w:val="10"/>
    <w:semiHidden/>
    <w:qFormat/>
    <w:uiPriority w:val="0"/>
    <w:pPr>
      <w:autoSpaceDE w:val="0"/>
      <w:autoSpaceDN w:val="0"/>
      <w:adjustRightInd w:val="0"/>
      <w:spacing w:before="40" w:after="40" w:line="320" w:lineRule="atLeast"/>
      <w:ind w:firstLine="357"/>
      <w:textAlignment w:val="baseline"/>
    </w:pPr>
    <w:rPr>
      <w:sz w:val="18"/>
    </w:rPr>
  </w:style>
  <w:style w:type="paragraph" w:styleId="10">
    <w:name w:val="Body Text First Indent"/>
    <w:basedOn w:val="9"/>
    <w:qFormat/>
    <w:uiPriority w:val="0"/>
    <w:pPr>
      <w:tabs>
        <w:tab w:val="left" w:pos="780"/>
      </w:tabs>
      <w:ind w:firstLine="420" w:firstLineChars="100"/>
    </w:pPr>
  </w:style>
  <w:style w:type="paragraph" w:styleId="11">
    <w:name w:val="Body Text Indent"/>
    <w:basedOn w:val="1"/>
    <w:next w:val="6"/>
    <w:qFormat/>
    <w:uiPriority w:val="0"/>
    <w:pPr>
      <w:spacing w:after="120"/>
      <w:ind w:left="420" w:leftChars="200"/>
    </w:pPr>
  </w:style>
  <w:style w:type="paragraph" w:styleId="12">
    <w:name w:val="toc 3"/>
    <w:basedOn w:val="1"/>
    <w:next w:val="1"/>
    <w:qFormat/>
    <w:uiPriority w:val="0"/>
    <w:pPr>
      <w:ind w:left="420"/>
      <w:jc w:val="left"/>
    </w:pPr>
    <w:rPr>
      <w:rFonts w:ascii="Times New Roman" w:hAnsi="Times New Roman" w:eastAsia="宋体"/>
      <w:iCs/>
      <w:sz w:val="20"/>
      <w:szCs w:val="20"/>
    </w:rPr>
  </w:style>
  <w:style w:type="paragraph" w:styleId="13">
    <w:name w:val="Plain Text"/>
    <w:basedOn w:val="1"/>
    <w:next w:val="14"/>
    <w:qFormat/>
    <w:uiPriority w:val="0"/>
    <w:rPr>
      <w:rFonts w:ascii="宋体" w:hAnsi="Courier New"/>
    </w:rPr>
  </w:style>
  <w:style w:type="paragraph" w:styleId="14">
    <w:name w:val="List Number 5"/>
    <w:basedOn w:val="1"/>
    <w:qFormat/>
    <w:uiPriority w:val="0"/>
    <w:pPr>
      <w:numPr>
        <w:ilvl w:val="0"/>
        <w:numId w:val="2"/>
      </w:numPr>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4"/>
    <w:basedOn w:val="1"/>
    <w:next w:val="1"/>
    <w:qFormat/>
    <w:uiPriority w:val="0"/>
    <w:pPr>
      <w:ind w:left="720"/>
      <w:jc w:val="left"/>
    </w:pPr>
    <w:rPr>
      <w:rFonts w:ascii="Calibri" w:hAnsi="Calibri"/>
      <w:sz w:val="18"/>
      <w:szCs w:val="18"/>
    </w:rPr>
  </w:style>
  <w:style w:type="paragraph" w:styleId="18">
    <w:name w:val="List"/>
    <w:basedOn w:val="1"/>
    <w:qFormat/>
    <w:uiPriority w:val="99"/>
    <w:pPr>
      <w:spacing w:before="100" w:beforeAutospacing="1" w:after="100" w:afterAutospacing="1"/>
      <w:ind w:left="420" w:hanging="420"/>
    </w:pPr>
  </w:style>
  <w:style w:type="paragraph" w:styleId="19">
    <w:name w:val="Body Text 2"/>
    <w:basedOn w:val="1"/>
    <w:qFormat/>
    <w:uiPriority w:val="99"/>
    <w:pPr>
      <w:spacing w:after="120" w:afterLines="0" w:line="480" w:lineRule="auto"/>
    </w:pPr>
  </w:style>
  <w:style w:type="paragraph" w:styleId="20">
    <w:name w:val="Normal (Web)"/>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styleId="21">
    <w:name w:val="Body Text First Indent 2"/>
    <w:basedOn w:val="11"/>
    <w:next w:val="13"/>
    <w:qFormat/>
    <w:uiPriority w:val="0"/>
    <w:pPr>
      <w:ind w:firstLine="420" w:firstLineChars="200"/>
    </w:pPr>
  </w:style>
  <w:style w:type="table" w:styleId="23">
    <w:name w:val="Table Grid"/>
    <w:basedOn w:val="22"/>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Hyperlink"/>
    <w:basedOn w:val="24"/>
    <w:qFormat/>
    <w:uiPriority w:val="0"/>
    <w:rPr>
      <w:color w:val="0000FF"/>
      <w:u w:val="single"/>
    </w:rPr>
  </w:style>
  <w:style w:type="paragraph" w:customStyle="1" w:styleId="28">
    <w:name w:val="BodyText"/>
    <w:basedOn w:val="1"/>
    <w:next w:val="1"/>
    <w:qFormat/>
    <w:uiPriority w:val="0"/>
    <w:pPr>
      <w:tabs>
        <w:tab w:val="left" w:pos="780"/>
      </w:tabs>
    </w:pPr>
    <w:rPr>
      <w:rFonts w:ascii="黑体" w:eastAsia="黑体"/>
      <w:sz w:val="22"/>
    </w:rPr>
  </w:style>
  <w:style w:type="paragraph" w:customStyle="1" w:styleId="29">
    <w:name w:val="正文空2格  1."/>
    <w:basedOn w:val="1"/>
    <w:qFormat/>
    <w:uiPriority w:val="0"/>
    <w:pPr>
      <w:ind w:firstLine="480" w:firstLineChars="200"/>
    </w:pPr>
    <w:rPr>
      <w:rFonts w:cs="宋体"/>
      <w:szCs w:val="20"/>
    </w:rPr>
  </w:style>
  <w:style w:type="paragraph" w:customStyle="1" w:styleId="30">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3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33">
    <w:name w:val="表"/>
    <w:basedOn w:val="1"/>
    <w:qFormat/>
    <w:uiPriority w:val="0"/>
    <w:pPr>
      <w:spacing w:line="480" w:lineRule="exact"/>
      <w:ind w:firstLine="0" w:firstLineChars="0"/>
      <w:jc w:val="center"/>
    </w:pPr>
    <w:rPr>
      <w:rFonts w:hint="eastAsia" w:ascii="仿宋_GB2312" w:hAnsi="仿宋_GB2312" w:eastAsia="仿宋_GB2312" w:cs="仿宋_GB2312"/>
      <w:sz w:val="21"/>
      <w:szCs w:val="28"/>
    </w:rPr>
  </w:style>
  <w:style w:type="paragraph" w:customStyle="1" w:styleId="34">
    <w:name w:val="WPS Plain"/>
    <w:qFormat/>
    <w:uiPriority w:val="0"/>
    <w:rPr>
      <w:rFonts w:ascii="Times New Roman" w:hAnsi="Times New Roman" w:eastAsia="宋体" w:cs="Times New Roman"/>
      <w:sz w:val="21"/>
      <w:szCs w:val="22"/>
      <w:lang w:val="en-US" w:eastAsia="zh-CN" w:bidi="ar-SA"/>
    </w:rPr>
  </w:style>
  <w:style w:type="paragraph" w:customStyle="1" w:styleId="35">
    <w:name w:val="正文缩进1"/>
    <w:basedOn w:val="1"/>
    <w:qFormat/>
    <w:uiPriority w:val="0"/>
    <w:pPr>
      <w:ind w:firstLine="420" w:firstLineChars="200"/>
    </w:pPr>
  </w:style>
  <w:style w:type="paragraph" w:customStyle="1" w:styleId="36">
    <w:name w:val="Table Text"/>
    <w:basedOn w:val="1"/>
    <w:semiHidden/>
    <w:qFormat/>
    <w:uiPriority w:val="0"/>
    <w:rPr>
      <w:rFonts w:ascii="仿宋" w:hAnsi="仿宋" w:eastAsia="仿宋" w:cs="仿宋"/>
      <w:sz w:val="28"/>
      <w:szCs w:val="28"/>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表名称"/>
    <w:basedOn w:val="6"/>
    <w:qFormat/>
    <w:uiPriority w:val="0"/>
    <w:pPr>
      <w:widowControl/>
      <w:numPr>
        <w:ilvl w:val="0"/>
        <w:numId w:val="4"/>
      </w:numPr>
      <w:spacing w:line="360" w:lineRule="auto"/>
      <w:ind w:firstLine="0" w:firstLineChars="0"/>
      <w:jc w:val="center"/>
    </w:pPr>
    <w:rPr>
      <w:rFonts w:ascii="宋体"/>
      <w:szCs w:val="24"/>
    </w:rPr>
  </w:style>
  <w:style w:type="paragraph" w:customStyle="1" w:styleId="39">
    <w:name w:val="Table Paragraph"/>
    <w:qFormat/>
    <w:uiPriority w:val="1"/>
    <w:pPr>
      <w:widowControl w:val="0"/>
      <w:autoSpaceDE w:val="0"/>
      <w:autoSpaceDN w:val="0"/>
    </w:pPr>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3100</Words>
  <Characters>3448</Characters>
  <Lines>0</Lines>
  <Paragraphs>0</Paragraphs>
  <TotalTime>170</TotalTime>
  <ScaleCrop>false</ScaleCrop>
  <LinksUpToDate>false</LinksUpToDate>
  <CharactersWithSpaces>3478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2021-11-30T02:38:00Z</dcterms:created>
  <dc:creator>L4</dc:creator>
  <cp:lastModifiedBy>MZJ001</cp:lastModifiedBy>
  <cp:lastPrinted>2022-03-22T05:24:00Z</cp:lastPrinted>
  <dcterms:modified xsi:type="dcterms:W3CDTF">2025-07-05T11:37:27Z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8B7C05389978473C921D09825530145D</vt:lpwstr>
  </property>
  <property fmtid="{D5CDD505-2E9C-101B-9397-08002B2CF9AE}" pid="4" name="KSOTemplateDocerSaveRecord">
    <vt:lpwstr>eyJoZGlkIjoiYWVkNjgwMzFjM2FiM2ZiNmIzYTkxYjFhZmZkNTNjN2QiLCJ1c2VySWQiOiIzMDQ3MzU2MTUifQ==</vt:lpwstr>
  </property>
</Properties>
</file>