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C5F4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巴音学院景观灯采购询价通知</w:t>
      </w:r>
    </w:p>
    <w:p w14:paraId="6DE6CB2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一、项目信息</w:t>
      </w:r>
    </w:p>
    <w:p w14:paraId="10BB2A4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项目名称：巴音郭楞职业技术学院景观灯采购项目</w:t>
      </w:r>
    </w:p>
    <w:p w14:paraId="279209E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资金预算：494000元</w:t>
      </w:r>
      <w:bookmarkStart w:id="1" w:name="_GoBack"/>
      <w:bookmarkEnd w:id="1"/>
    </w:p>
    <w:p w14:paraId="126F076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工期：合同签订后20个日历天</w:t>
      </w:r>
    </w:p>
    <w:p w14:paraId="36F378A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项目联系人及联系方式： 杨卫兵  13999029298 </w:t>
      </w:r>
    </w:p>
    <w:p w14:paraId="15D67D8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二、采购需求</w:t>
      </w:r>
    </w:p>
    <w:p w14:paraId="60BB621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1.项目实施目标</w:t>
      </w:r>
    </w:p>
    <w:p w14:paraId="1B1F3BF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本科部教学楼旁公园安装景观灯32套，灯杆净高3.9米，其中包含控制箱1个、底座、布线，挖沟回填960米等。</w:t>
      </w:r>
    </w:p>
    <w:p w14:paraId="32F79DD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（2）12号学生公寓前草坪安装景观灯28套，灯杆净高3.9米，其中包含控制箱1个、底座、、布线，挖沟回填950米等。</w:t>
      </w:r>
    </w:p>
    <w:p w14:paraId="669E1EA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（3）学院内维修及维保，包含购买路灯灯头、更换路灯灯头、高杆灯维修等共计74个，并对院内全部路灯维护两年。</w:t>
      </w:r>
      <w:bookmarkEnd w:id="0"/>
    </w:p>
    <w:p w14:paraId="364CBD1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（4）具体见报价清单，布线和挖沟回填等工程量，以供货人现场踏勘测量为准,地埋布线，深度1.2米。</w:t>
      </w:r>
    </w:p>
    <w:p w14:paraId="33EA62B0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（5）底座为混凝土浇筑底座，C30商混，长方体，上下面边长50公分以上（以现场为准），高度80公分以上。</w:t>
      </w:r>
    </w:p>
    <w:p w14:paraId="7DBD4A3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2.费用范围</w:t>
      </w:r>
    </w:p>
    <w:p w14:paraId="54E4B05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货人送货上门并安装到位，报价包含原料、设备以及施工保障的各类费用、布线、底座施工费和税费以及运输费等全部费用。响应企业请谨慎报价，报价为工程总价，报价后即视为按采购人需求供货，完成全部供货和施工内容，不接受单价调整和工程量调整，不支付报价外任何费用。</w:t>
      </w:r>
    </w:p>
    <w:p w14:paraId="410CBA5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布线和挖沟回填等工程量，以供货人现场踏勘测量为准。</w:t>
      </w:r>
    </w:p>
    <w:p w14:paraId="23AA222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3.付款方式</w:t>
      </w:r>
    </w:p>
    <w:p w14:paraId="310AB0F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签订合同后支付资金总额50%，验收合格后支付至90%，质保期满后支付至100%。</w:t>
      </w:r>
    </w:p>
    <w:p w14:paraId="334F35C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4.质量保障要求</w:t>
      </w:r>
    </w:p>
    <w:p w14:paraId="4D91B8B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免费维修2年。</w:t>
      </w:r>
    </w:p>
    <w:p w14:paraId="14710B0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5.响应文件内容</w:t>
      </w:r>
    </w:p>
    <w:p w14:paraId="34C9E718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响应文件：（1）上传标注单价和总价的报价清单，报价清单明确景观灯造型和单价。（2）相关企业资质证书。（3）上传依据采购人图样提供相同或相似产品的承诺书。（4）上传相同或相近产品照片及产品参数文件，明确产品材质和灯具品牌、功率、型号，</w:t>
      </w:r>
      <w:r>
        <w:rPr>
          <w:rFonts w:hint="eastAsia" w:ascii="方正仿宋_GBK" w:hAnsi="方正仿宋_GBK" w:eastAsia="方正仿宋_GBK" w:cs="方正仿宋_GBK"/>
          <w:b/>
          <w:bCs/>
          <w:color w:val="0000FF"/>
          <w:sz w:val="32"/>
          <w:szCs w:val="32"/>
          <w:lang w:val="en-US" w:eastAsia="zh-CN"/>
        </w:rPr>
        <w:t>尤其是体现产品耐用性的指标参数。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（5）踏勘现场后出具效果图。（6）采购人盖章确认的踏勘证明。</w:t>
      </w:r>
    </w:p>
    <w:p w14:paraId="6A21562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6.具体清单后附。</w:t>
      </w:r>
    </w:p>
    <w:p w14:paraId="6C423F3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</w:docVars>
  <w:rsids>
    <w:rsidRoot w:val="00000000"/>
    <w:rsid w:val="207F0C0B"/>
    <w:rsid w:val="21752CBD"/>
    <w:rsid w:val="258C11FA"/>
    <w:rsid w:val="296D4CB5"/>
    <w:rsid w:val="2C627877"/>
    <w:rsid w:val="33B34257"/>
    <w:rsid w:val="3F4C37C5"/>
    <w:rsid w:val="44BB29F3"/>
    <w:rsid w:val="5686495B"/>
    <w:rsid w:val="56E72B46"/>
    <w:rsid w:val="57AE6ED9"/>
    <w:rsid w:val="68763527"/>
    <w:rsid w:val="69884C7B"/>
    <w:rsid w:val="6B46074C"/>
    <w:rsid w:val="6E2E41B1"/>
    <w:rsid w:val="72E87D00"/>
    <w:rsid w:val="786533AB"/>
    <w:rsid w:val="7A3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765</Characters>
  <Lines>0</Lines>
  <Paragraphs>0</Paragraphs>
  <TotalTime>16</TotalTime>
  <ScaleCrop>false</ScaleCrop>
  <LinksUpToDate>false</LinksUpToDate>
  <CharactersWithSpaces>769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Administrator</dc:creator>
  <cp:lastModifiedBy>王军国</cp:lastModifiedBy>
  <dcterms:modified xsi:type="dcterms:W3CDTF">2024-10-18T10:50:09Z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42405173DA5148FD88C795850F76F811_12</vt:lpwstr>
  </property>
</Properties>
</file>