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EC3C" w14:textId="5ECA9BEC" w:rsidR="00440BD7" w:rsidRDefault="00506578">
      <w:pPr>
        <w:pStyle w:val="1"/>
        <w:jc w:val="center"/>
      </w:pPr>
      <w:r>
        <w:rPr>
          <w:rFonts w:hint="eastAsia"/>
        </w:rPr>
        <w:t>消防设施维保要求</w:t>
      </w:r>
    </w:p>
    <w:p w14:paraId="1DCC8BE5" w14:textId="0EDDA777" w:rsidR="00403881" w:rsidRPr="00403881" w:rsidRDefault="00403881" w:rsidP="00403881">
      <w:pPr>
        <w:rPr>
          <w:rFonts w:hint="eastAsia"/>
          <w:b/>
          <w:sz w:val="40"/>
        </w:rPr>
      </w:pPr>
      <w:r w:rsidRPr="00403881">
        <w:rPr>
          <w:rFonts w:hint="eastAsia"/>
          <w:b/>
          <w:sz w:val="28"/>
        </w:rPr>
        <w:t>一、</w:t>
      </w:r>
      <w:r>
        <w:rPr>
          <w:rFonts w:hint="eastAsia"/>
          <w:b/>
          <w:sz w:val="28"/>
        </w:rPr>
        <w:t>消防</w:t>
      </w:r>
      <w:r w:rsidRPr="00403881">
        <w:rPr>
          <w:rFonts w:hint="eastAsia"/>
          <w:b/>
          <w:sz w:val="28"/>
        </w:rPr>
        <w:t>维保</w:t>
      </w:r>
      <w:r>
        <w:rPr>
          <w:rFonts w:hint="eastAsia"/>
          <w:b/>
          <w:sz w:val="28"/>
        </w:rPr>
        <w:t>供应商资质要求：</w:t>
      </w:r>
    </w:p>
    <w:p w14:paraId="68204A00" w14:textId="77777777" w:rsidR="00440BD7" w:rsidRDefault="00506578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1、消防设施维保单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位注册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资金不低于800万，年限不得低于8年。库尔勒市本地企业，提供公司本地化证明（房产证/租赁合同）</w:t>
      </w:r>
      <w:r>
        <w:rPr>
          <w:rFonts w:ascii="宋体" w:hAnsi="宋体" w:hint="eastAsia"/>
          <w:b/>
          <w:bCs/>
          <w:sz w:val="28"/>
          <w:szCs w:val="28"/>
        </w:rPr>
        <w:br/>
        <w:t>2.投标人需具备足够的人力资源和设备条件。一级注册消防工程师不低于三人，中级操作员不得低于8人，提供证件及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社保证明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。</w:t>
      </w:r>
      <w:r>
        <w:rPr>
          <w:rFonts w:ascii="宋体" w:hAnsi="宋体" w:hint="eastAsia"/>
          <w:b/>
          <w:bCs/>
          <w:sz w:val="28"/>
          <w:szCs w:val="28"/>
        </w:rPr>
        <w:br/>
        <w:t>3、投标人须具备法律认可的企业资格，并提供相关证明文件，消防协会会员优先考虑。</w:t>
      </w:r>
    </w:p>
    <w:p w14:paraId="3B1939E4" w14:textId="77777777" w:rsidR="00440BD7" w:rsidRDefault="00506578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4.投标人需具备良好的商业信誉和财务状况</w:t>
      </w:r>
    </w:p>
    <w:p w14:paraId="1BDA8596" w14:textId="77777777" w:rsid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5.</w:t>
      </w:r>
      <w:r>
        <w:rPr>
          <w:rFonts w:ascii="宋体" w:hAnsi="宋体"/>
          <w:b/>
          <w:bCs/>
          <w:sz w:val="28"/>
          <w:szCs w:val="28"/>
        </w:rPr>
        <w:t>提供</w:t>
      </w:r>
      <w:r>
        <w:rPr>
          <w:rFonts w:ascii="宋体" w:hAnsi="宋体" w:hint="eastAsia"/>
          <w:b/>
          <w:bCs/>
          <w:sz w:val="28"/>
          <w:szCs w:val="28"/>
        </w:rPr>
        <w:t>近三年</w:t>
      </w:r>
      <w:r>
        <w:rPr>
          <w:rFonts w:ascii="宋体" w:hAnsi="宋体"/>
          <w:b/>
          <w:bCs/>
          <w:sz w:val="28"/>
          <w:szCs w:val="28"/>
        </w:rPr>
        <w:t>相关业绩证明</w:t>
      </w:r>
      <w:r>
        <w:rPr>
          <w:rFonts w:ascii="宋体" w:hAnsi="宋体"/>
          <w:b/>
          <w:bCs/>
          <w:sz w:val="28"/>
          <w:szCs w:val="28"/>
        </w:rPr>
        <w:br/>
      </w:r>
      <w:r>
        <w:rPr>
          <w:rFonts w:ascii="宋体" w:hAnsi="宋体" w:hint="eastAsia"/>
          <w:b/>
          <w:bCs/>
          <w:sz w:val="28"/>
          <w:szCs w:val="28"/>
        </w:rPr>
        <w:t>6.每月拟派现场人员不少于3人（中级消防操作员），每月至少维保一次，我方现场有故障需2小时内解决，维保方需与我方负责人签字留底，付款时以我方负责人签字文件做付款依据。</w:t>
      </w:r>
    </w:p>
    <w:p w14:paraId="1E819539" w14:textId="77777777" w:rsid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</w:p>
    <w:p w14:paraId="191E7FDD" w14:textId="6691A620" w:rsidR="00506578" w:rsidRPr="00506578" w:rsidRDefault="00403881" w:rsidP="00506578">
      <w:pPr>
        <w:jc w:val="lef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二、</w:t>
      </w:r>
      <w:r w:rsidR="00506578" w:rsidRPr="00506578">
        <w:rPr>
          <w:rFonts w:ascii="宋体" w:hAnsi="宋体" w:hint="eastAsia"/>
          <w:b/>
          <w:bCs/>
          <w:sz w:val="28"/>
          <w:szCs w:val="28"/>
        </w:rPr>
        <w:t>学校消防维保工作主要包括以下内容：</w:t>
      </w:r>
    </w:p>
    <w:p w14:paraId="4A15DA22" w14:textId="16765A09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一、消防设备检查与维护</w:t>
      </w:r>
    </w:p>
    <w:p w14:paraId="10653D88" w14:textId="5568DA65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1. 火灾自动报警系统</w:t>
      </w:r>
    </w:p>
    <w:p w14:paraId="16F64F58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检查火灾报警控制器的功能是否正常，包括自检、报警、故障显示等。</w:t>
      </w:r>
    </w:p>
    <w:p w14:paraId="024E9AA5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对探测器进行外观检查，确保无损坏、污染，并定期进行清洗和测试。</w:t>
      </w:r>
    </w:p>
    <w:p w14:paraId="1C8F5DD9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lastRenderedPageBreak/>
        <w:t>- 检查手动报警按钮是否完好，按下后能否正常报警。</w:t>
      </w:r>
    </w:p>
    <w:p w14:paraId="43100043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测试火灾报警系统的联动功能，确保在火灾发生时能自动启动相关设备。</w:t>
      </w:r>
    </w:p>
    <w:p w14:paraId="57E6DE2F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2. 消防水系统</w:t>
      </w:r>
    </w:p>
    <w:p w14:paraId="4EE694BA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检查消防水池、水箱的水位是否正常，确保有足够的消防用水。</w:t>
      </w:r>
    </w:p>
    <w:p w14:paraId="7EE493BC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检查消防水泵的运行状态，包括启动、停止、压力等参数是否符合要求。</w:t>
      </w:r>
    </w:p>
    <w:p w14:paraId="22049048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对消火栓进行检查，确保</w:t>
      </w:r>
      <w:proofErr w:type="gramStart"/>
      <w:r w:rsidRPr="00506578">
        <w:rPr>
          <w:rFonts w:ascii="宋体" w:hAnsi="宋体" w:hint="eastAsia"/>
          <w:b/>
          <w:bCs/>
          <w:sz w:val="28"/>
          <w:szCs w:val="28"/>
        </w:rPr>
        <w:t>栓</w:t>
      </w:r>
      <w:proofErr w:type="gramEnd"/>
      <w:r w:rsidRPr="00506578">
        <w:rPr>
          <w:rFonts w:ascii="宋体" w:hAnsi="宋体" w:hint="eastAsia"/>
          <w:b/>
          <w:bCs/>
          <w:sz w:val="28"/>
          <w:szCs w:val="28"/>
        </w:rPr>
        <w:t>口、水枪、水带等配件齐全完好，阀门开启灵活。</w:t>
      </w:r>
    </w:p>
    <w:p w14:paraId="241FCCBC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检查自动喷水灭火系统的喷头是否堵塞、损坏，管道是否有漏水现象。</w:t>
      </w:r>
    </w:p>
    <w:p w14:paraId="72FE1313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3. 防排烟系统</w:t>
      </w:r>
    </w:p>
    <w:p w14:paraId="182EA462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检查排烟风机、送风机的运行状态，包括启动、停止、转速等参数是否正常。</w:t>
      </w:r>
    </w:p>
    <w:p w14:paraId="50650D68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检查排烟口、送风口的开启情况，确保在火灾发生时能正常排烟和送风。</w:t>
      </w:r>
    </w:p>
    <w:p w14:paraId="4FC02566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测试防排烟系统的联动功能，确保与火灾报警系统能协同工作。</w:t>
      </w:r>
    </w:p>
    <w:p w14:paraId="196792FF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4. 消防应急照明和疏散指示系统</w:t>
      </w:r>
    </w:p>
    <w:p w14:paraId="357F0B6B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检查应急照明灯具和疏散指示标志的外观是否完好，亮度是否符合要求。</w:t>
      </w:r>
    </w:p>
    <w:p w14:paraId="65E5C5FC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测试应急照明和疏散指示系统的切换功能，确保在停电时能自动启动。</w:t>
      </w:r>
    </w:p>
    <w:p w14:paraId="3AE944A4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lastRenderedPageBreak/>
        <w:t>5. 灭火器</w:t>
      </w:r>
    </w:p>
    <w:p w14:paraId="21FB173B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检查灭火器的压力是否正常，外观是否有损坏、锈蚀。</w:t>
      </w:r>
    </w:p>
    <w:p w14:paraId="38B6E922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- 对过期或压力不足的灭火器向学校提出更换建议。</w:t>
      </w:r>
    </w:p>
    <w:p w14:paraId="00D6DF1E" w14:textId="328F275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二、消防设施保养</w:t>
      </w:r>
    </w:p>
    <w:p w14:paraId="2ACAEDCA" w14:textId="38E4F57E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1. 定期对消防设备进行清洁，去除灰尘、油污等杂质，保持设备的清洁卫生。</w:t>
      </w:r>
    </w:p>
    <w:p w14:paraId="46113227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2. 对消防设备进行润滑保养，确保设备的机械部件运行灵活。</w:t>
      </w:r>
    </w:p>
    <w:p w14:paraId="1CBDDEDB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3. 对消防设备进行防腐处理，防止设备生锈腐蚀。</w:t>
      </w:r>
    </w:p>
    <w:p w14:paraId="3B1B457C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4. 对消防设备的电气部件进行检查和维护，确保电气性能良好。</w:t>
      </w:r>
    </w:p>
    <w:p w14:paraId="24BDFF59" w14:textId="42AAC82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三、消防培训与演练</w:t>
      </w:r>
    </w:p>
    <w:p w14:paraId="313C094D" w14:textId="2CCD50CB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1. 为学校师生提供消防安全培训，包括火灾预防、火灾报警、灭火方法、疏散逃生等知识。</w:t>
      </w:r>
    </w:p>
    <w:p w14:paraId="673DAA4F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2. 协助学校组织消防演练，提高师生的应急处置能力。</w:t>
      </w:r>
    </w:p>
    <w:p w14:paraId="43BB82A6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3. 对学校的消防管理人员进行专业培训，提高其消防管理水平。</w:t>
      </w:r>
    </w:p>
    <w:p w14:paraId="2BAA4BB8" w14:textId="5BA1404E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四、档案管理</w:t>
      </w:r>
    </w:p>
    <w:p w14:paraId="6EC737B2" w14:textId="542CD1E4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/>
          <w:b/>
          <w:bCs/>
          <w:sz w:val="28"/>
          <w:szCs w:val="28"/>
        </w:rPr>
        <w:t xml:space="preserve"> </w:t>
      </w:r>
      <w:r w:rsidRPr="00506578">
        <w:rPr>
          <w:rFonts w:ascii="宋体" w:hAnsi="宋体" w:hint="eastAsia"/>
          <w:b/>
          <w:bCs/>
          <w:sz w:val="28"/>
          <w:szCs w:val="28"/>
        </w:rPr>
        <w:t>1. 建立健全消防维保档案，记录消防设备的检查、维护、保养情况，学校消防三化档案的整理健全。</w:t>
      </w:r>
    </w:p>
    <w:p w14:paraId="6BB087A5" w14:textId="77777777" w:rsidR="00506578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2. 对消防设备的维修、更换等情况进行详细记录，以便查询和追溯。</w:t>
      </w:r>
    </w:p>
    <w:p w14:paraId="04ADBD18" w14:textId="6E50B901" w:rsidR="00440BD7" w:rsidRPr="00506578" w:rsidRDefault="00506578" w:rsidP="00506578">
      <w:pPr>
        <w:jc w:val="left"/>
        <w:rPr>
          <w:rFonts w:ascii="宋体" w:hAnsi="宋体"/>
          <w:b/>
          <w:bCs/>
          <w:sz w:val="28"/>
          <w:szCs w:val="28"/>
        </w:rPr>
      </w:pPr>
      <w:r w:rsidRPr="00506578">
        <w:rPr>
          <w:rFonts w:ascii="宋体" w:hAnsi="宋体" w:hint="eastAsia"/>
          <w:b/>
          <w:bCs/>
          <w:sz w:val="28"/>
          <w:szCs w:val="28"/>
        </w:rPr>
        <w:t>3. 定期向学校提交消防维保报告，汇报消防设备的运行状况和存在的问题。</w:t>
      </w:r>
    </w:p>
    <w:sectPr w:rsidR="00440BD7" w:rsidRPr="0050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TI0YTkzMGEzODdkM2Q0MjBiZjU1NjFhYTkwMTkifQ=="/>
  </w:docVars>
  <w:rsids>
    <w:rsidRoot w:val="00440BD7"/>
    <w:rsid w:val="00403881"/>
    <w:rsid w:val="00440BD7"/>
    <w:rsid w:val="00506578"/>
    <w:rsid w:val="069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6D257"/>
  <w15:docId w15:val="{C126D0F9-F50C-4572-9F05-095A602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3</cp:revision>
  <dcterms:created xsi:type="dcterms:W3CDTF">2024-09-10T08:17:00Z</dcterms:created>
  <dcterms:modified xsi:type="dcterms:W3CDTF">2024-09-24T08:35:00Z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5967F68AC0EF46BC8C4A3DB845F19200_12</vt:lpwstr>
  </property>
</Properties>
</file>