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0CB6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巴州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博湖县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本布图镇本布图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村 2024 年农村厕所革命整村推进财政奖补（农村粪污一体化处理）试点示范项目岩土工程勘察咨询服务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在线询价公告</w:t>
      </w:r>
    </w:p>
    <w:p w14:paraId="1737D134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6B2D4955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</w:pPr>
      <w:r>
        <w:rPr>
          <w:rFonts w:hint="eastAsia" w:ascii="宋体" w:hAnsi="宋体" w:eastAsia="宋体" w:cs="宋体"/>
          <w:bCs/>
          <w:sz w:val="24"/>
        </w:rPr>
        <w:t>为加快项目工程进度，促进项目建设早日落地并投入使用，博湖县农业农村局通过政府采购的方式，推进项目前期工作顺利进行。本次通过政采云在线询价的方式对进行项目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岩土工程勘察咨询服务</w:t>
      </w:r>
      <w:r>
        <w:rPr>
          <w:rFonts w:hint="eastAsia" w:ascii="宋体" w:hAnsi="宋体" w:eastAsia="宋体" w:cs="宋体"/>
          <w:bCs/>
          <w:sz w:val="24"/>
        </w:rPr>
        <w:t>事项进行询价，请所有符合相应资质供应商进行报价</w:t>
      </w:r>
      <w:r>
        <w:rPr>
          <w:rFonts w:hint="eastAsia" w:ascii="宋体" w:hAnsi="宋体" w:eastAsia="宋体" w:cs="宋体"/>
          <w:b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有关事项公告如下</w:t>
      </w:r>
      <w:r>
        <w:rPr>
          <w:rFonts w:hint="eastAsia" w:ascii="宋体" w:hAnsi="宋体" w:eastAsia="宋体" w:cs="宋体"/>
          <w:kern w:val="0"/>
          <w:sz w:val="24"/>
        </w:rPr>
        <w:t>：</w:t>
      </w:r>
    </w:p>
    <w:p w14:paraId="629A7F8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工程概括：</w:t>
      </w:r>
    </w:p>
    <w:p w14:paraId="40316651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项目名称：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巴州博湖县本布图镇本布图村 2024 年农村厕所革命整村推进财政奖补（农村粪污一体化处理）试点示范项目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岩土工程勘察咨询服务</w:t>
      </w:r>
    </w:p>
    <w:p w14:paraId="02241A8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预算金额：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FF"/>
          <w:kern w:val="0"/>
          <w:sz w:val="24"/>
        </w:rPr>
        <w:t>万元</w:t>
      </w:r>
    </w:p>
    <w:p w14:paraId="3972A797"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.工程</w:t>
      </w:r>
      <w:r>
        <w:rPr>
          <w:rFonts w:ascii="宋体" w:hAnsi="宋体" w:cs="宋体"/>
          <w:bCs/>
          <w:sz w:val="24"/>
        </w:rPr>
        <w:t>地点：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博湖县本布图镇本布图村 </w:t>
      </w:r>
    </w:p>
    <w:p w14:paraId="5FA64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</w:rPr>
        <w:t>.项目简介</w:t>
      </w:r>
      <w:r>
        <w:rPr>
          <w:rFonts w:hint="eastAsia" w:ascii="宋体" w:hAnsi="宋体" w:eastAsia="宋体" w:cs="宋体"/>
          <w:bCs/>
          <w:sz w:val="24"/>
        </w:rPr>
        <w:t>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巴州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博湖县本布图镇本布图村2024年农村厕所革命整村推进财政奖补（农村粪污一体化处理）试点示范项目，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总投资673万元。项目建设内容为：（1）新建排水主管网DN400 HDPE双壁波纹管1946米；排水支管网DN300 HDPE双壁波纹管5676米；排水支管网DN200 HDPE双壁波纹管2045米；排水压力管网DN200聚乙烯PE管5410米，DN150聚乙烯PE管1749米。（2）新建排水检查井344座（φ1200预制装配式混凝土检查井）。（3）新建全地下式一体化提升泵站4座，（4）路面恢复500平方米。</w:t>
      </w:r>
    </w:p>
    <w:p w14:paraId="35FE9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.服务内容：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岩土工程勘察咨询服务</w:t>
      </w:r>
      <w:r>
        <w:rPr>
          <w:rFonts w:hint="eastAsia" w:ascii="宋体" w:hAnsi="宋体" w:eastAsia="宋体" w:cs="宋体"/>
          <w:bCs/>
          <w:sz w:val="24"/>
        </w:rPr>
        <w:t>。</w:t>
      </w:r>
    </w:p>
    <w:p w14:paraId="6493EB8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</w:rPr>
        <w:t>.询价范围：所有符合相应资质的供应商。</w:t>
      </w:r>
    </w:p>
    <w:p w14:paraId="44328887"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二、服务商资格要求：</w:t>
      </w:r>
    </w:p>
    <w:p w14:paraId="2D3A2445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sz w:val="24"/>
        </w:rPr>
        <w:t>有效的“三证合一”的营业执照。</w:t>
      </w:r>
    </w:p>
    <w:p w14:paraId="62D5D4C5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2.供应商具有</w:t>
      </w:r>
      <w:r>
        <w:rPr>
          <w:rFonts w:hint="eastAsia" w:ascii="宋体" w:hAnsi="宋体" w:cs="宋体"/>
          <w:bCs/>
          <w:sz w:val="24"/>
        </w:rPr>
        <w:t>工程</w:t>
      </w:r>
      <w:r>
        <w:rPr>
          <w:rFonts w:ascii="宋体" w:hAnsi="宋体" w:cs="宋体"/>
          <w:bCs/>
          <w:sz w:val="24"/>
        </w:rPr>
        <w:t>勘察</w:t>
      </w:r>
      <w:r>
        <w:rPr>
          <w:rFonts w:hint="eastAsia" w:ascii="宋体" w:hAnsi="宋体" w:cs="宋体"/>
          <w:bCs/>
          <w:sz w:val="24"/>
        </w:rPr>
        <w:t>专业甲级资质、工程测量乙级</w:t>
      </w:r>
      <w:r>
        <w:rPr>
          <w:rFonts w:ascii="宋体" w:hAnsi="宋体" w:cs="宋体"/>
          <w:bCs/>
          <w:sz w:val="24"/>
        </w:rPr>
        <w:t>及</w:t>
      </w:r>
      <w:r>
        <w:rPr>
          <w:rFonts w:hint="eastAsia" w:ascii="宋体" w:hAnsi="宋体" w:cs="宋体"/>
          <w:bCs/>
          <w:sz w:val="24"/>
        </w:rPr>
        <w:t>以上资质证书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 w14:paraId="6127EA56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3.项目负责人要求:项目负责人须持有注册土木工程师（岩土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执业证书；</w:t>
      </w:r>
    </w:p>
    <w:p w14:paraId="1792B371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.后期服务：保证现场服务，项目验收</w:t>
      </w:r>
      <w:r>
        <w:rPr>
          <w:rFonts w:ascii="宋体" w:hAnsi="宋体" w:cs="宋体"/>
          <w:kern w:val="0"/>
          <w:sz w:val="24"/>
        </w:rPr>
        <w:t>及</w:t>
      </w:r>
      <w:r>
        <w:rPr>
          <w:rFonts w:hint="eastAsia" w:ascii="宋体" w:hAnsi="宋体" w:cs="宋体"/>
          <w:kern w:val="0"/>
          <w:sz w:val="24"/>
        </w:rPr>
        <w:t>施工过程中项目负责人应在1小时内到场提供服务；</w:t>
      </w:r>
    </w:p>
    <w:p w14:paraId="1495AF22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.本次在线询价不接受联合体询价。</w:t>
      </w:r>
    </w:p>
    <w:p w14:paraId="476D23B7"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三、供应商报价时间、地点、方式：</w:t>
      </w:r>
    </w:p>
    <w:p w14:paraId="43A9930D"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1.报价时间：</w:t>
      </w:r>
      <w:r>
        <w:rPr>
          <w:rFonts w:hint="eastAsia" w:ascii="宋体" w:hAnsi="宋体" w:cs="宋体"/>
          <w:kern w:val="0"/>
          <w:sz w:val="24"/>
        </w:rPr>
        <w:t>2024年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日至2024年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日（具体报价截止时间以政采云网址系统为准）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 w14:paraId="46448F0C">
      <w:pPr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2.报价方式：</w:t>
      </w:r>
      <w:r>
        <w:rPr>
          <w:rFonts w:hint="eastAsia" w:ascii="宋体" w:hAnsi="宋体" w:cs="宋体"/>
          <w:bCs/>
          <w:kern w:val="0"/>
          <w:sz w:val="24"/>
        </w:rPr>
        <w:t>网络报价。</w:t>
      </w:r>
    </w:p>
    <w:p w14:paraId="5BD249E5"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3.资格审查</w:t>
      </w:r>
      <w:r>
        <w:rPr>
          <w:rFonts w:ascii="宋体" w:hAnsi="宋体" w:cs="宋体"/>
          <w:b/>
          <w:bCs/>
          <w:kern w:val="0"/>
          <w:sz w:val="24"/>
        </w:rPr>
        <w:t>资料：</w:t>
      </w:r>
    </w:p>
    <w:p w14:paraId="3AF44FCC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（1）营业执照副本原件，</w:t>
      </w:r>
      <w:r>
        <w:rPr>
          <w:rFonts w:hint="eastAsia" w:ascii="宋体" w:hAnsi="宋体" w:cs="宋体"/>
          <w:color w:val="000000"/>
          <w:sz w:val="24"/>
        </w:rPr>
        <w:t>且具备所报价的经营范围原件。</w:t>
      </w:r>
    </w:p>
    <w:p w14:paraId="1DABFDC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）本次项目投入人员资质证书。</w:t>
      </w:r>
    </w:p>
    <w:p w14:paraId="76FA1424"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说明：请在政采云相应位置上传审查资料（可合并为PDF上传）。</w:t>
      </w:r>
    </w:p>
    <w:p w14:paraId="0A4D9530"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四、询价人信息</w:t>
      </w:r>
    </w:p>
    <w:p w14:paraId="2345BB4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询价</w:t>
      </w:r>
      <w:r>
        <w:rPr>
          <w:rFonts w:ascii="宋体" w:hAnsi="宋体" w:cs="宋体"/>
          <w:sz w:val="24"/>
        </w:rPr>
        <w:t>信息咨询：博湖县农业农村局</w:t>
      </w:r>
    </w:p>
    <w:p w14:paraId="62FBF62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冯禹</w:t>
      </w:r>
      <w:r>
        <w:rPr>
          <w:rFonts w:hint="eastAsia" w:ascii="宋体" w:hAnsi="宋体" w:cs="宋体"/>
          <w:sz w:val="24"/>
        </w:rPr>
        <w:t xml:space="preserve">  </w:t>
      </w:r>
    </w:p>
    <w:p w14:paraId="00E658CC">
      <w:pPr>
        <w:spacing w:line="360" w:lineRule="auto"/>
        <w:ind w:firstLine="480" w:firstLineChars="200"/>
      </w:pPr>
      <w:r>
        <w:rPr>
          <w:rFonts w:ascii="宋体" w:hAnsi="宋体" w:cs="宋体"/>
          <w:sz w:val="24"/>
        </w:rPr>
        <w:t>联系电话：</w:t>
      </w:r>
      <w:r>
        <w:rPr>
          <w:rFonts w:hint="eastAsia" w:ascii="宋体" w:hAnsi="宋体" w:cs="宋体"/>
          <w:sz w:val="24"/>
        </w:rPr>
        <w:t>13999614375；</w:t>
      </w:r>
    </w:p>
    <w:p w14:paraId="12CE5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3C16D44-43F7-4FC4-BA7C-1722033EF9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4D774B-3242-4FD1-9B42-438695B16E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D55E8BE-F74F-408B-AAC6-03F09595FD4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16E5E"/>
    <w:multiLevelType w:val="singleLevel"/>
    <w:tmpl w:val="DA916E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B89D31"/>
    <w:multiLevelType w:val="singleLevel"/>
    <w:tmpl w:val="3BB89D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U0ZjZkMWEzY2I5NmFhODIwYTQwNzFjMDE1YWUifQ=="/>
  </w:docVars>
  <w:rsids>
    <w:rsidRoot w:val="0D052E18"/>
    <w:rsid w:val="0D052E18"/>
    <w:rsid w:val="1FDC44E8"/>
    <w:rsid w:val="696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首行缩进:  2 字符 + 首行缩进:  2 字符"/>
    <w:basedOn w:val="1"/>
    <w:qFormat/>
    <w:uiPriority w:val="0"/>
    <w:pPr>
      <w:tabs>
        <w:tab w:val="left" w:pos="3731"/>
      </w:tabs>
      <w:autoSpaceDE w:val="0"/>
      <w:autoSpaceDN w:val="0"/>
      <w:spacing w:line="360" w:lineRule="auto"/>
      <w:jc w:val="left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966</Characters>
  <Lines>0</Lines>
  <Paragraphs>0</Paragraphs>
  <TotalTime>4</TotalTime>
  <ScaleCrop>false</ScaleCrop>
  <LinksUpToDate>false</LinksUpToDate>
  <CharactersWithSpaces>982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2024-07-22T09:56:00Z</dcterms:created>
  <dc:creator>Administrator</dc:creator>
  <cp:lastModifiedBy>楼楼家的多多</cp:lastModifiedBy>
  <cp:lastPrinted>2024-07-22T10:31:00Z</cp:lastPrinted>
  <dcterms:modified xsi:type="dcterms:W3CDTF">2024-09-05T08:55:07Z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8F945AB38F2D4514A6B70F1D393A4E5E_11</vt:lpwstr>
  </property>
</Properties>
</file>