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tbl>
      <w:tblPr>
        <w:tblStyle w:val="8"/>
        <w:tblW w:w="10470" w:type="dxa"/>
        <w:tblInd w:w="-1136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320"/>
        <w:gridCol w:w="750"/>
        <w:gridCol w:w="735"/>
        <w:gridCol w:w="900"/>
        <w:gridCol w:w="1275"/>
        <w:gridCol w:w="4725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4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训练馆装修项目明细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备注说明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三楼改造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部分墙体拆除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74.6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非承重墙体拆除，人工+垃圾清运费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地暖新装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地暖新铺（苯板+日丰地暖管）含地暖打压测试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暖气垫层回填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新装地暖打垫层      人工+辅料+水泥砂浆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暖气分水器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日丰暖气分水器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水电改造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日丰水管、管件、水管全换、水管2.0、胡杨电线、阻燃线管，厨房和空调4平方线，网线、水、电根据甲方需要改造到位，水路乙方应做打压试验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地砖铺贴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大地砖通铺（不留缝） 人工+辅料+1：3水泥砂浆   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大地砖（主材）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大角鹿大地砖/梅赛德斯     规格：800*800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洗涤池新砌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小红砖新砌→水泥砂浆抹平→贴面砖（水盆区坡度2%）      人工+辅料+主材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洗涤池基层防水处理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台盆区1.2米高，周围地面多50公分，闭水测试48小时   人工+辅料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新砌墙体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加砌块墙体新建→双面水泥砂浆抹平   人工+辅料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窗户石材铺贴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人造大理石窗台石/石英石台面    人工+辅料+主材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墙柱基层处理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522.7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嵌缝带做缝处理→腾飞108胶涂刷一遍→腾飞腻子粉+纤维素+白乳胶+披刮2遍→上阴阳角线条找平→打磨→清灰   人工+辅料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墙柱面漆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522.7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立邦二合一乳胶漆     人工+保护膜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公牛开关面板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公牛开关面板      人工+辅料+主材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灯具安装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甲方提供灯具       人工+辅料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二楼改造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过道宿舍吊顶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轻钢龙骨框架→硅酸钙板（防火防潮）吊顶 人工+辅料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厨房吊顶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轻钢龙骨框架→成品铝扣板吊顶300*300     人工+辅料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厨房地柜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千年舟生态板、广东石英石台面、高光柜门、五金件（现场做）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厨房吊柜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千年舟生态板、高光柜门、五金件（现场做）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厨房洗菜池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双盆水槽     人工+辅料+主材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水电改造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日丰水管、管件、水管全换、水管2.0、胡杨电线、阻燃线管，厨房和空调4平方线，网线、水、电根据甲方需要改造到位，水路乙方应做打压试验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LED灯具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（过道宿舍）规格：800*800   （厨房）规格：300*600   人工+辅料+主材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公牛开关面板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公牛开关面板      人工+辅料+主材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墙面修复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改造后基层腻子修补→立邦面漆    人工+辅料+主材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9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一楼改造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室外门改色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消防大门颜色改色（上红下蓝） 含数字序号    人工+辅料+主材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项目总报价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3891289"/>
    <w:rsid w:val="07763CE3"/>
    <w:rsid w:val="079010C2"/>
    <w:rsid w:val="0EBE6A47"/>
    <w:rsid w:val="131C44A6"/>
    <w:rsid w:val="13B458AF"/>
    <w:rsid w:val="18DD218F"/>
    <w:rsid w:val="19366859"/>
    <w:rsid w:val="19753684"/>
    <w:rsid w:val="198414C9"/>
    <w:rsid w:val="19DE7D95"/>
    <w:rsid w:val="1B9A5D79"/>
    <w:rsid w:val="1C224716"/>
    <w:rsid w:val="1C3604F0"/>
    <w:rsid w:val="1F14544C"/>
    <w:rsid w:val="21AC06C4"/>
    <w:rsid w:val="225E4F0B"/>
    <w:rsid w:val="28905049"/>
    <w:rsid w:val="2CFE7094"/>
    <w:rsid w:val="2DA75E5A"/>
    <w:rsid w:val="2EFD2311"/>
    <w:rsid w:val="2F324BEB"/>
    <w:rsid w:val="344271ED"/>
    <w:rsid w:val="383142C8"/>
    <w:rsid w:val="408C03B7"/>
    <w:rsid w:val="40EB6EE8"/>
    <w:rsid w:val="43171EC6"/>
    <w:rsid w:val="44A968F0"/>
    <w:rsid w:val="4555633B"/>
    <w:rsid w:val="46146C80"/>
    <w:rsid w:val="485D6855"/>
    <w:rsid w:val="4B4E5625"/>
    <w:rsid w:val="4C352902"/>
    <w:rsid w:val="4CCE7062"/>
    <w:rsid w:val="4FE05945"/>
    <w:rsid w:val="50C02E76"/>
    <w:rsid w:val="524E3F77"/>
    <w:rsid w:val="55726DB8"/>
    <w:rsid w:val="5BA27412"/>
    <w:rsid w:val="60D216AB"/>
    <w:rsid w:val="63455D38"/>
    <w:rsid w:val="63BE6F8D"/>
    <w:rsid w:val="641937B2"/>
    <w:rsid w:val="657C1A74"/>
    <w:rsid w:val="67297ACF"/>
    <w:rsid w:val="69A74994"/>
    <w:rsid w:val="69E417C6"/>
    <w:rsid w:val="6B734B6F"/>
    <w:rsid w:val="6C3B2E3B"/>
    <w:rsid w:val="6CF17571"/>
    <w:rsid w:val="6E8018F7"/>
    <w:rsid w:val="77F479B2"/>
    <w:rsid w:val="78F36180"/>
    <w:rsid w:val="79652271"/>
    <w:rsid w:val="79B22DA4"/>
    <w:rsid w:val="7B1F6991"/>
    <w:rsid w:val="7B831700"/>
    <w:rsid w:val="7C1E200F"/>
    <w:rsid w:val="7FC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pacing w:after="120" w:line="480" w:lineRule="auto"/>
      <w:ind w:left="420"/>
      <w:textAlignment w:val="baseline"/>
    </w:pPr>
    <w:rPr>
      <w:rFonts w:eastAsia="隶书_GB2312"/>
      <w:kern w:val="0"/>
      <w:szCs w:val="21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"/>
    <w:basedOn w:val="1"/>
    <w:next w:val="1"/>
    <w:qFormat/>
    <w:uiPriority w:val="0"/>
    <w:pPr>
      <w:spacing w:after="120" w:afterLines="0" w:afterAutospacing="0"/>
      <w:ind w:left="480" w:leftChars="200"/>
    </w:pPr>
    <w:rPr>
      <w:kern w:val="24"/>
    </w:r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7">
    <w:name w:val="Body Text First Indent 2"/>
    <w:basedOn w:val="5"/>
    <w:next w:val="5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2">
    <w:name w:val="font41"/>
    <w:basedOn w:val="10"/>
    <w:qFormat/>
    <w:uiPriority w:val="0"/>
    <w:rPr>
      <w:rFonts w:ascii="宋体" w:hAnsi="宋体" w:eastAsia="宋体" w:cs="宋体"/>
      <w:b/>
      <w:color w:val="000000"/>
      <w:sz w:val="28"/>
      <w:szCs w:val="28"/>
      <w:u w:val="none"/>
    </w:rPr>
  </w:style>
  <w:style w:type="paragraph" w:customStyle="1" w:styleId="13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14">
    <w:name w:val="Normal Indent1"/>
    <w:basedOn w:val="15"/>
    <w:next w:val="1"/>
    <w:qFormat/>
    <w:uiPriority w:val="99"/>
    <w:pPr>
      <w:ind w:firstLine="420" w:firstLineChars="200"/>
    </w:pPr>
  </w:style>
  <w:style w:type="paragraph" w:customStyle="1" w:styleId="15">
    <w:name w:val="正文 New New New"/>
    <w:basedOn w:val="4"/>
    <w:next w:val="14"/>
    <w:qFormat/>
    <w:uiPriority w:val="0"/>
    <w:rPr>
      <w:rFonts w:ascii="Times New Roman" w:hAnsi="Times New Roman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3159</Words>
  <Characters>4283</Characters>
  <Lines>0</Lines>
  <Paragraphs>0</Paragraphs>
  <TotalTime>7</TotalTime>
  <ScaleCrop>false</ScaleCrop>
  <LinksUpToDate>false</LinksUpToDate>
  <CharactersWithSpaces>4531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2024-04-07T08:06:00Z</dcterms:created>
  <dc:creator>Administrator</dc:creator>
  <cp:lastModifiedBy>嘘！小声点</cp:lastModifiedBy>
  <dcterms:modified xsi:type="dcterms:W3CDTF">2024-05-24T03:57:08Z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14136AF9C80B44F2855693654D042E79_12</vt:lpwstr>
  </property>
</Properties>
</file>