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9D1B2F">
      <w:pPr>
        <w:ind w:firstLine="442" w:firstLineChars="100"/>
        <w:jc w:val="center"/>
        <w:rPr>
          <w:rFonts w:hint="default" w:eastAsiaTheme="minorEastAsia"/>
          <w:b/>
          <w:bCs/>
          <w:sz w:val="32"/>
          <w:szCs w:val="32"/>
          <w:lang w:val="en-US" w:eastAsia="zh-CN"/>
        </w:rPr>
      </w:pPr>
      <w:r>
        <w:rPr>
          <w:rFonts w:hint="eastAsia" w:eastAsiaTheme="minorEastAsia"/>
          <w:b/>
          <w:bCs/>
          <w:sz w:val="44"/>
          <w:szCs w:val="44"/>
          <w:lang w:val="en-US" w:eastAsia="zh-CN"/>
        </w:rPr>
        <w:t>若羌县楼兰博物馆消防设施维修</w:t>
      </w:r>
      <w:r>
        <w:rPr>
          <w:rFonts w:hint="eastAsia"/>
          <w:b/>
          <w:bCs/>
          <w:sz w:val="44"/>
          <w:szCs w:val="44"/>
          <w:lang w:val="en-US" w:eastAsia="zh-CN"/>
        </w:rPr>
        <w:t>、</w:t>
      </w:r>
      <w:r>
        <w:rPr>
          <w:rFonts w:hint="eastAsia" w:eastAsiaTheme="minorEastAsia"/>
          <w:b/>
          <w:bCs/>
          <w:sz w:val="44"/>
          <w:szCs w:val="44"/>
          <w:lang w:val="en-US" w:eastAsia="zh-CN"/>
        </w:rPr>
        <w:t>更换</w:t>
      </w:r>
      <w:r>
        <w:rPr>
          <w:rFonts w:hint="eastAsia"/>
          <w:b/>
          <w:bCs/>
          <w:sz w:val="44"/>
          <w:szCs w:val="44"/>
          <w:lang w:val="en-US" w:eastAsia="zh-CN"/>
        </w:rPr>
        <w:t>、调试项目施工清单</w:t>
      </w:r>
    </w:p>
    <w:p w14:paraId="18552796">
      <w:pPr>
        <w:rPr>
          <w:rFonts w:hint="eastAsia" w:eastAsiaTheme="minorEastAsia"/>
          <w:sz w:val="32"/>
          <w:szCs w:val="32"/>
          <w:lang w:val="en-US" w:eastAsia="zh-CN"/>
        </w:rPr>
      </w:pPr>
    </w:p>
    <w:p w14:paraId="799B45AA">
      <w:pPr>
        <w:rPr>
          <w:rFonts w:hint="eastAsia" w:eastAsiaTheme="minorEastAsia"/>
          <w:sz w:val="32"/>
          <w:szCs w:val="32"/>
          <w:lang w:val="en-US" w:eastAsia="zh-CN"/>
        </w:rPr>
      </w:pPr>
      <w:r>
        <w:rPr>
          <w:rFonts w:hint="eastAsia" w:eastAsiaTheme="minorEastAsia"/>
          <w:sz w:val="32"/>
          <w:szCs w:val="32"/>
          <w:lang w:val="en-US" w:eastAsia="zh-CN"/>
        </w:rPr>
        <w:t>本次消防报警联动系统维修涵盖所有点位更换工作，具体内容如下：</w:t>
      </w:r>
    </w:p>
    <w:p w14:paraId="5C225DD0">
      <w:pPr>
        <w:rPr>
          <w:rFonts w:hint="eastAsia" w:eastAsiaTheme="minorEastAsia"/>
          <w:sz w:val="32"/>
          <w:szCs w:val="32"/>
          <w:lang w:val="en-US" w:eastAsia="zh-CN"/>
        </w:rPr>
      </w:pPr>
      <w:r>
        <w:rPr>
          <w:rFonts w:hint="eastAsia" w:eastAsiaTheme="minorEastAsia"/>
          <w:sz w:val="32"/>
          <w:szCs w:val="32"/>
          <w:lang w:val="en-US" w:eastAsia="zh-CN"/>
        </w:rPr>
        <w:t>1. 火灾探测与报警设备：更换烟感探测器、手动火灾报警按钮、声光报警器。</w:t>
      </w:r>
    </w:p>
    <w:p w14:paraId="76BFB6C4">
      <w:pPr>
        <w:rPr>
          <w:rFonts w:hint="eastAsia" w:eastAsiaTheme="minorEastAsia"/>
          <w:sz w:val="32"/>
          <w:szCs w:val="32"/>
          <w:lang w:val="en-US" w:eastAsia="zh-CN"/>
        </w:rPr>
      </w:pPr>
      <w:r>
        <w:rPr>
          <w:rFonts w:hint="eastAsia" w:eastAsiaTheme="minorEastAsia"/>
          <w:sz w:val="32"/>
          <w:szCs w:val="32"/>
          <w:lang w:val="en-US" w:eastAsia="zh-CN"/>
        </w:rPr>
        <w:t>2. 消防广播系统：对广播盘、广播功率放大</w:t>
      </w:r>
      <w:bookmarkStart w:id="0" w:name="_GoBack"/>
      <w:bookmarkEnd w:id="0"/>
      <w:r>
        <w:rPr>
          <w:rFonts w:hint="eastAsia" w:eastAsiaTheme="minorEastAsia"/>
          <w:sz w:val="32"/>
          <w:szCs w:val="32"/>
          <w:lang w:val="en-US" w:eastAsia="zh-CN"/>
        </w:rPr>
        <w:t>器、广播喇叭进行更换。</w:t>
      </w:r>
    </w:p>
    <w:p w14:paraId="5FBE6405">
      <w:pPr>
        <w:rPr>
          <w:rFonts w:hint="eastAsia" w:eastAsiaTheme="minorEastAsia"/>
          <w:sz w:val="32"/>
          <w:szCs w:val="32"/>
          <w:lang w:val="en-US" w:eastAsia="zh-CN"/>
        </w:rPr>
      </w:pPr>
      <w:r>
        <w:rPr>
          <w:rFonts w:hint="eastAsia" w:eastAsiaTheme="minorEastAsia"/>
          <w:sz w:val="32"/>
          <w:szCs w:val="32"/>
          <w:lang w:val="en-US" w:eastAsia="zh-CN"/>
        </w:rPr>
        <w:t>3. 消火栓相关设备：更换消火栓按钮。</w:t>
      </w:r>
    </w:p>
    <w:p w14:paraId="1F18317F">
      <w:pPr>
        <w:numPr>
          <w:ilvl w:val="0"/>
          <w:numId w:val="1"/>
        </w:numPr>
        <w:rPr>
          <w:rFonts w:hint="eastAsia" w:eastAsiaTheme="minorEastAsia"/>
          <w:sz w:val="32"/>
          <w:szCs w:val="32"/>
          <w:lang w:val="en-US" w:eastAsia="zh-CN"/>
        </w:rPr>
      </w:pPr>
      <w:r>
        <w:rPr>
          <w:rFonts w:hint="eastAsia" w:eastAsiaTheme="minorEastAsia"/>
          <w:sz w:val="32"/>
          <w:szCs w:val="32"/>
          <w:lang w:val="en-US" w:eastAsia="zh-CN"/>
        </w:rPr>
        <w:t>消防电话系统：更换消防电话主机及消防电话。</w:t>
      </w:r>
    </w:p>
    <w:p w14:paraId="4CDCAC81"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消防水箱的拆除及更换并进行防锈处理工作。</w:t>
      </w:r>
    </w:p>
    <w:p w14:paraId="43902ECE">
      <w:pPr>
        <w:widowControl w:val="0"/>
        <w:numPr>
          <w:ilvl w:val="0"/>
          <w:numId w:val="0"/>
        </w:numPr>
        <w:jc w:val="both"/>
        <w:rPr>
          <w:rFonts w:hint="eastAsia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6.稳压泵水封的拆除及更换。</w:t>
      </w:r>
    </w:p>
    <w:p w14:paraId="6403C48F">
      <w:pPr>
        <w:rPr>
          <w:rFonts w:hint="eastAsia" w:eastAsiaTheme="minorEastAsia"/>
          <w:sz w:val="32"/>
          <w:szCs w:val="32"/>
          <w:lang w:val="en-US" w:eastAsia="zh-CN"/>
        </w:rPr>
      </w:pPr>
      <w:r>
        <w:rPr>
          <w:rFonts w:hint="eastAsia" w:eastAsiaTheme="minorEastAsia"/>
          <w:sz w:val="32"/>
          <w:szCs w:val="32"/>
          <w:lang w:val="en-US" w:eastAsia="zh-CN"/>
        </w:rPr>
        <w:t>上述设备更换完成后，将进行全面的联动调试，以确保消防报警联动系统各设备运行正常、联动响应准确，满足消防安全规范要求。</w:t>
      </w:r>
    </w:p>
    <w:p w14:paraId="1F9A4978">
      <w:pPr>
        <w:rPr>
          <w:rFonts w:hint="eastAsia" w:eastAsiaTheme="minorEastAsia"/>
          <w:sz w:val="32"/>
          <w:szCs w:val="32"/>
          <w:lang w:val="en-US" w:eastAsia="zh-CN"/>
        </w:rPr>
      </w:pPr>
    </w:p>
    <w:p w14:paraId="0939B2E9">
      <w:pPr>
        <w:rPr>
          <w:rFonts w:hint="eastAsia" w:eastAsiaTheme="minorEastAsia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8A71EA"/>
    <w:multiLevelType w:val="singleLevel"/>
    <w:tmpl w:val="7A8A71EA"/>
    <w:lvl w:ilvl="0" w:tentative="0">
      <w:start w:val="4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E6721A"/>
    <w:rsid w:val="591023BC"/>
    <w:rsid w:val="717F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247</Words>
  <Characters>251</Characters>
  <Lines>0</Lines>
  <Paragraphs>0</Paragraphs>
  <TotalTime>9</TotalTime>
  <ScaleCrop>false</ScaleCrop>
  <LinksUpToDate>false</LinksUpToDate>
  <CharactersWithSpaces>254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2013-01-06T09:23:00Z</dcterms:created>
  <dc:creator>Administrator</dc:creator>
  <cp:lastModifiedBy>霸波儿旺旺</cp:lastModifiedBy>
  <dcterms:modified xsi:type="dcterms:W3CDTF">2025-02-11T08:09:23Z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eyJoZGlkIjoiMTlkM2ZiNzJlOWE0ZTM5MGZmNjdhNDkwY2ZhMDU5YTMiLCJ1c2VySWQiOiI0MTEyMDExODkifQ==</vt:lpwstr>
  </property>
  <property fmtid="{D5CDD505-2E9C-101B-9397-08002B2CF9AE}" pid="4" name="ICV">
    <vt:lpwstr>E8F5D56F720D44D8AC8656146A913DFA_13</vt:lpwstr>
  </property>
</Properties>
</file>