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449D6">
      <w:pPr>
        <w:spacing w:line="240" w:lineRule="auto"/>
        <w:jc w:val="center"/>
        <w:textAlignment w:val="baseline"/>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湿热敷</w:t>
      </w:r>
      <w:r>
        <w:rPr>
          <w:rFonts w:hint="eastAsia" w:ascii="方正小标宋_GBK" w:hAnsi="方正小标宋_GBK" w:eastAsia="方正小标宋_GBK" w:cs="方正小标宋_GBK"/>
          <w:b w:val="0"/>
          <w:bCs w:val="0"/>
          <w:sz w:val="44"/>
          <w:szCs w:val="44"/>
          <w:lang w:eastAsia="zh-CN"/>
        </w:rPr>
        <w:t>装置</w:t>
      </w:r>
    </w:p>
    <w:p w14:paraId="002796C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产品介绍：</w:t>
      </w:r>
    </w:p>
    <w:p w14:paraId="290DAE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湿热敷装置是将装有高保温保湿物质的热敷袋放入水中加热后散发出的热量及水蒸气作用于治疗部位，起到保湿及深层热疗的效果，可有效地缓解慢性疼痛的仪器</w:t>
      </w:r>
      <w:r>
        <w:rPr>
          <w:rFonts w:hint="default" w:ascii="Times New Roman" w:hAnsi="Times New Roman" w:eastAsia="方正仿宋_GBK" w:cs="Times New Roman"/>
          <w:sz w:val="32"/>
          <w:szCs w:val="32"/>
          <w:lang w:eastAsia="zh-CN"/>
        </w:rPr>
        <w:t>。</w:t>
      </w:r>
    </w:p>
    <w:p w14:paraId="48686A5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lang w:val="en-US" w:eastAsia="zh-CN"/>
        </w:rPr>
        <w:t>产品参数：</w:t>
      </w:r>
      <w:bookmarkStart w:id="0" w:name="_GoBack"/>
      <w:bookmarkEnd w:id="0"/>
    </w:p>
    <w:p w14:paraId="3A4C45D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1、电源：交流：220V±10%  频率：50Hz±1Hz</w:t>
      </w:r>
      <w:r>
        <w:rPr>
          <w:rFonts w:hint="default" w:ascii="Times New Roman" w:hAnsi="Times New Roman" w:eastAsia="方正仿宋_GBK" w:cs="Times New Roman"/>
          <w:sz w:val="32"/>
          <w:szCs w:val="32"/>
          <w:lang w:eastAsia="zh-CN"/>
        </w:rPr>
        <w:t>。</w:t>
      </w:r>
    </w:p>
    <w:p w14:paraId="57FBD80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2、额定功率：2300VA±10%。</w:t>
      </w:r>
    </w:p>
    <w:p w14:paraId="4B39F81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3、恒温加热箱</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val="en-US" w:eastAsia="zh-CN"/>
        </w:rPr>
        <w:t>容积</w:t>
      </w:r>
      <w:r>
        <w:rPr>
          <w:rFonts w:hint="default" w:ascii="Times New Roman" w:hAnsi="Times New Roman" w:eastAsia="方正仿宋_GBK" w:cs="Times New Roman"/>
          <w:i w:val="0"/>
          <w:caps w:val="0"/>
          <w:color w:val="191F25"/>
          <w:spacing w:val="0"/>
          <w:sz w:val="32"/>
          <w:szCs w:val="32"/>
          <w:shd w:val="clear" w:color="auto" w:fill="FFFFFF"/>
          <w:lang w:val="en-US" w:eastAsia="zh-CN"/>
        </w:rPr>
        <w:t>：70L。</w:t>
      </w:r>
    </w:p>
    <w:p w14:paraId="57D7AFF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4、湿热敷装置装了水和热敷袋后重量：110kg。</w:t>
      </w:r>
    </w:p>
    <w:p w14:paraId="2FC1C7E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5、温度设定范围：0～99℃可调，</w:t>
      </w:r>
      <w:r>
        <w:rPr>
          <w:rFonts w:hint="default" w:ascii="Times New Roman" w:hAnsi="Times New Roman" w:eastAsia="方正仿宋_GBK" w:cs="Times New Roman"/>
          <w:sz w:val="32"/>
          <w:szCs w:val="32"/>
        </w:rPr>
        <w:t>可选择理想的临床温度以达到最大的治疗效果。</w:t>
      </w:r>
    </w:p>
    <w:p w14:paraId="025DC24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6、超温停止加热范围：98℃～100℃。</w:t>
      </w:r>
    </w:p>
    <w:p w14:paraId="2E2ED5A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7、湿热敷装置相关尺寸：</w:t>
      </w:r>
    </w:p>
    <w:p w14:paraId="30579C5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    a）恒温加热箱外型尺寸：650mm(长)×410mm(宽)×890mm(高)，允差±10%。</w:t>
      </w:r>
    </w:p>
    <w:p w14:paraId="0BF0EA5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    b）恒温加热箱内箱尺寸：510mm(长)×310mm(宽)×450mm(高)，允差±10%。</w:t>
      </w:r>
    </w:p>
    <w:p w14:paraId="624D880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 8、热敷袋尺寸：</w:t>
      </w:r>
    </w:p>
    <w:p w14:paraId="5B6F06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①手部热敷袋：320mm×170mm，允差±10%。     </w:t>
      </w:r>
    </w:p>
    <w:p w14:paraId="405532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②标准热敷袋：300mm×250mm，允差±10%。 </w:t>
      </w:r>
    </w:p>
    <w:p w14:paraId="3AA0967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    ③颈肩热敷袋：170mm×570mm，允差±10%。     </w:t>
      </w:r>
    </w:p>
    <w:p w14:paraId="2CA170A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 xml:space="preserve">    ④加长热敷袋：610mm×250mm，允差±10%。</w:t>
      </w:r>
    </w:p>
    <w:p w14:paraId="338CF6E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eastAsia="zh-CN"/>
        </w:rPr>
      </w:pPr>
      <w:r>
        <w:rPr>
          <w:rFonts w:hint="default" w:ascii="Times New Roman" w:hAnsi="Times New Roman" w:eastAsia="方正仿宋_GBK" w:cs="Times New Roman"/>
          <w:b/>
          <w:bCs/>
          <w:i w:val="0"/>
          <w:caps w:val="0"/>
          <w:color w:val="191F25"/>
          <w:spacing w:val="0"/>
          <w:sz w:val="32"/>
          <w:szCs w:val="32"/>
          <w:shd w:val="clear" w:color="auto" w:fill="FFFFFF"/>
          <w:lang w:val="en-US" w:eastAsia="zh-CN"/>
        </w:rPr>
        <w:t>产</w:t>
      </w:r>
      <w:r>
        <w:rPr>
          <w:rFonts w:hint="default" w:ascii="Times New Roman" w:hAnsi="Times New Roman" w:eastAsia="方正仿宋_GBK" w:cs="Times New Roman"/>
          <w:b/>
          <w:bCs/>
          <w:i w:val="0"/>
          <w:caps w:val="0"/>
          <w:color w:val="191F25"/>
          <w:spacing w:val="0"/>
          <w:sz w:val="32"/>
          <w:szCs w:val="32"/>
          <w:shd w:val="clear" w:color="auto" w:fill="FFFFFF"/>
        </w:rPr>
        <w:t>品优势</w:t>
      </w:r>
      <w:r>
        <w:rPr>
          <w:rFonts w:hint="default" w:ascii="Times New Roman" w:hAnsi="Times New Roman" w:eastAsia="方正仿宋_GBK" w:cs="Times New Roman"/>
          <w:i w:val="0"/>
          <w:caps w:val="0"/>
          <w:color w:val="191F25"/>
          <w:spacing w:val="0"/>
          <w:sz w:val="32"/>
          <w:szCs w:val="32"/>
          <w:shd w:val="clear" w:color="auto" w:fill="FFFFFF"/>
        </w:rPr>
        <w:br w:type="textWrapping"/>
      </w:r>
      <w:r>
        <w:rPr>
          <w:rFonts w:hint="default" w:ascii="Times New Roman" w:hAnsi="Times New Roman" w:eastAsia="方正仿宋_GBK" w:cs="Times New Roman"/>
          <w:i w:val="0"/>
          <w:caps w:val="0"/>
          <w:color w:val="191F25"/>
          <w:spacing w:val="0"/>
          <w:sz w:val="32"/>
          <w:szCs w:val="32"/>
          <w:shd w:val="clear" w:color="auto" w:fill="FFFFFF"/>
          <w:lang w:val="en-US" w:eastAsia="zh-CN"/>
        </w:rPr>
        <w:t>1、</w:t>
      </w:r>
      <w:r>
        <w:rPr>
          <w:rFonts w:hint="default" w:ascii="Times New Roman" w:hAnsi="Times New Roman" w:eastAsia="方正仿宋_GBK" w:cs="Times New Roman"/>
          <w:i w:val="0"/>
          <w:caps w:val="0"/>
          <w:color w:val="191F25"/>
          <w:spacing w:val="0"/>
          <w:sz w:val="32"/>
          <w:szCs w:val="32"/>
          <w:shd w:val="clear" w:color="auto" w:fill="FFFFFF"/>
        </w:rPr>
        <w:t>采用高品质的不锈钢材质，方便使用、易于保养，并且能确保治疗热敷袋的恒温</w:t>
      </w:r>
      <w:r>
        <w:rPr>
          <w:rFonts w:hint="default" w:ascii="Times New Roman" w:hAnsi="Times New Roman" w:eastAsia="方正仿宋_GBK" w:cs="Times New Roman"/>
          <w:i w:val="0"/>
          <w:caps w:val="0"/>
          <w:color w:val="191F25"/>
          <w:spacing w:val="0"/>
          <w:sz w:val="32"/>
          <w:szCs w:val="32"/>
          <w:shd w:val="clear" w:color="auto" w:fill="FFFFFF"/>
          <w:lang w:eastAsia="zh-CN"/>
        </w:rPr>
        <w:t>；</w:t>
      </w:r>
      <w:r>
        <w:rPr>
          <w:rFonts w:hint="default" w:ascii="Times New Roman" w:hAnsi="Times New Roman" w:eastAsia="方正仿宋_GBK" w:cs="Times New Roman"/>
          <w:i w:val="0"/>
          <w:caps w:val="0"/>
          <w:color w:val="191F25"/>
          <w:spacing w:val="0"/>
          <w:sz w:val="32"/>
          <w:szCs w:val="32"/>
          <w:shd w:val="clear" w:color="auto" w:fill="FFFFFF"/>
        </w:rPr>
        <w:br w:type="textWrapping"/>
      </w:r>
      <w:r>
        <w:rPr>
          <w:rFonts w:hint="default" w:ascii="Times New Roman" w:hAnsi="Times New Roman" w:eastAsia="方正仿宋_GBK" w:cs="Times New Roman"/>
          <w:i w:val="0"/>
          <w:caps w:val="0"/>
          <w:color w:val="191F25"/>
          <w:spacing w:val="0"/>
          <w:sz w:val="32"/>
          <w:szCs w:val="32"/>
          <w:shd w:val="clear" w:color="auto" w:fill="FFFFFF"/>
          <w:lang w:val="en-US" w:eastAsia="zh-CN"/>
        </w:rPr>
        <w:t>2、</w:t>
      </w:r>
      <w:r>
        <w:rPr>
          <w:rFonts w:hint="default" w:ascii="Times New Roman" w:hAnsi="Times New Roman" w:eastAsia="方正仿宋_GBK" w:cs="Times New Roman"/>
          <w:i w:val="0"/>
          <w:caps w:val="0"/>
          <w:color w:val="191F25"/>
          <w:spacing w:val="0"/>
          <w:sz w:val="32"/>
          <w:szCs w:val="32"/>
          <w:shd w:val="clear" w:color="auto" w:fill="FFFFFF"/>
        </w:rPr>
        <w:t>安全装置：双重过温度保护和低水位报警终止加热防干烧</w:t>
      </w:r>
      <w:r>
        <w:rPr>
          <w:rFonts w:hint="default" w:ascii="Times New Roman" w:hAnsi="Times New Roman" w:eastAsia="方正仿宋_GBK" w:cs="Times New Roman"/>
          <w:i w:val="0"/>
          <w:caps w:val="0"/>
          <w:color w:val="191F25"/>
          <w:spacing w:val="0"/>
          <w:sz w:val="32"/>
          <w:szCs w:val="32"/>
          <w:shd w:val="clear" w:color="auto" w:fill="FFFFFF"/>
          <w:lang w:eastAsia="zh-CN"/>
        </w:rPr>
        <w:t>；</w:t>
      </w:r>
    </w:p>
    <w:p w14:paraId="06E89CD5">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工作模式：</w:t>
      </w:r>
    </w:p>
    <w:p w14:paraId="453CF3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①自动模式：可设定每一天设备工作时间段，上班前预开机及自动关机；</w:t>
      </w:r>
    </w:p>
    <w:p w14:paraId="7EEC78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②手动模式：手动设置；</w:t>
      </w:r>
    </w:p>
    <w:p w14:paraId="00DB8A4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4、保温材料使用玻璃纤维绝缘材料保证省电和防止热量损失；</w:t>
      </w:r>
      <w:r>
        <w:rPr>
          <w:rFonts w:hint="default" w:ascii="Times New Roman" w:hAnsi="Times New Roman" w:eastAsia="方正仿宋_GBK" w:cs="Times New Roman"/>
          <w:i w:val="0"/>
          <w:caps w:val="0"/>
          <w:color w:val="191F25"/>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191F25"/>
          <w:spacing w:val="0"/>
          <w:sz w:val="32"/>
          <w:szCs w:val="32"/>
          <w:shd w:val="clear" w:color="auto" w:fill="FFFFFF"/>
          <w:lang w:val="en-US" w:eastAsia="zh-CN"/>
        </w:rPr>
        <w:t>5、操作简单的轻触式控制面板及实时温度显示；</w:t>
      </w:r>
      <w:r>
        <w:rPr>
          <w:rFonts w:hint="default" w:ascii="Times New Roman" w:hAnsi="Times New Roman" w:eastAsia="方正仿宋_GBK" w:cs="Times New Roman"/>
          <w:i w:val="0"/>
          <w:caps w:val="0"/>
          <w:color w:val="191F25"/>
          <w:spacing w:val="0"/>
          <w:sz w:val="32"/>
          <w:szCs w:val="32"/>
          <w:shd w:val="clear" w:color="auto" w:fill="FFFFFF"/>
          <w:lang w:val="en-US" w:eastAsia="zh-CN"/>
        </w:rPr>
        <w:br w:type="textWrapping"/>
      </w:r>
      <w:r>
        <w:rPr>
          <w:rFonts w:hint="default" w:ascii="Times New Roman" w:hAnsi="Times New Roman" w:eastAsia="方正仿宋_GBK" w:cs="Times New Roman"/>
          <w:i w:val="0"/>
          <w:caps w:val="0"/>
          <w:color w:val="191F25"/>
          <w:spacing w:val="0"/>
          <w:sz w:val="32"/>
          <w:szCs w:val="32"/>
          <w:shd w:val="clear" w:color="auto" w:fill="FFFFFF"/>
          <w:lang w:val="en-US" w:eastAsia="zh-CN"/>
        </w:rPr>
        <w:t>6、橡胶脚轮，移动时平稳安静没有噪音，结实耐用；</w:t>
      </w:r>
    </w:p>
    <w:p w14:paraId="7B9159F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7、配有颈、肩、腰、腿等规格热敷袋，数量多达二十余个，便于热敷多处部位；</w:t>
      </w:r>
    </w:p>
    <w:p w14:paraId="34C7A8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8、多重故障自检，错误代码显示；</w:t>
      </w:r>
    </w:p>
    <w:p w14:paraId="24614F7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9、槽内使用圆弧无死角设计，防止水垢的产生；</w:t>
      </w:r>
    </w:p>
    <w:p w14:paraId="796E43D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i w:val="0"/>
          <w:caps w:val="0"/>
          <w:color w:val="191F25"/>
          <w:spacing w:val="0"/>
          <w:sz w:val="32"/>
          <w:szCs w:val="32"/>
          <w:shd w:val="clear" w:color="auto" w:fill="FFFFFF"/>
          <w:lang w:val="en-US" w:eastAsia="zh-CN"/>
        </w:rPr>
      </w:pPr>
      <w:r>
        <w:rPr>
          <w:rFonts w:hint="default" w:ascii="Times New Roman" w:hAnsi="Times New Roman" w:eastAsia="方正仿宋_GBK" w:cs="Times New Roman"/>
          <w:i w:val="0"/>
          <w:caps w:val="0"/>
          <w:color w:val="191F25"/>
          <w:spacing w:val="0"/>
          <w:sz w:val="32"/>
          <w:szCs w:val="32"/>
          <w:shd w:val="clear" w:color="auto" w:fill="FFFFFF"/>
          <w:lang w:val="en-US" w:eastAsia="zh-CN"/>
        </w:rPr>
        <w:t>10、设备运行最低水量：18L；</w:t>
      </w:r>
    </w:p>
    <w:p w14:paraId="1D9F376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热敷袋保温时间可长达20-30分钟，可反复使用，具有良好的柔软性，可折叠</w:t>
      </w:r>
      <w:r>
        <w:rPr>
          <w:rFonts w:hint="default" w:ascii="Times New Roman" w:hAnsi="Times New Roman" w:eastAsia="方正仿宋_GBK" w:cs="Times New Roman"/>
          <w:sz w:val="32"/>
          <w:szCs w:val="32"/>
          <w:lang w:eastAsia="zh-CN"/>
        </w:rPr>
        <w:t>。</w:t>
      </w:r>
    </w:p>
    <w:p w14:paraId="6885F731">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售后：</w:t>
      </w:r>
    </w:p>
    <w:p w14:paraId="1FABD15D">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整机设备维修、维护、保养且</w:t>
      </w:r>
      <w:r>
        <w:rPr>
          <w:rFonts w:hint="eastAsia" w:ascii="Times New Roman" w:hAnsi="Times New Roman" w:eastAsia="方正仿宋_GBK" w:cs="Times New Roman"/>
          <w:sz w:val="32"/>
          <w:szCs w:val="32"/>
          <w:lang w:val="en-US" w:eastAsia="zh-CN"/>
        </w:rPr>
        <w:t>产品质量</w:t>
      </w:r>
      <w:r>
        <w:rPr>
          <w:rFonts w:hint="default" w:ascii="Times New Roman" w:hAnsi="Times New Roman" w:eastAsia="方正仿宋_GBK" w:cs="Times New Roman"/>
          <w:sz w:val="32"/>
          <w:szCs w:val="32"/>
          <w:lang w:val="en-US" w:eastAsia="zh-CN"/>
        </w:rPr>
        <w:t>质保期不少于三年（包含零配件）</w:t>
      </w:r>
      <w:r>
        <w:rPr>
          <w:rFonts w:hint="eastAsia" w:ascii="Times New Roman" w:hAnsi="Times New Roman" w:eastAsia="方正仿宋_GBK" w:cs="Times New Roman"/>
          <w:sz w:val="32"/>
          <w:szCs w:val="32"/>
          <w:lang w:val="en-US" w:eastAsia="zh-CN"/>
        </w:rPr>
        <w:t>。</w:t>
      </w:r>
    </w:p>
    <w:p w14:paraId="6018A299">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维修响应速度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产品保修期内如产品自身出现质量问题，</w:t>
      </w:r>
      <w:r>
        <w:rPr>
          <w:rFonts w:hint="eastAsia" w:ascii="Times New Roman" w:hAnsi="Times New Roman" w:eastAsia="方正仿宋_GBK" w:cs="Times New Roman"/>
          <w:sz w:val="32"/>
          <w:szCs w:val="32"/>
          <w:lang w:val="en-US" w:eastAsia="zh-CN"/>
        </w:rPr>
        <w:t>厂家</w:t>
      </w:r>
      <w:r>
        <w:rPr>
          <w:rFonts w:hint="default" w:ascii="Times New Roman" w:hAnsi="Times New Roman" w:eastAsia="方正仿宋_GBK" w:cs="Times New Roman"/>
          <w:sz w:val="32"/>
          <w:szCs w:val="32"/>
          <w:lang w:val="en-US" w:eastAsia="zh-CN"/>
        </w:rPr>
        <w:t>负责进行维修，响应时间1小时，48小时内解决问题。</w:t>
      </w:r>
      <w:r>
        <w:rPr>
          <w:rFonts w:hint="eastAsia" w:ascii="Times New Roman" w:hAnsi="Times New Roman" w:eastAsia="方正仿宋_GBK" w:cs="Times New Roman"/>
          <w:sz w:val="32"/>
          <w:szCs w:val="32"/>
          <w:lang w:val="en-US" w:eastAsia="zh-CN"/>
        </w:rPr>
        <w:t>制定三年内巡检、保养维护计划承诺书，厂家工程师进行维护，每年不少于两次。</w:t>
      </w:r>
    </w:p>
    <w:p w14:paraId="5717879F">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、操作培训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提供充分的操作培训及定期应用指导</w:t>
      </w:r>
      <w:r>
        <w:rPr>
          <w:rFonts w:hint="eastAsia" w:ascii="Times New Roman" w:hAnsi="Times New Roman" w:eastAsia="方正仿宋_GBK" w:cs="Times New Roman"/>
          <w:sz w:val="32"/>
          <w:szCs w:val="32"/>
          <w:lang w:val="en-US" w:eastAsia="zh-CN"/>
        </w:rPr>
        <w:t>，若用方另需求培训须满足。</w:t>
      </w:r>
    </w:p>
    <w:p w14:paraId="6BCFC00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4、所提供产品生产日期为近半年之内。</w:t>
      </w:r>
    </w:p>
    <w:p w14:paraId="3C8CBA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87074"/>
    <w:multiLevelType w:val="singleLevel"/>
    <w:tmpl w:val="0FF8707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2I1NjE4OGI4MDZmOThjNjJkMThkODEwNjgzOGIifQ=="/>
  </w:docVars>
  <w:rsids>
    <w:rsidRoot w:val="00000000"/>
    <w:rsid w:val="1BD86D18"/>
    <w:rsid w:val="23677CBD"/>
    <w:rsid w:val="6AB5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813</Words>
  <Characters>951</Characters>
  <Lines>0</Lines>
  <Paragraphs>0</Paragraphs>
  <TotalTime>0</TotalTime>
  <ScaleCrop>false</ScaleCrop>
  <LinksUpToDate>false</LinksUpToDate>
  <CharactersWithSpaces>981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2024-08-15T05:54:00Z</dcterms:created>
  <dc:creator>Administrator</dc:creator>
  <cp:lastModifiedBy>小白</cp:lastModifiedBy>
  <dcterms:modified xsi:type="dcterms:W3CDTF">2024-08-15T10:41:35Z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E39A890522E14E0AB08642436F683E4F_12</vt:lpwstr>
  </property>
</Properties>
</file>