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BE401">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博乐市小营盘中心卫生院改造项目</w:t>
      </w:r>
    </w:p>
    <w:p w14:paraId="1A1FD2C8">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采购要求</w:t>
      </w:r>
    </w:p>
    <w:p w14:paraId="29436FC7">
      <w:pPr>
        <w:numPr>
          <w:ilvl w:val="0"/>
          <w:numId w:val="0"/>
        </w:numPr>
        <w:ind w:firstLine="640" w:firstLineChars="20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现场的卫生清理：乙方负责项目现场的卫生清理</w:t>
      </w:r>
      <w:r>
        <w:rPr>
          <w:rFonts w:hint="default" w:ascii="Times New Roman" w:hAnsi="Times New Roman" w:eastAsia="方正仿宋_GBK" w:cs="Times New Roman"/>
          <w:sz w:val="32"/>
          <w:szCs w:val="32"/>
          <w:lang w:eastAsia="zh-CN"/>
        </w:rPr>
        <w:t>（含垃圾清运）</w:t>
      </w:r>
      <w:r>
        <w:rPr>
          <w:rFonts w:hint="default" w:ascii="Times New Roman" w:hAnsi="Times New Roman" w:eastAsia="方正仿宋_GBK" w:cs="Times New Roman"/>
          <w:sz w:val="32"/>
          <w:szCs w:val="32"/>
        </w:rPr>
        <w:t>，并按甲方的要求堆放垃圾</w:t>
      </w:r>
      <w:r>
        <w:rPr>
          <w:rFonts w:hint="default" w:ascii="Times New Roman" w:hAnsi="Times New Roman" w:eastAsia="方正仿宋_GBK" w:cs="Times New Roman"/>
          <w:sz w:val="32"/>
          <w:szCs w:val="32"/>
          <w:lang w:eastAsia="zh-CN"/>
        </w:rPr>
        <w:t>。</w:t>
      </w:r>
    </w:p>
    <w:p w14:paraId="79D11376">
      <w:pPr>
        <w:numPr>
          <w:ilvl w:val="0"/>
          <w:numId w:val="0"/>
        </w:numPr>
        <w:ind w:firstLine="640" w:firstLineChars="2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2.科室改造：儿童体检室；疫苗接种室；公卫楼一楼大厅及过道；公卫楼一楼、二楼卫生间；公卫楼二楼过道；公卫楼一楼、二楼暖气拆除更换；门诊楼化验室；门诊楼药房；住院部二楼2个卫生间拆除。</w:t>
      </w:r>
    </w:p>
    <w:p w14:paraId="39FFC2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3.遵守施工现场管理规定：</w:t>
      </w:r>
      <w:r>
        <w:rPr>
          <w:rFonts w:hint="default" w:ascii="Times New Roman" w:hAnsi="Times New Roman" w:eastAsia="方正仿宋_GBK" w:cs="Times New Roman"/>
          <w:sz w:val="32"/>
          <w:szCs w:val="32"/>
        </w:rPr>
        <w:t>乙方应遵守国家或地方政府有关部门对施工现场管理的规定，做好安装、维修施工现场的安全防护和消防措施，保障施工人员及第三方的安全</w:t>
      </w:r>
      <w:r>
        <w:rPr>
          <w:rFonts w:hint="default" w:ascii="Times New Roman" w:hAnsi="Times New Roman" w:eastAsia="方正仿宋_GBK" w:cs="Times New Roman"/>
          <w:sz w:val="32"/>
          <w:szCs w:val="32"/>
          <w:lang w:eastAsia="zh-CN"/>
        </w:rPr>
        <w:t>，如果使用明火施工需提前向甲方提出申请。</w:t>
      </w:r>
    </w:p>
    <w:p w14:paraId="50ED1698">
      <w:pPr>
        <w:numPr>
          <w:ilvl w:val="0"/>
          <w:numId w:val="0"/>
        </w:numPr>
        <w:ind w:firstLine="640" w:firstLineChars="2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4.材料质量要求：所使用的材料及配件等必须符合国家质量标准，优先选用节能环保等材料和设备。</w:t>
      </w:r>
    </w:p>
    <w:p w14:paraId="2BDA7C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5.不得随意拆改原有建筑物结构及设备管线：</w:t>
      </w:r>
      <w:r>
        <w:rPr>
          <w:rFonts w:hint="default" w:ascii="Times New Roman" w:hAnsi="Times New Roman" w:eastAsia="方正仿宋_GBK" w:cs="Times New Roman"/>
          <w:sz w:val="32"/>
          <w:szCs w:val="32"/>
        </w:rPr>
        <w:t>安装、维修施工中未经甲方同意或有关部门批准，不得随意拆改原有建筑物结构及各种设备管线。</w:t>
      </w:r>
    </w:p>
    <w:p w14:paraId="7940E9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6.自行承担安全事故责任：</w:t>
      </w:r>
      <w:r>
        <w:rPr>
          <w:rFonts w:hint="default" w:ascii="Times New Roman" w:hAnsi="Times New Roman" w:eastAsia="方正仿宋_GBK" w:cs="Times New Roman"/>
          <w:sz w:val="32"/>
          <w:szCs w:val="32"/>
        </w:rPr>
        <w:t>乙方在供货、安装、维修施工中一切安全事故责任由乙方自行承担，乙方负责工作安全，保证现场施工人员与乙方有劳动合同关系，并承担其工作人员的吃、住、行，并为其购买工伤等社会保险和意外险等商业保险。</w:t>
      </w:r>
    </w:p>
    <w:p w14:paraId="5C621D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7.该项目工程质保期：电力方面2年；防水方面5年；供热系统需在2个采暖期或供暖期；其他工程项目方面2年。</w:t>
      </w:r>
    </w:p>
    <w:p w14:paraId="471ACF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8.维修、维护：工程完工后，后期的工程维护、维修需要施工单位在接到甲方的报修电话后，能快速到达需要维修现场。</w:t>
      </w:r>
    </w:p>
    <w:p w14:paraId="77105FF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kern w:val="2"/>
          <w:sz w:val="32"/>
          <w:szCs w:val="32"/>
          <w:lang w:val="en-US" w:eastAsia="zh-CN" w:bidi="ar-SA"/>
        </w:rPr>
        <w:t>当该项目工程的中标单位中标后，中标单位不得将该项目再分包或转包其他单位。</w:t>
      </w:r>
    </w:p>
    <w:p w14:paraId="53737A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10.本工程工期以签合同之日起，30天内完成所有工程，未按时完成按照合同条款来执行。</w:t>
      </w:r>
    </w:p>
    <w:p w14:paraId="57754E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kern w:val="2"/>
          <w:sz w:val="32"/>
          <w:szCs w:val="32"/>
          <w:lang w:val="en-US" w:eastAsia="zh-CN" w:bidi="ar-SA"/>
        </w:rPr>
        <w:t>11.</w:t>
      </w:r>
      <w:r>
        <w:rPr>
          <w:rFonts w:hint="default" w:ascii="Times New Roman" w:hAnsi="Times New Roman" w:eastAsia="方正仿宋_GBK" w:cs="Times New Roman"/>
          <w:sz w:val="32"/>
          <w:szCs w:val="32"/>
          <w:lang w:val="en-US" w:eastAsia="zh-CN"/>
        </w:rPr>
        <w:t>供应商</w:t>
      </w:r>
      <w:r>
        <w:rPr>
          <w:rFonts w:hint="default" w:ascii="Times New Roman" w:hAnsi="Times New Roman" w:eastAsia="方正仿宋_GBK" w:cs="Times New Roman"/>
          <w:sz w:val="32"/>
          <w:szCs w:val="32"/>
        </w:rPr>
        <w:t>须具备</w:t>
      </w:r>
      <w:r>
        <w:rPr>
          <w:rFonts w:hint="default" w:ascii="Times New Roman" w:hAnsi="Times New Roman" w:eastAsia="方正仿宋_GBK" w:cs="Times New Roman"/>
          <w:sz w:val="32"/>
          <w:szCs w:val="32"/>
          <w:lang w:eastAsia="zh-CN"/>
        </w:rPr>
        <w:t>上传营业执照、</w:t>
      </w:r>
      <w:r>
        <w:rPr>
          <w:rFonts w:hint="eastAsia" w:ascii="Times New Roman" w:hAnsi="Times New Roman" w:eastAsia="方正仿宋_GBK" w:cs="Times New Roman"/>
          <w:sz w:val="32"/>
          <w:szCs w:val="32"/>
          <w:lang w:eastAsia="zh-CN"/>
        </w:rPr>
        <w:t>施工资质、安全生产证、</w:t>
      </w:r>
      <w:r>
        <w:rPr>
          <w:rFonts w:hint="default" w:ascii="Times New Roman" w:hAnsi="Times New Roman" w:eastAsia="方正仿宋_GBK" w:cs="Times New Roman"/>
          <w:sz w:val="32"/>
          <w:szCs w:val="32"/>
          <w:lang w:eastAsia="zh-CN"/>
        </w:rPr>
        <w:t>、法人身份证复印件</w:t>
      </w:r>
      <w:r>
        <w:rPr>
          <w:rFonts w:hint="eastAsia" w:ascii="Times New Roman" w:hAnsi="Times New Roman" w:eastAsia="方正仿宋_GBK" w:cs="Times New Roman"/>
          <w:sz w:val="32"/>
          <w:szCs w:val="32"/>
          <w:lang w:eastAsia="zh-CN"/>
        </w:rPr>
        <w:t>、</w:t>
      </w:r>
      <w:r>
        <w:rPr>
          <w:rFonts w:hint="eastAsia" w:ascii="方正仿宋_GBK" w:hAnsi="方正仿宋_GBK" w:eastAsia="方正仿宋_GBK" w:cs="方正仿宋_GBK"/>
          <w:sz w:val="32"/>
          <w:szCs w:val="32"/>
          <w:lang w:eastAsia="zh-CN"/>
        </w:rPr>
        <w:t>证明供应商不得为“信用中国”网站(www.creditchina.gov.cn )中列入重大税收违法案件当事人名单的供应商，不得为“中国执行信息公开网”(http：//zxgk. court, gov. cn/)中列入失信被执行人，不得为中国政府采购(www.ccgp.gov.cn )政府采购严重违法失信行为记录名单中被财政部禁止参加政府采购活动的供应商(处罚决定规定的时间和地域范围内)信用信息截止时点为有效期内</w:t>
      </w:r>
      <w:r>
        <w:rPr>
          <w:rFonts w:hint="default" w:ascii="Times New Roman" w:hAnsi="Times New Roman" w:eastAsia="方正仿宋_GBK" w:cs="Times New Roman"/>
          <w:sz w:val="32"/>
          <w:szCs w:val="32"/>
          <w:lang w:eastAsia="zh-CN"/>
        </w:rPr>
        <w:t>。</w:t>
      </w:r>
    </w:p>
    <w:p w14:paraId="28195B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12.</w:t>
      </w:r>
      <w:bookmarkStart w:id="0" w:name="_GoBack"/>
      <w:r>
        <w:rPr>
          <w:rFonts w:hint="eastAsia" w:ascii="Times New Roman" w:hAnsi="Times New Roman" w:eastAsia="方正仿宋_GBK" w:cs="Times New Roman"/>
          <w:sz w:val="32"/>
          <w:szCs w:val="32"/>
          <w:lang w:val="en-US" w:eastAsia="zh-CN"/>
        </w:rPr>
        <w:t>现场勘察后报价时，供应商需上传装修效果图。</w:t>
      </w:r>
      <w:bookmarkEnd w:id="0"/>
    </w:p>
    <w:p w14:paraId="0FFC9E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kern w:val="2"/>
          <w:sz w:val="32"/>
          <w:szCs w:val="32"/>
          <w:lang w:val="en-US" w:eastAsia="zh-CN" w:bidi="ar-SA"/>
        </w:rPr>
      </w:pPr>
    </w:p>
    <w:p w14:paraId="2D4670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p>
    <w:p w14:paraId="42823D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p>
    <w:p w14:paraId="441527DD">
      <w:pPr>
        <w:numPr>
          <w:ilvl w:val="0"/>
          <w:numId w:val="0"/>
        </w:numPr>
        <w:ind w:firstLine="640" w:firstLineChars="200"/>
        <w:jc w:val="left"/>
        <w:rPr>
          <w:rFonts w:hint="default" w:ascii="方正仿宋_GBK" w:hAnsi="方正仿宋_GBK" w:eastAsia="方正仿宋_GBK" w:cs="方正仿宋_GBK"/>
          <w:sz w:val="32"/>
          <w:szCs w:val="32"/>
          <w:lang w:val="en-US" w:eastAsia="zh-CN"/>
        </w:rPr>
      </w:pPr>
    </w:p>
    <w:p w14:paraId="40DA2704">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9D6691"/>
    <w:rsid w:val="049F1351"/>
    <w:rsid w:val="071954EF"/>
    <w:rsid w:val="12525F91"/>
    <w:rsid w:val="28B27E59"/>
    <w:rsid w:val="37AF1729"/>
    <w:rsid w:val="423F36D3"/>
    <w:rsid w:val="4F9D6691"/>
    <w:rsid w:val="77FB3511"/>
    <w:rsid w:val="7D051400"/>
    <w:rsid w:val="7DEC3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680</Words>
  <Characters>694</Characters>
  <Lines>0</Lines>
  <Paragraphs>0</Paragraphs>
  <TotalTime>1</TotalTime>
  <ScaleCrop>false</ScaleCrop>
  <LinksUpToDate>false</LinksUpToDate>
  <CharactersWithSpaces>694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2025-05-13T03:31:00Z</dcterms:created>
  <dc:creator>ヾ(=°･°=)ﾉ⁷¹²⁹</dc:creator>
  <cp:lastModifiedBy>ヾ(=°･°=)ﾉ⁷¹²⁹</cp:lastModifiedBy>
  <dcterms:modified xsi:type="dcterms:W3CDTF">2025-05-15T04:25:41Z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991ABA505C164B8CAEA290D99527A056_11</vt:lpwstr>
  </property>
  <property fmtid="{D5CDD505-2E9C-101B-9397-08002B2CF9AE}" pid="4" name="KSOTemplateDocerSaveRecord">
    <vt:lpwstr>eyJoZGlkIjoiYmYzMGI5YzJlNzEzYzA3MzNjZDE3NTdhNDlkN2UzNGUiLCJ1c2VySWQiOiIzMDMwMDExMTAifQ==</vt:lpwstr>
  </property>
</Properties>
</file>