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昌吉州消防救援支队</w:t>
      </w:r>
      <w:r>
        <w:rPr>
          <w:rFonts w:hint="eastAsia" w:ascii="Times New Roman" w:hAnsi="Times New Roman" w:eastAsia="方正小标宋_GBK" w:cs="Times New Roman"/>
          <w:sz w:val="44"/>
          <w:szCs w:val="44"/>
          <w:highlight w:val="none"/>
          <w:lang w:val="en-US" w:eastAsia="zh-CN"/>
        </w:rPr>
        <w:t>准东经济技术开发区国家级煤化工事故处置实战实训基地建设项目招标控制价编制</w:t>
      </w:r>
      <w:r>
        <w:rPr>
          <w:rFonts w:hint="default" w:ascii="Times New Roman" w:hAnsi="Times New Roman" w:eastAsia="方正小标宋_GBK" w:cs="Times New Roman"/>
          <w:sz w:val="44"/>
          <w:szCs w:val="44"/>
          <w:highlight w:val="none"/>
          <w:lang w:val="en-US" w:eastAsia="zh-CN"/>
        </w:rPr>
        <w:t>需求清单</w:t>
      </w: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highlight w:val="none"/>
          <w:lang w:eastAsia="zh-CN"/>
        </w:rPr>
      </w:pP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黑体" w:cs="Times New Roman"/>
          <w:sz w:val="32"/>
          <w:szCs w:val="32"/>
          <w:highlight w:val="none"/>
          <w:lang w:eastAsia="zh-CN"/>
        </w:rPr>
        <w:t>一、项目名称</w:t>
      </w:r>
      <w:r>
        <w:rPr>
          <w:rFonts w:hint="eastAsia" w:ascii="Times New Roman" w:hAnsi="Times New Roman" w:eastAsia="黑体"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昌吉州消防救援支队准东经济技术开发区国家级煤化工事故处置实战实训基地建设项目</w:t>
      </w:r>
      <w:r>
        <w:rPr>
          <w:rFonts w:hint="eastAsia" w:ascii="Times New Roman" w:hAnsi="Times New Roman" w:eastAsia="仿宋" w:cs="Times New Roman"/>
          <w:sz w:val="32"/>
          <w:szCs w:val="32"/>
          <w:highlight w:val="none"/>
          <w:lang w:val="en-US" w:eastAsia="zh-CN"/>
        </w:rPr>
        <w:t>招标控制价编制</w:t>
      </w:r>
      <w:r>
        <w:rPr>
          <w:rFonts w:hint="default" w:ascii="Times New Roman" w:hAnsi="Times New Roman" w:eastAsia="仿宋" w:cs="Times New Roman"/>
          <w:sz w:val="32"/>
          <w:szCs w:val="32"/>
          <w:highlight w:val="none"/>
          <w:lang w:val="en-US" w:eastAsia="zh-CN"/>
        </w:rPr>
        <w:t>项目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二、预算金额：</w:t>
      </w:r>
      <w:r>
        <w:rPr>
          <w:rFonts w:hint="eastAsia" w:ascii="Times New Roman" w:hAnsi="Times New Roman" w:eastAsia="仿宋" w:cs="Times New Roman"/>
          <w:sz w:val="32"/>
          <w:szCs w:val="32"/>
          <w:highlight w:val="none"/>
          <w:lang w:val="en-US" w:eastAsia="zh-CN"/>
        </w:rPr>
        <w:t>276000</w:t>
      </w:r>
      <w:r>
        <w:rPr>
          <w:rFonts w:hint="default" w:ascii="Times New Roman" w:hAnsi="Times New Roman" w:eastAsia="仿宋" w:cs="Times New Roman"/>
          <w:sz w:val="32"/>
          <w:szCs w:val="32"/>
          <w:highlight w:val="none"/>
          <w:lang w:val="en-US" w:eastAsia="zh-CN"/>
        </w:rPr>
        <w:t>元</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、合同</w:t>
      </w:r>
      <w:r>
        <w:rPr>
          <w:rFonts w:hint="default" w:ascii="Times New Roman" w:hAnsi="Times New Roman" w:eastAsia="黑体" w:cs="Times New Roman"/>
          <w:sz w:val="32"/>
          <w:szCs w:val="32"/>
          <w:highlight w:val="none"/>
          <w:lang w:val="en-US" w:eastAsia="zh-CN"/>
        </w:rPr>
        <w:t>履约</w:t>
      </w:r>
      <w:r>
        <w:rPr>
          <w:rFonts w:hint="default" w:ascii="Times New Roman" w:hAnsi="Times New Roman" w:eastAsia="黑体" w:cs="Times New Roman"/>
          <w:sz w:val="32"/>
          <w:szCs w:val="32"/>
          <w:highlight w:val="none"/>
          <w:lang w:eastAsia="zh-CN"/>
        </w:rPr>
        <w:t>期限：</w:t>
      </w:r>
      <w:r>
        <w:rPr>
          <w:rFonts w:hint="default" w:ascii="Times New Roman" w:hAnsi="Times New Roman" w:eastAsia="仿宋" w:cs="Times New Roman"/>
          <w:sz w:val="32"/>
          <w:szCs w:val="32"/>
          <w:highlight w:val="none"/>
          <w:lang w:eastAsia="zh-CN"/>
        </w:rPr>
        <w:t>自合同签订之日起</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eastAsia="zh-CN"/>
        </w:rPr>
        <w:t>日内</w:t>
      </w:r>
      <w:r>
        <w:rPr>
          <w:rFonts w:hint="eastAsia" w:ascii="Times New Roman" w:hAnsi="Times New Roman" w:eastAsia="仿宋" w:cs="Times New Roman"/>
          <w:sz w:val="32"/>
          <w:szCs w:val="32"/>
          <w:highlight w:val="none"/>
          <w:lang w:val="en-US" w:eastAsia="zh-CN"/>
        </w:rPr>
        <w:t>编制招标控制价及工程量清单，并根据预算审核意见完善招标控制价</w:t>
      </w:r>
      <w:r>
        <w:rPr>
          <w:rFonts w:hint="default" w:ascii="Times New Roman" w:hAnsi="Times New Roman" w:eastAsia="仿宋" w:cs="Times New Roman"/>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eastAsia="zh-CN"/>
        </w:rPr>
        <w:t>、供应商报价提供材料</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sz w:val="32"/>
          <w:szCs w:val="32"/>
          <w:lang w:eastAsia="zh-CN"/>
        </w:rPr>
      </w:pPr>
      <w:r>
        <w:rPr>
          <w:rFonts w:hint="default" w:ascii="Times New Roman" w:hAnsi="Times New Roman" w:eastAsia="仿宋" w:cs="Times New Roman"/>
          <w:sz w:val="32"/>
          <w:szCs w:val="32"/>
          <w:highlight w:val="none"/>
          <w:lang w:eastAsia="zh-CN"/>
        </w:rPr>
        <w:t>1、营业执照扫描件；2、法定代表人或经营者身份证扫描件；</w:t>
      </w:r>
      <w:r>
        <w:rPr>
          <w:rFonts w:hint="eastAsia" w:ascii="Times New Roman" w:hAnsi="Times New Roman" w:eastAsia="仿宋" w:cs="Times New Roman"/>
          <w:sz w:val="32"/>
          <w:szCs w:val="32"/>
          <w:highlight w:val="none"/>
          <w:lang w:val="en-US" w:eastAsia="zh-CN"/>
        </w:rPr>
        <w:t>3、编制人员具有一级造价师资质，并提供该人员近三个月（2024年7月-2024年9月）社保缴纳记录；4</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eastAsia="zh-CN"/>
        </w:rPr>
        <w:t>响应采购需求附件清单。</w:t>
      </w:r>
      <w:r>
        <w:rPr>
          <w:rFonts w:hint="eastAsia" w:ascii="仿宋" w:hAnsi="仿宋" w:eastAsia="仿宋"/>
          <w:sz w:val="32"/>
          <w:szCs w:val="32"/>
          <w:lang w:eastAsia="zh-CN"/>
        </w:rPr>
        <w:t>（以上材料均需加盖供应商公章，</w:t>
      </w:r>
      <w:r>
        <w:rPr>
          <w:rFonts w:hint="eastAsia" w:ascii="仿宋" w:hAnsi="仿宋" w:eastAsia="仿宋"/>
          <w:sz w:val="32"/>
          <w:szCs w:val="32"/>
          <w:lang w:val="en-US" w:eastAsia="zh-CN"/>
        </w:rPr>
        <w:t>需按顺序统一扫描在一份PDF文件内。</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、服务需求内容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自合同签订之日起</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日内完成昌吉州消防救援支队准东经济技术开发区国家级煤化工事故处置实战实训基地建设项目</w:t>
      </w:r>
      <w:r>
        <w:rPr>
          <w:rFonts w:hint="eastAsia" w:ascii="Times New Roman" w:hAnsi="Times New Roman" w:eastAsia="仿宋" w:cs="Times New Roman"/>
          <w:sz w:val="32"/>
          <w:szCs w:val="32"/>
          <w:highlight w:val="none"/>
          <w:lang w:val="en-US" w:eastAsia="zh-CN"/>
        </w:rPr>
        <w:t>招标控制价及工程量清单编制</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并根据预算审核意见完善招标控制价</w:t>
      </w:r>
      <w:bookmarkStart w:id="0" w:name="_GoBack"/>
      <w:bookmarkEnd w:id="0"/>
      <w:r>
        <w:rPr>
          <w:rFonts w:hint="default" w:ascii="Times New Roman" w:hAnsi="Times New Roman" w:eastAsia="仿宋" w:cs="Times New Roman"/>
          <w:sz w:val="32"/>
          <w:szCs w:val="32"/>
          <w:highlight w:val="none"/>
          <w:lang w:eastAsia="zh-CN"/>
        </w:rPr>
        <w:t>。</w:t>
      </w: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 w:cs="Times New Roman"/>
          <w:sz w:val="32"/>
          <w:szCs w:val="32"/>
          <w:highlight w:val="none"/>
          <w:lang w:eastAsia="zh-CN"/>
        </w:rPr>
      </w:pP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 w:cs="Times New Roman"/>
          <w:sz w:val="32"/>
          <w:szCs w:val="32"/>
          <w:highlight w:val="none"/>
          <w:lang w:eastAsia="zh-CN"/>
        </w:rPr>
      </w:pP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 w:cs="Times New Roman"/>
          <w:sz w:val="32"/>
          <w:szCs w:val="32"/>
          <w:highlight w:val="none"/>
          <w:lang w:eastAsia="zh-CN"/>
        </w:rPr>
      </w:pPr>
    </w:p>
    <w:p>
      <w:pPr>
        <w:pStyle w:val="2"/>
        <w:keepNext w:val="0"/>
        <w:keepLines w:val="0"/>
        <w:pageBreakBefore w:val="0"/>
        <w:widowControl w:val="0"/>
        <w:kinsoku/>
        <w:wordWrap/>
        <w:overflowPunct/>
        <w:topLinePunct w:val="0"/>
        <w:bidi w:val="0"/>
        <w:snapToGrid/>
        <w:spacing w:line="600" w:lineRule="exact"/>
        <w:textAlignment w:val="auto"/>
        <w:rPr>
          <w:rFonts w:hint="default" w:ascii="仿宋" w:hAnsi="仿宋" w:eastAsia="仿宋"/>
          <w:sz w:val="32"/>
          <w:szCs w:val="32"/>
          <w:u w:val="single"/>
          <w:lang w:val="en-US" w:eastAsia="zh-CN"/>
        </w:rPr>
      </w:pPr>
      <w:r>
        <w:rPr>
          <w:rFonts w:hint="eastAsia" w:ascii="仿宋" w:hAnsi="仿宋" w:eastAsia="仿宋"/>
          <w:sz w:val="32"/>
          <w:szCs w:val="32"/>
          <w:lang w:val="en-US" w:eastAsia="zh-CN"/>
        </w:rPr>
        <w:t>报价单位：</w:t>
      </w:r>
      <w:r>
        <w:rPr>
          <w:rFonts w:hint="eastAsia" w:ascii="仿宋" w:hAnsi="仿宋" w:eastAsia="仿宋"/>
          <w:sz w:val="32"/>
          <w:szCs w:val="32"/>
          <w:u w:val="single"/>
          <w:lang w:val="en-US" w:eastAsia="zh-CN"/>
        </w:rPr>
        <w:t xml:space="preserve">                               </w:t>
      </w:r>
    </w:p>
    <w:p>
      <w:pPr>
        <w:keepNext w:val="0"/>
        <w:keepLines w:val="0"/>
        <w:pageBreakBefore w:val="0"/>
        <w:widowControl w:val="0"/>
        <w:kinsoku/>
        <w:wordWrap/>
        <w:overflowPunct/>
        <w:topLinePunct w:val="0"/>
        <w:bidi w:val="0"/>
        <w:snapToGrid/>
        <w:spacing w:line="600" w:lineRule="exact"/>
        <w:textAlignment w:val="auto"/>
        <w:rPr>
          <w:rFonts w:hint="default" w:ascii="仿宋" w:hAnsi="仿宋" w:eastAsia="仿宋"/>
          <w:sz w:val="32"/>
          <w:szCs w:val="32"/>
          <w:u w:val="single"/>
          <w:lang w:val="en-US" w:eastAsia="zh-CN"/>
        </w:rPr>
      </w:pPr>
      <w:r>
        <w:rPr>
          <w:rFonts w:hint="eastAsia" w:ascii="仿宋" w:hAnsi="仿宋" w:eastAsia="仿宋"/>
          <w:sz w:val="32"/>
          <w:szCs w:val="32"/>
          <w:lang w:val="en-US" w:eastAsia="zh-CN"/>
        </w:rPr>
        <w:t xml:space="preserve">报价金额：大写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 xml:space="preserve">   小写</w:t>
      </w:r>
      <w:r>
        <w:rPr>
          <w:rFonts w:hint="eastAsia" w:ascii="仿宋" w:hAnsi="仿宋" w:eastAsia="仿宋"/>
          <w:sz w:val="32"/>
          <w:szCs w:val="32"/>
          <w:u w:val="single"/>
          <w:lang w:val="en-US" w:eastAsia="zh-CN"/>
        </w:rPr>
        <w:t xml:space="preserve">                    </w:t>
      </w:r>
    </w:p>
    <w:p>
      <w:pPr>
        <w:pStyle w:val="2"/>
        <w:keepNext w:val="0"/>
        <w:keepLines w:val="0"/>
        <w:pageBreakBefore w:val="0"/>
        <w:widowControl w:val="0"/>
        <w:kinsoku/>
        <w:wordWrap/>
        <w:overflowPunct/>
        <w:topLinePunct w:val="0"/>
        <w:bidi w:val="0"/>
        <w:snapToGrid/>
        <w:spacing w:line="600" w:lineRule="exact"/>
        <w:textAlignment w:val="auto"/>
        <w:rPr>
          <w:rFonts w:hint="default"/>
          <w:lang w:val="en-US" w:eastAsia="zh-CN"/>
        </w:rPr>
      </w:pPr>
      <w:r>
        <w:rPr>
          <w:rFonts w:hint="eastAsia" w:ascii="仿宋" w:hAnsi="仿宋" w:eastAsia="仿宋"/>
          <w:sz w:val="32"/>
          <w:szCs w:val="32"/>
          <w:lang w:val="en-US" w:eastAsia="zh-CN"/>
        </w:rPr>
        <w:t xml:space="preserve">项目联系人：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 xml:space="preserve"> </w:t>
      </w:r>
      <w:r>
        <w:rPr>
          <w:rFonts w:hint="eastAsia" w:ascii="仿宋" w:hAnsi="仿宋" w:eastAsia="仿宋"/>
          <w:sz w:val="32"/>
          <w:szCs w:val="32"/>
          <w:lang w:val="en-US" w:eastAsia="zh-CN"/>
        </w:rPr>
        <w:t>联系电话：</w:t>
      </w:r>
      <w:r>
        <w:rPr>
          <w:rFonts w:hint="eastAsia" w:eastAsia="仿宋"/>
          <w:lang w:val="en-US" w:eastAsia="zh-CN"/>
        </w:rPr>
        <w:t xml:space="preserve"> </w:t>
      </w:r>
      <w:r>
        <w:rPr>
          <w:rFonts w:hint="eastAsia" w:eastAsia="仿宋"/>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zk2NDQzOWRlNzgyMWM1YmYyMjJjNDM0ODE3Y2YifQ=="/>
  </w:docVars>
  <w:rsids>
    <w:rsidRoot w:val="00000000"/>
    <w:rsid w:val="07503942"/>
    <w:rsid w:val="076021CB"/>
    <w:rsid w:val="11A042A4"/>
    <w:rsid w:val="127E4BD8"/>
    <w:rsid w:val="167D4D18"/>
    <w:rsid w:val="1CD33F04"/>
    <w:rsid w:val="1E3F65B2"/>
    <w:rsid w:val="1E895758"/>
    <w:rsid w:val="20832149"/>
    <w:rsid w:val="23581750"/>
    <w:rsid w:val="238D7FBC"/>
    <w:rsid w:val="2531682E"/>
    <w:rsid w:val="25DB5083"/>
    <w:rsid w:val="29F40084"/>
    <w:rsid w:val="2C6814C6"/>
    <w:rsid w:val="2F330108"/>
    <w:rsid w:val="2F91764C"/>
    <w:rsid w:val="30612C9B"/>
    <w:rsid w:val="30E9162D"/>
    <w:rsid w:val="32D24D89"/>
    <w:rsid w:val="37911316"/>
    <w:rsid w:val="3B700F56"/>
    <w:rsid w:val="3C941A71"/>
    <w:rsid w:val="3D9B618F"/>
    <w:rsid w:val="3E215202"/>
    <w:rsid w:val="3E52727F"/>
    <w:rsid w:val="3F244EFE"/>
    <w:rsid w:val="40BA62C0"/>
    <w:rsid w:val="462531D9"/>
    <w:rsid w:val="46361340"/>
    <w:rsid w:val="475E1269"/>
    <w:rsid w:val="4A104252"/>
    <w:rsid w:val="4AE6631C"/>
    <w:rsid w:val="4B39630F"/>
    <w:rsid w:val="4BA963C0"/>
    <w:rsid w:val="4C5124C2"/>
    <w:rsid w:val="4CDF2D7D"/>
    <w:rsid w:val="50214206"/>
    <w:rsid w:val="5164091A"/>
    <w:rsid w:val="52CB2F0E"/>
    <w:rsid w:val="57C12ACD"/>
    <w:rsid w:val="57EA0202"/>
    <w:rsid w:val="59FC4FC9"/>
    <w:rsid w:val="5EE727DF"/>
    <w:rsid w:val="60D62EB6"/>
    <w:rsid w:val="66FF342A"/>
    <w:rsid w:val="67CA6E1B"/>
    <w:rsid w:val="692F585A"/>
    <w:rsid w:val="6DCF65A6"/>
    <w:rsid w:val="700F1E05"/>
    <w:rsid w:val="70884B67"/>
    <w:rsid w:val="73620666"/>
    <w:rsid w:val="742E3ED0"/>
    <w:rsid w:val="77221826"/>
    <w:rsid w:val="77564D14"/>
    <w:rsid w:val="7BC87C56"/>
    <w:rsid w:val="7C811D8F"/>
    <w:rsid w:val="7D2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3">
    <w:name w:val="正文1"/>
    <w:next w:val="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376</Words>
  <Characters>383</Characters>
  <Lines>0</Lines>
  <Paragraphs>0</Paragraphs>
  <TotalTime>0</TotalTime>
  <ScaleCrop>false</ScaleCrop>
  <LinksUpToDate>false</LinksUpToDate>
  <CharactersWithSpaces>495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2023-06-12T08:40:00Z</dcterms:created>
  <dc:creator>Administrator</dc:creator>
  <cp:lastModifiedBy>米娜</cp:lastModifiedBy>
  <dcterms:modified xsi:type="dcterms:W3CDTF">2024-10-09T13:39:36Z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3A98007179DA44F4BAC0DD5DCC157352_13</vt:lpwstr>
  </property>
</Properties>
</file>