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1840B">
      <w:pPr>
        <w:pStyle w:val="2"/>
        <w:spacing w:line="360" w:lineRule="auto"/>
        <w:jc w:val="center"/>
        <w:rPr>
          <w:color w:val="auto"/>
          <w:sz w:val="28"/>
          <w:szCs w:val="28"/>
          <w:highlight w:val="none"/>
        </w:rPr>
      </w:pPr>
      <w:r>
        <w:rPr>
          <w:rFonts w:hint="eastAsia"/>
          <w:color w:val="auto"/>
          <w:sz w:val="28"/>
          <w:szCs w:val="28"/>
          <w:highlight w:val="none"/>
        </w:rPr>
        <w:t>昌吉州体育馆</w:t>
      </w:r>
    </w:p>
    <w:p w14:paraId="1D920DC4">
      <w:pPr>
        <w:pStyle w:val="2"/>
        <w:spacing w:line="360" w:lineRule="auto"/>
        <w:jc w:val="center"/>
        <w:rPr>
          <w:color w:val="auto"/>
          <w:sz w:val="28"/>
          <w:szCs w:val="28"/>
          <w:highlight w:val="none"/>
        </w:rPr>
      </w:pPr>
      <w:r>
        <w:rPr>
          <w:rFonts w:hint="eastAsia"/>
          <w:color w:val="auto"/>
          <w:sz w:val="28"/>
          <w:szCs w:val="28"/>
          <w:highlight w:val="none"/>
        </w:rPr>
        <w:t>房屋安全加固及消防改造项目施工图设计</w:t>
      </w:r>
    </w:p>
    <w:p w14:paraId="44C906FB">
      <w:pPr>
        <w:spacing w:line="360" w:lineRule="auto"/>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一、采购内容</w:t>
      </w:r>
      <w:r>
        <w:rPr>
          <w:rFonts w:hint="eastAsia" w:asciiTheme="minorEastAsia" w:hAnsiTheme="minorEastAsia" w:cstheme="minorEastAsia"/>
          <w:color w:val="auto"/>
          <w:sz w:val="28"/>
          <w:szCs w:val="28"/>
          <w:highlight w:val="none"/>
        </w:rPr>
        <w:t>：昌吉州体育馆</w:t>
      </w:r>
      <w:r>
        <w:rPr>
          <w:rFonts w:hint="eastAsia" w:ascii="宋体" w:hAnsi="宋体" w:eastAsia="宋体" w:cs="宋体"/>
          <w:color w:val="auto"/>
          <w:sz w:val="28"/>
          <w:szCs w:val="28"/>
          <w:highlight w:val="none"/>
        </w:rPr>
        <w:t>房屋安全加固及</w:t>
      </w:r>
      <w:r>
        <w:rPr>
          <w:rFonts w:hint="eastAsia" w:asciiTheme="minorEastAsia" w:hAnsiTheme="minorEastAsia" w:cstheme="minorEastAsia"/>
          <w:color w:val="auto"/>
          <w:sz w:val="28"/>
          <w:szCs w:val="28"/>
          <w:highlight w:val="none"/>
        </w:rPr>
        <w:t>消防改造项目施工图设计</w:t>
      </w:r>
    </w:p>
    <w:p w14:paraId="2E448F5A">
      <w:pPr>
        <w:spacing w:line="360" w:lineRule="auto"/>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二、招标限价</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35</w:t>
      </w:r>
      <w:r>
        <w:rPr>
          <w:rFonts w:hint="eastAsia" w:asciiTheme="minorEastAsia" w:hAnsiTheme="minorEastAsia" w:cstheme="minorEastAsia"/>
          <w:color w:val="auto"/>
          <w:sz w:val="28"/>
          <w:szCs w:val="28"/>
          <w:highlight w:val="none"/>
        </w:rPr>
        <w:t>万元（</w:t>
      </w:r>
      <w:r>
        <w:rPr>
          <w:rFonts w:hint="eastAsia" w:asciiTheme="minorEastAsia" w:hAnsiTheme="minorEastAsia" w:cstheme="minorEastAsia"/>
          <w:color w:val="auto"/>
          <w:sz w:val="28"/>
          <w:szCs w:val="28"/>
          <w:highlight w:val="none"/>
          <w:lang w:val="en-US" w:eastAsia="zh-CN"/>
        </w:rPr>
        <w:t>本次竞价包含设计费用、审图费用、造价等相关费用</w:t>
      </w:r>
      <w:r>
        <w:rPr>
          <w:rFonts w:hint="eastAsia" w:asciiTheme="minorEastAsia" w:hAnsiTheme="minorEastAsia" w:cstheme="minorEastAsia"/>
          <w:color w:val="auto"/>
          <w:sz w:val="28"/>
          <w:szCs w:val="28"/>
          <w:highlight w:val="none"/>
        </w:rPr>
        <w:t>）。</w:t>
      </w:r>
    </w:p>
    <w:p w14:paraId="1B2B72ED">
      <w:pPr>
        <w:spacing w:line="360" w:lineRule="auto"/>
        <w:ind w:firstLine="562"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三、工程概况</w:t>
      </w:r>
      <w:r>
        <w:rPr>
          <w:rFonts w:hint="eastAsia" w:asciiTheme="minorEastAsia" w:hAnsiTheme="minorEastAsia" w:cstheme="minorEastAsia"/>
          <w:color w:val="auto"/>
          <w:sz w:val="28"/>
          <w:szCs w:val="28"/>
          <w:highlight w:val="none"/>
        </w:rPr>
        <w:t>：昌吉州体育馆为现状建筑，总建筑面积约3600㎡。其中：一层建筑面积：2524.05㎡，占地建筑面积：2524.05㎡。其中：一层看台标高处建筑面积：1075.95㎡。建筑层数为地上一层。</w:t>
      </w:r>
    </w:p>
    <w:p w14:paraId="334DE660">
      <w:pPr>
        <w:spacing w:line="360" w:lineRule="auto"/>
        <w:ind w:firstLine="562" w:firstLineChars="200"/>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四、项目施工地点</w:t>
      </w:r>
      <w:r>
        <w:rPr>
          <w:rFonts w:hint="eastAsia" w:asciiTheme="minorEastAsia" w:hAnsiTheme="minorEastAsia" w:cstheme="minorEastAsia"/>
          <w:color w:val="auto"/>
          <w:sz w:val="28"/>
          <w:szCs w:val="28"/>
          <w:highlight w:val="none"/>
          <w:lang w:val="en-US" w:eastAsia="zh-CN"/>
        </w:rPr>
        <w:t>：昌吉市文化东路3号（昌吉州体育馆）</w:t>
      </w:r>
    </w:p>
    <w:p w14:paraId="00CDCDEE">
      <w:pPr>
        <w:spacing w:line="360" w:lineRule="auto"/>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lang w:val="en-US" w:eastAsia="zh-CN"/>
        </w:rPr>
        <w:t>五</w:t>
      </w:r>
      <w:r>
        <w:rPr>
          <w:rFonts w:hint="eastAsia" w:asciiTheme="minorEastAsia" w:hAnsiTheme="minorEastAsia" w:cstheme="minorEastAsia"/>
          <w:b/>
          <w:bCs/>
          <w:color w:val="auto"/>
          <w:sz w:val="28"/>
          <w:szCs w:val="28"/>
          <w:highlight w:val="none"/>
        </w:rPr>
        <w:t>、</w:t>
      </w:r>
      <w:r>
        <w:rPr>
          <w:rFonts w:hint="eastAsia" w:ascii="宋体" w:hAnsi="宋体" w:eastAsia="宋体" w:cs="宋体"/>
          <w:b/>
          <w:color w:val="auto"/>
          <w:sz w:val="28"/>
          <w:szCs w:val="28"/>
          <w:highlight w:val="none"/>
        </w:rPr>
        <w:t>项目安全加固及</w:t>
      </w:r>
      <w:r>
        <w:rPr>
          <w:rFonts w:hint="eastAsia" w:asciiTheme="minorEastAsia" w:hAnsiTheme="minorEastAsia" w:cstheme="minorEastAsia"/>
          <w:b/>
          <w:color w:val="auto"/>
          <w:sz w:val="28"/>
          <w:szCs w:val="28"/>
          <w:highlight w:val="none"/>
        </w:rPr>
        <w:t>消防改造原因</w:t>
      </w:r>
    </w:p>
    <w:p w14:paraId="794ACFE8">
      <w:pPr>
        <w:spacing w:line="360" w:lineRule="auto"/>
        <w:ind w:firstLine="560" w:firstLineChars="200"/>
        <w:rPr>
          <w:rFonts w:ascii="宋体" w:hAnsi="宋体" w:eastAsia="宋体" w:cs="宋体"/>
          <w:color w:val="auto"/>
          <w:sz w:val="28"/>
          <w:szCs w:val="28"/>
          <w:highlight w:val="none"/>
        </w:rPr>
      </w:pPr>
      <w:r>
        <w:rPr>
          <w:rFonts w:hint="eastAsia" w:asciiTheme="minorEastAsia" w:hAnsiTheme="minorEastAsia" w:cstheme="minorEastAsia"/>
          <w:color w:val="auto"/>
          <w:sz w:val="28"/>
          <w:szCs w:val="28"/>
          <w:highlight w:val="none"/>
        </w:rPr>
        <w:t>1</w:t>
      </w:r>
      <w:r>
        <w:rPr>
          <w:rFonts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rPr>
        <w:t>针对</w:t>
      </w:r>
      <w:r>
        <w:rPr>
          <w:rFonts w:hint="eastAsia" w:ascii="宋体" w:hAnsi="宋体" w:eastAsia="宋体" w:cs="宋体"/>
          <w:color w:val="auto"/>
          <w:sz w:val="28"/>
          <w:szCs w:val="28"/>
          <w:highlight w:val="none"/>
        </w:rPr>
        <w:t>昌吉州体育馆地勘及房屋安全鉴定工作结果。</w:t>
      </w:r>
    </w:p>
    <w:p w14:paraId="3B50EA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消防检查意见书。</w:t>
      </w:r>
    </w:p>
    <w:p w14:paraId="5FB5261F">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现对昌吉州体育馆进行房屋安全加固和消防改造进行施工图设计工作。</w:t>
      </w:r>
    </w:p>
    <w:p w14:paraId="7C5C689F">
      <w:pPr>
        <w:spacing w:line="360" w:lineRule="auto"/>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lang w:val="en-US" w:eastAsia="zh-CN"/>
        </w:rPr>
        <w:t>六</w:t>
      </w:r>
      <w:r>
        <w:rPr>
          <w:rFonts w:hint="eastAsia" w:asciiTheme="minorEastAsia" w:hAnsiTheme="minorEastAsia" w:cstheme="minorEastAsia"/>
          <w:b/>
          <w:bCs/>
          <w:color w:val="auto"/>
          <w:sz w:val="28"/>
          <w:szCs w:val="28"/>
          <w:highlight w:val="none"/>
        </w:rPr>
        <w:t>、设计范围</w:t>
      </w:r>
    </w:p>
    <w:p w14:paraId="482131C2">
      <w:pPr>
        <w:spacing w:line="360" w:lineRule="auto"/>
        <w:ind w:firstLine="560" w:firstLineChars="200"/>
        <w:rPr>
          <w:rFonts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1.</w:t>
      </w:r>
      <w:r>
        <w:rPr>
          <w:rFonts w:hint="eastAsia" w:ascii="宋体" w:hAnsi="宋体" w:eastAsia="宋体" w:cs="宋体"/>
          <w:color w:val="auto"/>
          <w:sz w:val="28"/>
          <w:szCs w:val="28"/>
          <w:highlight w:val="none"/>
        </w:rPr>
        <w:t>昌吉州体育馆的房屋安全加固</w:t>
      </w:r>
      <w:r>
        <w:rPr>
          <w:rFonts w:hint="eastAsia" w:asciiTheme="minorEastAsia" w:hAnsiTheme="minorEastAsia" w:cstheme="minorEastAsia"/>
          <w:color w:val="auto"/>
          <w:sz w:val="28"/>
          <w:szCs w:val="28"/>
          <w:highlight w:val="none"/>
        </w:rPr>
        <w:t>。</w:t>
      </w:r>
    </w:p>
    <w:p w14:paraId="55FA4211">
      <w:pPr>
        <w:spacing w:line="360" w:lineRule="auto"/>
        <w:ind w:firstLine="560" w:firstLineChars="200"/>
        <w:rPr>
          <w:rFonts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2.</w:t>
      </w:r>
      <w:r>
        <w:rPr>
          <w:rFonts w:hint="eastAsia" w:asciiTheme="minorEastAsia" w:hAnsiTheme="minorEastAsia" w:cstheme="minorEastAsia"/>
          <w:color w:val="auto"/>
          <w:sz w:val="28"/>
          <w:szCs w:val="28"/>
          <w:highlight w:val="none"/>
        </w:rPr>
        <w:t>昌吉州体育馆的消防改造，给排水专业、暖通专业、电气专业的</w:t>
      </w:r>
      <w:r>
        <w:rPr>
          <w:rFonts w:hint="eastAsia" w:asciiTheme="minorEastAsia" w:hAnsiTheme="minorEastAsia" w:cstheme="minorEastAsia"/>
          <w:color w:val="auto"/>
          <w:sz w:val="28"/>
          <w:szCs w:val="28"/>
          <w:highlight w:val="none"/>
          <w:lang w:val="en-US" w:eastAsia="zh-CN"/>
        </w:rPr>
        <w:t>室内</w:t>
      </w:r>
      <w:r>
        <w:rPr>
          <w:rFonts w:hint="eastAsia" w:asciiTheme="minorEastAsia" w:hAnsiTheme="minorEastAsia" w:cstheme="minorEastAsia"/>
          <w:color w:val="auto"/>
          <w:sz w:val="28"/>
          <w:szCs w:val="28"/>
          <w:highlight w:val="none"/>
        </w:rPr>
        <w:t>消防改造设计，建筑人员疏散宽度计算、看台现场座椅拆除等。</w:t>
      </w:r>
    </w:p>
    <w:p w14:paraId="3040BBD9">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中标单位在现状建筑室内，根据采购内容及设计范围要求对项目进行施工图设计，并出具施工图纸。</w:t>
      </w:r>
    </w:p>
    <w:p w14:paraId="23F9F62E">
      <w:pPr>
        <w:keepNext w:val="0"/>
        <w:keepLines w:val="0"/>
        <w:pageBreakBefore w:val="0"/>
        <w:widowControl w:val="0"/>
        <w:kinsoku/>
        <w:wordWrap/>
        <w:overflowPunct/>
        <w:topLinePunct w:val="0"/>
        <w:autoSpaceDE/>
        <w:autoSpaceDN/>
        <w:bidi w:val="0"/>
        <w:spacing w:line="480" w:lineRule="exact"/>
        <w:ind w:firstLine="281" w:firstLineChars="100"/>
        <w:rPr>
          <w:rFonts w:hint="default"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cstheme="minorEastAsia"/>
          <w:b/>
          <w:bCs w:val="0"/>
          <w:color w:val="auto"/>
          <w:kern w:val="0"/>
          <w:sz w:val="28"/>
          <w:szCs w:val="28"/>
          <w:highlight w:val="none"/>
          <w:lang w:val="en-US" w:eastAsia="zh-CN"/>
        </w:rPr>
        <w:t>七、</w:t>
      </w:r>
      <w:r>
        <w:rPr>
          <w:rFonts w:hint="eastAsia" w:asciiTheme="minorEastAsia" w:hAnsiTheme="minorEastAsia" w:eastAsiaTheme="minorEastAsia" w:cstheme="minorEastAsia"/>
          <w:b/>
          <w:bCs w:val="0"/>
          <w:color w:val="auto"/>
          <w:kern w:val="0"/>
          <w:sz w:val="28"/>
          <w:szCs w:val="28"/>
          <w:highlight w:val="none"/>
          <w:lang w:eastAsia="zh-CN"/>
        </w:rPr>
        <w:t>项目商务</w:t>
      </w:r>
      <w:r>
        <w:rPr>
          <w:rFonts w:hint="eastAsia" w:asciiTheme="minorEastAsia" w:hAnsiTheme="minorEastAsia" w:eastAsiaTheme="minorEastAsia" w:cstheme="minorEastAsia"/>
          <w:b/>
          <w:bCs w:val="0"/>
          <w:color w:val="auto"/>
          <w:kern w:val="0"/>
          <w:sz w:val="28"/>
          <w:szCs w:val="28"/>
          <w:highlight w:val="none"/>
        </w:rPr>
        <w:t>要求：</w:t>
      </w:r>
      <w:r>
        <w:rPr>
          <w:rFonts w:hint="eastAsia" w:asciiTheme="minorEastAsia" w:hAnsiTheme="minorEastAsia" w:cstheme="minorEastAsia"/>
          <w:color w:val="auto"/>
          <w:kern w:val="0"/>
          <w:sz w:val="28"/>
          <w:szCs w:val="28"/>
          <w:highlight w:val="none"/>
          <w:lang w:val="en-US" w:eastAsia="zh-CN"/>
        </w:rPr>
        <w:t>请各位投标单位先电话联系实地勘查后再报名竞价。</w:t>
      </w:r>
      <w:r>
        <w:rPr>
          <w:rFonts w:hint="eastAsia" w:asciiTheme="minorEastAsia" w:hAnsiTheme="minorEastAsia" w:cstheme="minorEastAsia"/>
          <w:color w:val="auto"/>
          <w:kern w:val="0"/>
          <w:sz w:val="28"/>
          <w:szCs w:val="28"/>
          <w:highlight w:val="none"/>
          <w:lang w:val="en-US" w:eastAsia="zh-CN"/>
        </w:rPr>
        <w:t>先实地勘察！先实地勘察！先实地勘察!!!</w:t>
      </w:r>
    </w:p>
    <w:p w14:paraId="38BB99D4">
      <w:pPr>
        <w:keepNext w:val="0"/>
        <w:keepLines w:val="0"/>
        <w:pageBreakBefore w:val="0"/>
        <w:widowControl w:val="0"/>
        <w:kinsoku/>
        <w:wordWrap/>
        <w:overflowPunct/>
        <w:topLinePunct w:val="0"/>
        <w:autoSpaceDE/>
        <w:autoSpaceDN/>
        <w:bidi w:val="0"/>
        <w:spacing w:line="480" w:lineRule="exact"/>
        <w:ind w:firstLine="560" w:firstLineChars="200"/>
        <w:rPr>
          <w:rFonts w:hint="default"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cstheme="minorEastAsia"/>
          <w:bCs/>
          <w:color w:val="auto"/>
          <w:kern w:val="0"/>
          <w:sz w:val="28"/>
          <w:szCs w:val="28"/>
          <w:highlight w:val="none"/>
          <w:lang w:eastAsia="zh-CN"/>
        </w:rPr>
        <w:t>1.</w:t>
      </w:r>
      <w:r>
        <w:rPr>
          <w:rFonts w:hint="eastAsia" w:asciiTheme="minorEastAsia" w:hAnsiTheme="minorEastAsia" w:eastAsiaTheme="minorEastAsia" w:cstheme="minorEastAsia"/>
          <w:bCs/>
          <w:color w:val="auto"/>
          <w:kern w:val="0"/>
          <w:sz w:val="28"/>
          <w:szCs w:val="28"/>
          <w:highlight w:val="none"/>
        </w:rPr>
        <w:t>现场勘察时间：</w:t>
      </w:r>
      <w:r>
        <w:rPr>
          <w:rFonts w:hint="eastAsia" w:asciiTheme="minorEastAsia" w:hAnsiTheme="minorEastAsia" w:cstheme="minorEastAsia"/>
          <w:color w:val="auto"/>
          <w:kern w:val="0"/>
          <w:sz w:val="28"/>
          <w:szCs w:val="28"/>
          <w:highlight w:val="none"/>
          <w:lang w:val="en-US" w:eastAsia="zh-CN"/>
        </w:rPr>
        <w:t>2025年6月</w:t>
      </w:r>
      <w:r>
        <w:rPr>
          <w:rFonts w:hint="eastAsia" w:asciiTheme="minorEastAsia" w:hAnsiTheme="minorEastAsia" w:eastAsiaTheme="minorEastAsia" w:cstheme="minorEastAsia"/>
          <w:color w:val="auto"/>
          <w:kern w:val="0"/>
          <w:sz w:val="28"/>
          <w:szCs w:val="28"/>
          <w:highlight w:val="none"/>
        </w:rPr>
        <w:t>。投标人自行前往。踏勘联系人，</w:t>
      </w:r>
      <w:r>
        <w:rPr>
          <w:rFonts w:hint="eastAsia" w:asciiTheme="minorEastAsia" w:hAnsiTheme="minorEastAsia" w:cstheme="minorEastAsia"/>
          <w:color w:val="auto"/>
          <w:kern w:val="0"/>
          <w:sz w:val="28"/>
          <w:szCs w:val="28"/>
          <w:highlight w:val="none"/>
          <w:lang w:val="en-US" w:eastAsia="zh-CN"/>
        </w:rPr>
        <w:t>张伟强</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15699300088。</w:t>
      </w:r>
    </w:p>
    <w:p w14:paraId="1102C86D">
      <w:pPr>
        <w:spacing w:line="360" w:lineRule="auto"/>
        <w:ind w:firstLine="560" w:firstLineChars="200"/>
        <w:rPr>
          <w:rFonts w:hint="eastAsia" w:asciiTheme="minorEastAsia" w:hAnsiTheme="minorEastAsia" w:cstheme="minorEastAsia"/>
          <w:color w:val="auto"/>
          <w:sz w:val="28"/>
          <w:szCs w:val="28"/>
          <w:highlight w:val="none"/>
        </w:rPr>
      </w:pPr>
    </w:p>
    <w:p w14:paraId="30DC82CC">
      <w:pPr>
        <w:spacing w:line="360" w:lineRule="auto"/>
        <w:ind w:firstLine="281" w:firstLineChars="10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val="en-US" w:eastAsia="zh-CN"/>
        </w:rPr>
        <w:t>八</w:t>
      </w:r>
      <w:r>
        <w:rPr>
          <w:rFonts w:hint="eastAsia" w:asciiTheme="minorEastAsia" w:hAnsiTheme="minorEastAsia" w:cstheme="minorEastAsia"/>
          <w:b/>
          <w:bCs/>
          <w:color w:val="auto"/>
          <w:sz w:val="28"/>
          <w:szCs w:val="28"/>
          <w:highlight w:val="none"/>
        </w:rPr>
        <w:t>、投标单位评审资格需求</w:t>
      </w:r>
    </w:p>
    <w:p w14:paraId="6D603A9B">
      <w:pPr>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(1)</w:t>
      </w:r>
      <w:r>
        <w:rPr>
          <w:rFonts w:asciiTheme="minorEastAsia" w:hAnsiTheme="minorEastAsia" w:cstheme="minorEastAsia"/>
          <w:color w:val="auto"/>
          <w:sz w:val="28"/>
          <w:szCs w:val="28"/>
          <w:highlight w:val="none"/>
        </w:rPr>
        <w:t>投标人资质条件、能力、信誉</w:t>
      </w:r>
      <w:r>
        <w:rPr>
          <w:rFonts w:hint="eastAsia" w:asciiTheme="minorEastAsia" w:hAnsiTheme="minorEastAsia" w:cstheme="minorEastAsia"/>
          <w:color w:val="auto"/>
          <w:sz w:val="28"/>
          <w:szCs w:val="28"/>
          <w:highlight w:val="none"/>
          <w:lang w:eastAsia="zh-CN"/>
        </w:rPr>
        <w:t>：</w:t>
      </w:r>
      <w:r>
        <w:rPr>
          <w:rFonts w:asciiTheme="minorEastAsia" w:hAnsiTheme="minorEastAsia" w:cstheme="minorEastAsia"/>
          <w:color w:val="auto"/>
          <w:sz w:val="28"/>
          <w:szCs w:val="28"/>
          <w:highlight w:val="none"/>
        </w:rPr>
        <w:t>投标人必须是中华人民共和国境内注册的，具有独立法人资格的企业；</w:t>
      </w:r>
    </w:p>
    <w:p w14:paraId="1FB54193">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(2）</w:t>
      </w:r>
      <w:r>
        <w:rPr>
          <w:rFonts w:asciiTheme="minorEastAsia" w:hAnsiTheme="minorEastAsia" w:cstheme="minorEastAsia"/>
          <w:color w:val="auto"/>
          <w:sz w:val="28"/>
          <w:szCs w:val="28"/>
          <w:highlight w:val="none"/>
        </w:rPr>
        <w:t>投标人须具备有效的设计资质证书，且具备以下要求其一即可：</w:t>
      </w:r>
    </w:p>
    <w:p w14:paraId="07A16239">
      <w:pPr>
        <w:snapToGrid w:val="0"/>
        <w:spacing w:line="360" w:lineRule="auto"/>
        <w:rPr>
          <w:rFonts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要求1：[设计]综合类资质甲级；</w:t>
      </w:r>
    </w:p>
    <w:p w14:paraId="5541D290">
      <w:pPr>
        <w:snapToGrid w:val="0"/>
        <w:spacing w:line="360" w:lineRule="auto"/>
        <w:rPr>
          <w:rFonts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要求2：[设计]建筑行业乙级及以上资质；</w:t>
      </w:r>
    </w:p>
    <w:p w14:paraId="5937BE72">
      <w:pPr>
        <w:snapToGrid w:val="0"/>
        <w:spacing w:line="360" w:lineRule="auto"/>
        <w:rPr>
          <w:rFonts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要求3：[设计]建筑行业建筑工程</w:t>
      </w:r>
      <w:r>
        <w:rPr>
          <w:rFonts w:hint="eastAsia" w:asciiTheme="minorEastAsia" w:hAnsiTheme="minorEastAsia" w:cstheme="minorEastAsia"/>
          <w:color w:val="auto"/>
          <w:sz w:val="28"/>
          <w:szCs w:val="28"/>
          <w:highlight w:val="none"/>
          <w:lang w:eastAsia="zh-CN"/>
        </w:rPr>
        <w:t>（</w:t>
      </w:r>
      <w:r>
        <w:rPr>
          <w:rFonts w:asciiTheme="minorEastAsia" w:hAnsiTheme="minorEastAsia" w:cstheme="minorEastAsia"/>
          <w:color w:val="auto"/>
          <w:sz w:val="28"/>
          <w:szCs w:val="28"/>
          <w:highlight w:val="none"/>
        </w:rPr>
        <w:t>专业资质</w:t>
      </w:r>
      <w:r>
        <w:rPr>
          <w:rFonts w:hint="eastAsia" w:asciiTheme="minorEastAsia" w:hAnsiTheme="minorEastAsia" w:cstheme="minorEastAsia"/>
          <w:color w:val="auto"/>
          <w:sz w:val="28"/>
          <w:szCs w:val="28"/>
          <w:highlight w:val="none"/>
          <w:lang w:eastAsia="zh-CN"/>
        </w:rPr>
        <w:t>）</w:t>
      </w:r>
      <w:r>
        <w:rPr>
          <w:rFonts w:asciiTheme="minorEastAsia" w:hAnsiTheme="minorEastAsia" w:cstheme="minorEastAsia"/>
          <w:color w:val="auto"/>
          <w:sz w:val="28"/>
          <w:szCs w:val="28"/>
          <w:highlight w:val="none"/>
        </w:rPr>
        <w:t>乙级及以上；</w:t>
      </w:r>
    </w:p>
    <w:p w14:paraId="4A91F6FA">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(3）</w:t>
      </w:r>
      <w:r>
        <w:rPr>
          <w:rFonts w:asciiTheme="minorEastAsia" w:hAnsiTheme="minorEastAsia" w:cstheme="minorEastAsia"/>
          <w:color w:val="auto"/>
          <w:sz w:val="28"/>
          <w:szCs w:val="28"/>
          <w:highlight w:val="none"/>
        </w:rPr>
        <w:t>投标人业绩要求：投标人近三年（202</w:t>
      </w:r>
      <w:r>
        <w:rPr>
          <w:rFonts w:hint="eastAsia" w:asciiTheme="minorEastAsia" w:hAnsiTheme="minorEastAsia" w:cstheme="minorEastAsia"/>
          <w:color w:val="auto"/>
          <w:sz w:val="28"/>
          <w:szCs w:val="28"/>
          <w:highlight w:val="none"/>
        </w:rPr>
        <w:t>1</w:t>
      </w:r>
      <w:r>
        <w:rPr>
          <w:rFonts w:asciiTheme="minorEastAsia" w:hAnsiTheme="minorEastAsia" w:cstheme="minorEastAsia"/>
          <w:color w:val="auto"/>
          <w:sz w:val="28"/>
          <w:szCs w:val="28"/>
          <w:highlight w:val="none"/>
        </w:rPr>
        <w:t>年1月1日-至今）完成的类似项目设计业绩不得少于</w:t>
      </w:r>
      <w:r>
        <w:rPr>
          <w:rFonts w:hint="eastAsia" w:asciiTheme="minorEastAsia" w:hAnsiTheme="minorEastAsia" w:cstheme="minorEastAsia"/>
          <w:color w:val="auto"/>
          <w:sz w:val="28"/>
          <w:szCs w:val="28"/>
          <w:highlight w:val="none"/>
        </w:rPr>
        <w:t>1</w:t>
      </w:r>
      <w:r>
        <w:rPr>
          <w:rFonts w:asciiTheme="minorEastAsia" w:hAnsiTheme="minorEastAsia" w:cstheme="minorEastAsia"/>
          <w:color w:val="auto"/>
          <w:sz w:val="28"/>
          <w:szCs w:val="28"/>
          <w:highlight w:val="none"/>
        </w:rPr>
        <w:t>项（须提供中标通知书（成交通知书或发包通知书）或合同)；</w:t>
      </w:r>
    </w:p>
    <w:p w14:paraId="5CBCAD4F">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(4)</w:t>
      </w:r>
      <w:r>
        <w:rPr>
          <w:rFonts w:asciiTheme="minorEastAsia" w:hAnsiTheme="minorEastAsia" w:cstheme="minorEastAsia"/>
          <w:color w:val="auto"/>
          <w:sz w:val="28"/>
          <w:szCs w:val="28"/>
          <w:highlight w:val="none"/>
        </w:rPr>
        <w:t>、项目负责人要求：高级工程师（相关专业）；</w:t>
      </w:r>
    </w:p>
    <w:p w14:paraId="4D519D65">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(5)</w:t>
      </w:r>
      <w:r>
        <w:rPr>
          <w:rFonts w:asciiTheme="minorEastAsia" w:hAnsiTheme="minorEastAsia" w:cstheme="minorEastAsia"/>
          <w:color w:val="auto"/>
          <w:sz w:val="28"/>
          <w:szCs w:val="28"/>
          <w:highlight w:val="none"/>
        </w:rPr>
        <w:t>、本次招标不接受联合体投标</w:t>
      </w:r>
    </w:p>
    <w:p w14:paraId="1B6ADAFF">
      <w:pPr>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(6）</w:t>
      </w:r>
      <w:r>
        <w:rPr>
          <w:rFonts w:asciiTheme="minorEastAsia" w:hAnsiTheme="minorEastAsia" w:cstheme="minorEastAsia"/>
          <w:color w:val="auto"/>
          <w:sz w:val="28"/>
          <w:szCs w:val="28"/>
          <w:highlight w:val="none"/>
        </w:rPr>
        <w:t>各投标企业需承诺不参与围标串标；</w:t>
      </w:r>
    </w:p>
    <w:p w14:paraId="54687BCF">
      <w:pPr>
        <w:spacing w:line="360" w:lineRule="auto"/>
        <w:rPr>
          <w:rFonts w:hint="eastAsia" w:asciiTheme="minorEastAsia" w:hAnsiTheme="minorEastAsia" w:cstheme="minorEastAsia"/>
          <w:color w:val="auto"/>
          <w:sz w:val="28"/>
          <w:szCs w:val="28"/>
          <w:highlight w:val="none"/>
          <w:lang w:eastAsia="zh-CN"/>
        </w:rPr>
      </w:pPr>
      <w:bookmarkStart w:id="0" w:name="_GoBack"/>
      <w:r>
        <w:rPr>
          <w:rFonts w:hint="eastAsia" w:asciiTheme="minorEastAsia" w:hAnsiTheme="minorEastAsia" w:cstheme="minorEastAsia"/>
          <w:color w:val="auto"/>
          <w:sz w:val="28"/>
          <w:szCs w:val="28"/>
          <w:highlight w:val="none"/>
          <w:lang w:eastAsia="zh-CN"/>
        </w:rPr>
        <w:t>(7)</w:t>
      </w:r>
      <w:bookmarkEnd w:id="0"/>
      <w:r>
        <w:rPr>
          <w:rFonts w:hint="eastAsia" w:asciiTheme="minorEastAsia" w:hAnsiTheme="minorEastAsia" w:cstheme="minorEastAsia"/>
          <w:color w:val="auto"/>
          <w:sz w:val="28"/>
          <w:szCs w:val="28"/>
          <w:highlight w:val="none"/>
        </w:rPr>
        <w:t>业绩</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具有消防改造工程的类似业绩</w:t>
      </w:r>
      <w:r>
        <w:rPr>
          <w:rFonts w:hint="eastAsia" w:asciiTheme="minorEastAsia" w:hAnsiTheme="minorEastAsia" w:cstheme="minorEastAsia"/>
          <w:color w:val="auto"/>
          <w:sz w:val="28"/>
          <w:szCs w:val="28"/>
          <w:highlight w:val="none"/>
          <w:lang w:eastAsia="zh-CN"/>
        </w:rPr>
        <w:t>；</w:t>
      </w:r>
    </w:p>
    <w:p w14:paraId="7F350AB1">
      <w:pPr>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8</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rPr>
        <w:t>进度要求</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合同签订后的</w:t>
      </w:r>
      <w:r>
        <w:rPr>
          <w:rFonts w:hint="eastAsia" w:asciiTheme="minorEastAsia" w:hAnsiTheme="minorEastAsia" w:cstheme="minorEastAsia"/>
          <w:color w:val="auto"/>
          <w:sz w:val="28"/>
          <w:szCs w:val="28"/>
          <w:highlight w:val="none"/>
          <w:lang w:val="en-US" w:eastAsia="zh-CN"/>
        </w:rPr>
        <w:t>10</w:t>
      </w:r>
      <w:r>
        <w:rPr>
          <w:rFonts w:hint="eastAsia" w:asciiTheme="minorEastAsia" w:hAnsiTheme="minorEastAsia" w:cstheme="minorEastAsia"/>
          <w:color w:val="auto"/>
          <w:sz w:val="28"/>
          <w:szCs w:val="28"/>
          <w:highlight w:val="none"/>
        </w:rPr>
        <w:t>天内。</w:t>
      </w:r>
    </w:p>
    <w:p w14:paraId="7C942FC9">
      <w:pPr>
        <w:spacing w:line="360" w:lineRule="auto"/>
        <w:rPr>
          <w:b/>
          <w:color w:val="auto"/>
          <w:kern w:val="0"/>
          <w:sz w:val="28"/>
          <w:szCs w:val="28"/>
          <w:highlight w:val="none"/>
        </w:rPr>
      </w:pPr>
      <w:r>
        <w:rPr>
          <w:rFonts w:hint="eastAsia"/>
          <w:b/>
          <w:color w:val="auto"/>
          <w:kern w:val="0"/>
          <w:sz w:val="28"/>
          <w:szCs w:val="28"/>
          <w:highlight w:val="none"/>
          <w:lang w:val="en-US" w:eastAsia="zh-CN"/>
        </w:rPr>
        <w:t>九</w:t>
      </w:r>
      <w:r>
        <w:rPr>
          <w:rFonts w:hint="eastAsia"/>
          <w:b/>
          <w:color w:val="auto"/>
          <w:kern w:val="0"/>
          <w:sz w:val="28"/>
          <w:szCs w:val="28"/>
          <w:highlight w:val="none"/>
        </w:rPr>
        <w:t>、投标单位须上传的文件要求</w:t>
      </w:r>
    </w:p>
    <w:p w14:paraId="266F914F">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bCs/>
          <w:color w:val="auto"/>
          <w:kern w:val="0"/>
          <w:sz w:val="28"/>
          <w:szCs w:val="28"/>
          <w:highlight w:val="none"/>
          <w:lang w:eastAsia="zh-CN"/>
        </w:rPr>
        <w:t>1.</w:t>
      </w:r>
      <w:r>
        <w:rPr>
          <w:rFonts w:hint="eastAsia" w:asciiTheme="minorEastAsia" w:hAnsiTheme="minorEastAsia" w:cstheme="minorEastAsia"/>
          <w:color w:val="auto"/>
          <w:sz w:val="28"/>
          <w:szCs w:val="28"/>
          <w:highlight w:val="none"/>
        </w:rPr>
        <w:t>法定代表人证明书原件、授权委托书、被授权人身份证原件证明书；</w:t>
      </w:r>
    </w:p>
    <w:p w14:paraId="41B922CB">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kern w:val="0"/>
          <w:sz w:val="28"/>
          <w:szCs w:val="28"/>
          <w:highlight w:val="none"/>
          <w:lang w:eastAsia="zh-CN"/>
        </w:rPr>
        <w:t>2.</w:t>
      </w:r>
      <w:r>
        <w:rPr>
          <w:rFonts w:hint="eastAsia" w:asciiTheme="minorEastAsia" w:hAnsiTheme="minorEastAsia" w:cstheme="minorEastAsia"/>
          <w:color w:val="auto"/>
          <w:sz w:val="28"/>
          <w:szCs w:val="28"/>
          <w:highlight w:val="none"/>
        </w:rPr>
        <w:t>营业执照副本电子版PDF格式；</w:t>
      </w:r>
    </w:p>
    <w:p w14:paraId="18035C41">
      <w:pPr>
        <w:tabs>
          <w:tab w:val="left" w:pos="1290"/>
        </w:tabs>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3.</w:t>
      </w:r>
      <w:r>
        <w:rPr>
          <w:rFonts w:hint="eastAsia" w:asciiTheme="minorEastAsia" w:hAnsiTheme="minorEastAsia" w:cstheme="minorEastAsia"/>
          <w:color w:val="auto"/>
          <w:sz w:val="28"/>
          <w:szCs w:val="28"/>
          <w:highlight w:val="none"/>
        </w:rPr>
        <w:t>满足本文件中关于</w:t>
      </w:r>
      <w:r>
        <w:rPr>
          <w:rFonts w:asciiTheme="minorEastAsia" w:hAnsiTheme="minorEastAsia" w:cstheme="minorEastAsia"/>
          <w:color w:val="auto"/>
          <w:sz w:val="28"/>
          <w:szCs w:val="28"/>
          <w:highlight w:val="none"/>
        </w:rPr>
        <w:t>投标人资质条件、能力、信誉</w:t>
      </w:r>
      <w:r>
        <w:rPr>
          <w:rFonts w:hint="eastAsia" w:asciiTheme="minorEastAsia" w:hAnsiTheme="minorEastAsia" w:cstheme="minorEastAsia"/>
          <w:color w:val="auto"/>
          <w:sz w:val="28"/>
          <w:szCs w:val="28"/>
          <w:highlight w:val="none"/>
        </w:rPr>
        <w:t>等内容</w:t>
      </w:r>
      <w:r>
        <w:rPr>
          <w:rFonts w:hint="eastAsia" w:asciiTheme="minorEastAsia" w:hAnsiTheme="minorEastAsia" w:cstheme="minorEastAsia"/>
          <w:color w:val="auto"/>
          <w:sz w:val="28"/>
          <w:szCs w:val="28"/>
          <w:highlight w:val="none"/>
        </w:rPr>
        <w:t>的扫描件。</w:t>
      </w:r>
    </w:p>
    <w:p w14:paraId="0120C4C9">
      <w:pPr>
        <w:tabs>
          <w:tab w:val="left" w:pos="1290"/>
        </w:tabs>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4.</w:t>
      </w:r>
      <w:r>
        <w:rPr>
          <w:rFonts w:hint="eastAsia" w:asciiTheme="minorEastAsia" w:hAnsiTheme="minorEastAsia" w:cstheme="minorEastAsia"/>
          <w:color w:val="auto"/>
          <w:sz w:val="28"/>
          <w:szCs w:val="28"/>
          <w:highlight w:val="none"/>
        </w:rPr>
        <w:t>PDF格式电子版上传。</w:t>
      </w:r>
    </w:p>
    <w:p w14:paraId="3A5A0B76">
      <w:pPr>
        <w:tabs>
          <w:tab w:val="left" w:pos="1290"/>
        </w:tabs>
        <w:spacing w:line="360" w:lineRule="auto"/>
        <w:ind w:firstLine="560" w:firstLineChars="200"/>
        <w:rPr>
          <w:rFonts w:asciiTheme="minorEastAsia" w:hAnsi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rPr>
        <w:t>以上文件电子版须加盖电子公章。</w:t>
      </w:r>
    </w:p>
    <w:p w14:paraId="2F84C1F1">
      <w:pPr>
        <w:spacing w:line="360" w:lineRule="auto"/>
        <w:rPr>
          <w:b/>
          <w:color w:val="auto"/>
          <w:kern w:val="0"/>
          <w:sz w:val="28"/>
          <w:szCs w:val="28"/>
          <w:highlight w:val="none"/>
        </w:rPr>
      </w:pPr>
      <w:r>
        <w:rPr>
          <w:rFonts w:hint="eastAsia" w:cs="宋体"/>
          <w:b/>
          <w:color w:val="auto"/>
          <w:sz w:val="28"/>
          <w:szCs w:val="28"/>
          <w:highlight w:val="none"/>
          <w:lang w:val="en-US" w:eastAsia="zh-CN"/>
        </w:rPr>
        <w:t>十</w:t>
      </w:r>
      <w:r>
        <w:rPr>
          <w:rFonts w:hint="eastAsia" w:cs="宋体"/>
          <w:b/>
          <w:color w:val="auto"/>
          <w:sz w:val="28"/>
          <w:szCs w:val="28"/>
          <w:highlight w:val="none"/>
        </w:rPr>
        <w:t>、投标文件技术</w:t>
      </w:r>
      <w:r>
        <w:rPr>
          <w:rFonts w:cs="宋体"/>
          <w:b/>
          <w:color w:val="auto"/>
          <w:sz w:val="28"/>
          <w:szCs w:val="28"/>
          <w:highlight w:val="none"/>
        </w:rPr>
        <w:t>标准</w:t>
      </w:r>
      <w:r>
        <w:rPr>
          <w:rFonts w:hint="eastAsia" w:cs="宋体"/>
          <w:b/>
          <w:color w:val="auto"/>
          <w:sz w:val="28"/>
          <w:szCs w:val="28"/>
          <w:highlight w:val="none"/>
        </w:rPr>
        <w:t>要求</w:t>
      </w:r>
    </w:p>
    <w:p w14:paraId="0DA2F6C6">
      <w:pPr>
        <w:pStyle w:val="13"/>
        <w:numPr>
          <w:ilvl w:val="0"/>
          <w:numId w:val="1"/>
        </w:numPr>
        <w:spacing w:line="360" w:lineRule="auto"/>
        <w:ind w:firstLineChars="0"/>
        <w:rPr>
          <w:rFonts w:hAnsi="宋体" w:cs="宋体"/>
          <w:color w:val="auto"/>
          <w:sz w:val="28"/>
          <w:szCs w:val="28"/>
          <w:highlight w:val="none"/>
        </w:rPr>
      </w:pPr>
      <w:r>
        <w:rPr>
          <w:rFonts w:hint="eastAsia" w:hAnsi="宋体" w:cs="宋体"/>
          <w:color w:val="auto"/>
          <w:sz w:val="28"/>
          <w:szCs w:val="28"/>
          <w:highlight w:val="none"/>
        </w:rPr>
        <w:t>项目需求分析：对本项目需求分析充分、详实，内容完整、问题分析合理、需求分析全面透彻、与项目契合度高。</w:t>
      </w:r>
    </w:p>
    <w:p w14:paraId="7631BE2D">
      <w:pPr>
        <w:spacing w:line="360" w:lineRule="auto"/>
        <w:rPr>
          <w:color w:val="auto"/>
          <w:sz w:val="28"/>
          <w:szCs w:val="28"/>
          <w:highlight w:val="none"/>
        </w:rPr>
      </w:pPr>
      <w:r>
        <w:rPr>
          <w:rFonts w:hint="eastAsia"/>
          <w:color w:val="auto"/>
          <w:sz w:val="28"/>
          <w:szCs w:val="28"/>
          <w:highlight w:val="none"/>
        </w:rPr>
        <w:t>2、</w:t>
      </w:r>
      <w:r>
        <w:rPr>
          <w:rFonts w:hint="eastAsia" w:hAnsi="宋体" w:cs="宋体"/>
          <w:color w:val="auto"/>
          <w:sz w:val="28"/>
          <w:szCs w:val="28"/>
          <w:highlight w:val="none"/>
        </w:rPr>
        <w:t>项目整体架构理解：对本项目建设目标理解透彻，内容全面，满足招标项目需求</w:t>
      </w:r>
    </w:p>
    <w:p w14:paraId="1E6E4CB7">
      <w:pPr>
        <w:spacing w:line="360" w:lineRule="auto"/>
        <w:rPr>
          <w:color w:val="auto"/>
          <w:sz w:val="28"/>
          <w:szCs w:val="28"/>
          <w:highlight w:val="none"/>
        </w:rPr>
      </w:pPr>
      <w:r>
        <w:rPr>
          <w:rFonts w:hint="eastAsia"/>
          <w:color w:val="auto"/>
          <w:sz w:val="28"/>
          <w:szCs w:val="28"/>
          <w:highlight w:val="none"/>
          <w:lang w:eastAsia="zh-CN"/>
        </w:rPr>
        <w:t>3.</w:t>
      </w:r>
      <w:r>
        <w:rPr>
          <w:rFonts w:hint="eastAsia" w:hAnsi="宋体" w:cs="宋体"/>
          <w:color w:val="auto"/>
          <w:sz w:val="28"/>
          <w:szCs w:val="28"/>
          <w:highlight w:val="none"/>
        </w:rPr>
        <w:t>设计规范：设计规范示例与本项目紧密贴切，能够有效指导设计工作开展，满足招标项目需求。</w:t>
      </w:r>
    </w:p>
    <w:p w14:paraId="73737EEA">
      <w:pPr>
        <w:spacing w:line="360" w:lineRule="auto"/>
        <w:rPr>
          <w:color w:val="auto"/>
          <w:sz w:val="28"/>
          <w:szCs w:val="28"/>
          <w:highlight w:val="none"/>
        </w:rPr>
      </w:pPr>
      <w:r>
        <w:rPr>
          <w:rFonts w:hint="eastAsia"/>
          <w:color w:val="auto"/>
          <w:sz w:val="28"/>
          <w:szCs w:val="28"/>
          <w:highlight w:val="none"/>
        </w:rPr>
        <w:t>4、</w:t>
      </w:r>
      <w:r>
        <w:rPr>
          <w:rFonts w:hint="eastAsia" w:hAnsi="宋体" w:cs="宋体"/>
          <w:color w:val="auto"/>
          <w:sz w:val="28"/>
          <w:szCs w:val="28"/>
          <w:highlight w:val="none"/>
        </w:rPr>
        <w:t>项目组织计划：组织计划清晰、准确、完整，计划编制合理、可行，满足招标项目需求</w:t>
      </w:r>
    </w:p>
    <w:p w14:paraId="55CBB0E1">
      <w:pPr>
        <w:pStyle w:val="12"/>
        <w:adjustRightInd w:val="0"/>
        <w:snapToGrid w:val="0"/>
        <w:ind w:firstLine="0" w:firstLineChars="0"/>
        <w:jc w:val="both"/>
        <w:rPr>
          <w:rFonts w:hint="eastAsia" w:hAnsi="宋体" w:cs="宋体"/>
          <w:color w:val="auto"/>
          <w:sz w:val="28"/>
          <w:szCs w:val="28"/>
          <w:highlight w:val="none"/>
        </w:rPr>
      </w:pPr>
      <w:r>
        <w:rPr>
          <w:rFonts w:hint="eastAsia"/>
          <w:color w:val="auto"/>
          <w:sz w:val="28"/>
          <w:szCs w:val="28"/>
          <w:highlight w:val="none"/>
          <w:lang w:eastAsia="zh-CN"/>
        </w:rPr>
        <w:t>5.</w:t>
      </w:r>
      <w:r>
        <w:rPr>
          <w:rFonts w:hAnsi="宋体" w:cs="宋体"/>
          <w:color w:val="auto"/>
          <w:sz w:val="28"/>
          <w:szCs w:val="28"/>
          <w:highlight w:val="none"/>
        </w:rPr>
        <w:t>设计范围及目标</w:t>
      </w:r>
      <w:r>
        <w:rPr>
          <w:rFonts w:hint="eastAsia" w:hAnsi="宋体" w:cs="宋体"/>
          <w:color w:val="auto"/>
          <w:sz w:val="28"/>
          <w:szCs w:val="28"/>
          <w:highlight w:val="none"/>
        </w:rPr>
        <w:t>：</w:t>
      </w:r>
      <w:r>
        <w:rPr>
          <w:rFonts w:hAnsi="宋体" w:cs="宋体"/>
          <w:color w:val="auto"/>
          <w:sz w:val="28"/>
          <w:szCs w:val="28"/>
          <w:highlight w:val="none"/>
        </w:rPr>
        <w:t>工程设计范围及目标、任务描述准确具体，切合本工程实际情况</w:t>
      </w:r>
      <w:r>
        <w:rPr>
          <w:rFonts w:hint="eastAsia" w:hAnsi="宋体" w:cs="宋体"/>
          <w:color w:val="auto"/>
          <w:sz w:val="28"/>
          <w:szCs w:val="28"/>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2092C"/>
    <w:multiLevelType w:val="multilevel"/>
    <w:tmpl w:val="2682092C"/>
    <w:lvl w:ilvl="0" w:tentative="0">
      <w:start w:val="1"/>
      <w:numFmt w:val="decimal"/>
      <w:lvlText w:val="%1、"/>
      <w:lvlJc w:val="left"/>
      <w:pPr>
        <w:ind w:left="360" w:hanging="360"/>
      </w:pPr>
      <w:rPr>
        <w:rFonts w:hint="default" w:hAnsiTheme="minorHAnsi"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B6817"/>
    <w:rsid w:val="00002808"/>
    <w:rsid w:val="0001701A"/>
    <w:rsid w:val="00046533"/>
    <w:rsid w:val="000B3109"/>
    <w:rsid w:val="00101B17"/>
    <w:rsid w:val="001053C2"/>
    <w:rsid w:val="001814B4"/>
    <w:rsid w:val="00194EA8"/>
    <w:rsid w:val="001A5D38"/>
    <w:rsid w:val="001C5557"/>
    <w:rsid w:val="00251A5E"/>
    <w:rsid w:val="00252028"/>
    <w:rsid w:val="002A048F"/>
    <w:rsid w:val="002E4615"/>
    <w:rsid w:val="00336434"/>
    <w:rsid w:val="0035463E"/>
    <w:rsid w:val="003A0B3E"/>
    <w:rsid w:val="003C698E"/>
    <w:rsid w:val="00403A09"/>
    <w:rsid w:val="004113C7"/>
    <w:rsid w:val="004238A9"/>
    <w:rsid w:val="00486E0B"/>
    <w:rsid w:val="00597213"/>
    <w:rsid w:val="005A1931"/>
    <w:rsid w:val="005D3384"/>
    <w:rsid w:val="005F09B6"/>
    <w:rsid w:val="005F0F9F"/>
    <w:rsid w:val="0066283A"/>
    <w:rsid w:val="00683EA0"/>
    <w:rsid w:val="006C5E2D"/>
    <w:rsid w:val="006C6171"/>
    <w:rsid w:val="00701CA7"/>
    <w:rsid w:val="007272E9"/>
    <w:rsid w:val="00746618"/>
    <w:rsid w:val="00777B56"/>
    <w:rsid w:val="00861ED0"/>
    <w:rsid w:val="00927D65"/>
    <w:rsid w:val="009656EB"/>
    <w:rsid w:val="00A11493"/>
    <w:rsid w:val="00A2499E"/>
    <w:rsid w:val="00A751FB"/>
    <w:rsid w:val="00BA4AC4"/>
    <w:rsid w:val="00BA50EA"/>
    <w:rsid w:val="00BF0725"/>
    <w:rsid w:val="00C27F62"/>
    <w:rsid w:val="00C77C03"/>
    <w:rsid w:val="00CA636A"/>
    <w:rsid w:val="00CF3CBD"/>
    <w:rsid w:val="00CF402E"/>
    <w:rsid w:val="00CF5828"/>
    <w:rsid w:val="00D356F3"/>
    <w:rsid w:val="00D360FD"/>
    <w:rsid w:val="00D84473"/>
    <w:rsid w:val="00D95FDF"/>
    <w:rsid w:val="00DA2B08"/>
    <w:rsid w:val="00DA369C"/>
    <w:rsid w:val="00DE51E3"/>
    <w:rsid w:val="00E14B58"/>
    <w:rsid w:val="00E512B1"/>
    <w:rsid w:val="00EA36EA"/>
    <w:rsid w:val="00EB609D"/>
    <w:rsid w:val="00EC614C"/>
    <w:rsid w:val="00F34E53"/>
    <w:rsid w:val="00F47255"/>
    <w:rsid w:val="00F665D5"/>
    <w:rsid w:val="1BEB6817"/>
    <w:rsid w:val="30D903D8"/>
    <w:rsid w:val="4B9D008A"/>
    <w:rsid w:val="54AC2D7C"/>
    <w:rsid w:val="63684E6C"/>
    <w:rsid w:val="6EBE5DA1"/>
    <w:rsid w:val="7843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index 6"/>
    <w:basedOn w:val="1"/>
    <w:next w:val="1"/>
    <w:qFormat/>
    <w:uiPriority w:val="99"/>
    <w:pPr>
      <w:ind w:left="210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paragraph" w:customStyle="1" w:styleId="8">
    <w:name w:val="正文_0"/>
    <w:qFormat/>
    <w:uiPriority w:val="0"/>
    <w:rPr>
      <w:rFonts w:ascii="Times New Roman" w:hAnsi="Times New Roman" w:eastAsia="宋体" w:cs="Times New Roman"/>
      <w:sz w:val="21"/>
      <w:lang w:val="en-US" w:eastAsia="zh-CN" w:bidi="ar-SA"/>
    </w:rPr>
  </w:style>
  <w:style w:type="character" w:customStyle="1" w:styleId="9">
    <w:name w:val="页眉 字符"/>
    <w:basedOn w:val="7"/>
    <w:link w:val="5"/>
    <w:uiPriority w:val="0"/>
    <w:rPr>
      <w:kern w:val="2"/>
      <w:sz w:val="18"/>
      <w:szCs w:val="18"/>
    </w:rPr>
  </w:style>
  <w:style w:type="character" w:customStyle="1" w:styleId="10">
    <w:name w:val="页脚 字符"/>
    <w:basedOn w:val="7"/>
    <w:link w:val="4"/>
    <w:uiPriority w:val="0"/>
    <w:rPr>
      <w:kern w:val="2"/>
      <w:sz w:val="18"/>
      <w:szCs w:val="18"/>
    </w:rPr>
  </w:style>
  <w:style w:type="paragraph" w:customStyle="1" w:styleId="11">
    <w:name w:val="Table Paragraph"/>
    <w:basedOn w:val="1"/>
    <w:unhideWhenUsed/>
    <w:qFormat/>
    <w:uiPriority w:val="1"/>
    <w:pPr>
      <w:autoSpaceDE w:val="0"/>
      <w:autoSpaceDN w:val="0"/>
      <w:adjustRightInd w:val="0"/>
      <w:spacing w:line="360" w:lineRule="auto"/>
      <w:ind w:firstLine="200" w:firstLineChars="200"/>
      <w:jc w:val="left"/>
    </w:pPr>
    <w:rPr>
      <w:rFonts w:ascii="宋体" w:hAnsi="Times New Roman" w:eastAsia="宋体" w:cs="Times New Roman"/>
      <w:kern w:val="0"/>
      <w:sz w:val="24"/>
    </w:rPr>
  </w:style>
  <w:style w:type="paragraph" w:customStyle="1" w:styleId="12">
    <w:name w:val="Normal_0"/>
    <w:unhideWhenUsed/>
    <w:qFormat/>
    <w:uiPriority w:val="0"/>
    <w:pPr>
      <w:spacing w:line="360" w:lineRule="auto"/>
      <w:ind w:firstLine="200" w:firstLineChars="200"/>
    </w:pPr>
    <w:rPr>
      <w:rFonts w:ascii="宋体" w:hAnsi="Times New Roman" w:eastAsia="宋体" w:cs="Times New Roman"/>
      <w:sz w:val="24"/>
      <w:szCs w:val="24"/>
      <w:lang w:val="en-US" w:eastAsia="zh-CN" w:bidi="ar-SA"/>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1113</Words>
  <Characters>1168</Characters>
  <Lines>7</Lines>
  <Paragraphs>2</Paragraphs>
  <TotalTime>113</TotalTime>
  <ScaleCrop>false</ScaleCrop>
  <LinksUpToDate>false</LinksUpToDate>
  <CharactersWithSpaces>1169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2025-06-20T03:11:00Z</dcterms:created>
  <dc:creator>成全你的碧海蓝天</dc:creator>
  <cp:lastModifiedBy>成全你的碧海蓝天</cp:lastModifiedBy>
  <dcterms:modified xsi:type="dcterms:W3CDTF">2025-06-24T07:18:10Z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91141B075053454E9588225C42F12345_13</vt:lpwstr>
  </property>
  <property fmtid="{D5CDD505-2E9C-101B-9397-08002B2CF9AE}" pid="4" name="KSOTemplateDocerSaveRecord">
    <vt:lpwstr>eyJoZGlkIjoiZTRiNzJjMWU3ZGIwMjkxZjA4YzdhY2FiOTc4ODU1MjkiLCJ1c2VySWQiOiIxNTM3Nzc3NyJ9</vt:lpwstr>
  </property>
</Properties>
</file>