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昌吉职业技术学院幼儿教育技能赛项采购需求</w:t>
      </w:r>
    </w:p>
    <w:p>
      <w:pPr>
        <w:jc w:val="center"/>
        <w:rPr>
          <w:rFonts w:hint="eastAsia" w:ascii="黑体" w:hAnsi="黑体" w:eastAsia="黑体" w:cs="黑体"/>
          <w:sz w:val="32"/>
          <w:szCs w:val="32"/>
        </w:rPr>
      </w:pP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项目名称：昌吉职业技术学院幼儿教育技能赛项</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采购预算：人民币1</w:t>
      </w:r>
      <w:r>
        <w:rPr>
          <w:rFonts w:hint="eastAsia" w:ascii="仿宋" w:hAnsi="仿宋" w:eastAsia="仿宋" w:cs="仿宋"/>
          <w:sz w:val="24"/>
          <w:szCs w:val="24"/>
          <w:lang w:val="en-US" w:eastAsia="zh-CN"/>
        </w:rPr>
        <w:t>000</w:t>
      </w:r>
      <w:bookmarkStart w:id="0" w:name="_GoBack"/>
      <w:bookmarkEnd w:id="0"/>
      <w:r>
        <w:rPr>
          <w:rFonts w:hint="eastAsia" w:ascii="仿宋" w:hAnsi="仿宋" w:eastAsia="仿宋" w:cs="仿宋"/>
          <w:sz w:val="24"/>
          <w:szCs w:val="24"/>
        </w:rPr>
        <w:t>元。</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项目联系人及联系方式：虞老师  0994-2331451\13899634567</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spacing w:line="4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送货方式：送货上门</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甲乙双方验收合格，从验收合格之日起，质量保证期自项目通过验收合格之日起计算。</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质保期内非人为破坏的由乙方无偿进行维修。质保期后维修，按成本价收取维修，维护费用。</w:t>
      </w: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spacing w:line="38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六、货物名称、规格型号、数量及金额（详细技术参数要求见附件）</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金额（元）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备注</w:t>
            </w:r>
          </w:p>
        </w:tc>
      </w:tr>
      <w:tr>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hint="eastAsia" w:ascii="宋体" w:hAnsi="宋体"/>
                <w:color w:val="000000"/>
                <w:sz w:val="16"/>
                <w:szCs w:val="16"/>
                <w:lang w:bidi="ar"/>
              </w:rPr>
              <w:t>服装</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hint="eastAsia" w:ascii="宋体" w:hAnsi="宋体"/>
                <w:color w:val="000000"/>
                <w:sz w:val="16"/>
                <w:szCs w:val="16"/>
                <w:lang w:bidi="ar"/>
              </w:rPr>
              <w:t>演出服装</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hint="eastAsia" w:ascii="宋体" w:hAnsi="宋体"/>
                <w:color w:val="000000"/>
                <w:sz w:val="16"/>
                <w:szCs w:val="16"/>
                <w:lang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hint="eastAsia" w:ascii="宋体" w:hAnsi="宋体"/>
                <w:color w:val="000000"/>
                <w:sz w:val="16"/>
                <w:szCs w:val="16"/>
                <w:lang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hint="eastAsia" w:ascii="宋体" w:hAnsi="宋体"/>
                <w:color w:val="000000"/>
                <w:sz w:val="16"/>
                <w:szCs w:val="16"/>
                <w:lang w:bidi="ar"/>
              </w:rPr>
              <w:t>500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r>
              <w:rPr>
                <w:rFonts w:hint="eastAsia" w:ascii="宋体" w:hAnsi="宋体"/>
                <w:color w:val="000000"/>
                <w:sz w:val="16"/>
                <w:szCs w:val="16"/>
                <w:lang w:bidi="ar"/>
              </w:rPr>
              <w:t>1000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r>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bl>
    <w:p>
      <w:pPr>
        <w:spacing w:line="276" w:lineRule="auto"/>
        <w:jc w:val="left"/>
        <w:rPr>
          <w:rFonts w:hint="eastAsia" w:ascii="仿宋" w:hAnsi="仿宋" w:eastAsia="仿宋" w:cs="仿宋"/>
          <w:b/>
          <w:sz w:val="24"/>
          <w:szCs w:val="24"/>
        </w:rPr>
      </w:pPr>
    </w:p>
    <w:p>
      <w:pPr>
        <w:jc w:val="center"/>
        <w:rPr>
          <w:rFonts w:hint="eastAsia" w:ascii="仿宋" w:hAnsi="仿宋" w:eastAsia="仿宋" w:cs="仿宋"/>
          <w:b/>
          <w:szCs w:val="21"/>
        </w:rPr>
      </w:pPr>
    </w:p>
    <w:p>
      <w:pPr>
        <w:spacing w:before="120" w:after="120" w:line="288" w:lineRule="auto"/>
        <w:jc w:val="left"/>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d4ac8c4b-2b40-4400-b0ca-3a64adf6e11b"/>
  </w:docVars>
  <w:rsids>
    <w:rsidRoot w:val="0058650B"/>
    <w:rsid w:val="00146C55"/>
    <w:rsid w:val="001765E9"/>
    <w:rsid w:val="0058650B"/>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C28163E"/>
    <w:rsid w:val="3D154F94"/>
    <w:rsid w:val="3D8E3122"/>
    <w:rsid w:val="3DCD7395"/>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 w:val="7B93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jc w:val="center"/>
    </w:pPr>
    <w:rPr>
      <w:rFonts w:ascii="Times New Roman" w:hAnsi="Times New Roman"/>
      <w:sz w:val="28"/>
    </w:rPr>
  </w:style>
  <w:style w:type="paragraph" w:customStyle="1" w:styleId="12">
    <w:name w:val="NormalIndent"/>
    <w:basedOn w:val="1"/>
    <w:qFormat/>
    <w:uiPriority w:val="0"/>
    <w:pPr>
      <w:ind w:firstLine="420" w:firstLineChars="200"/>
    </w:pPr>
    <w:rPr>
      <w:kern w:val="2"/>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1558</Words>
  <Characters>1615</Characters>
  <Lines>11</Lines>
  <Paragraphs>3</Paragraphs>
  <TotalTime>11</TotalTime>
  <ScaleCrop>false</ScaleCrop>
  <LinksUpToDate>false</LinksUpToDate>
  <CharactersWithSpaces>1622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2025-01-12T08:44:12Z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E70E4C7A571846FC85DABF7625F47DD8_13</vt:lpwstr>
  </property>
  <property fmtid="{D5CDD505-2E9C-101B-9397-08002B2CF9AE}" pid="4" name="KSOTemplateDocerSaveRecord">
    <vt:lpwstr>eyJoZGlkIjoiNjJmM2E0ZGE4OTAxNTkwOTkwZGJiN2ZlZmM5NWNjMTciLCJ1c2VySWQiOiI3NTA4OTMxMTEifQ==</vt:lpwstr>
  </property>
</Properties>
</file>