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3840F9"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昌吉职业技术学院临床技能赛项采购需求</w:t>
      </w:r>
    </w:p>
    <w:p w14:paraId="3F27AFC0" w14:textId="77777777" w:rsidR="003840F9" w:rsidRDefault="003840F9">
      <w:pPr>
        <w:jc w:val="center"/>
        <w:rPr>
          <w:rFonts w:ascii="黑体" w:eastAsia="黑体" w:hAnsi="黑体" w:cs="黑体" w:hint="eastAsia"/>
          <w:sz w:val="32"/>
          <w:szCs w:val="32"/>
        </w:rPr>
      </w:pPr>
    </w:p>
    <w:p w14:paraId="155B592A" w14:textId="77777777" w:rsidR="003840F9"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3840F9"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项目名称：昌吉职业技术学院临床技能赛项</w:t>
      </w:r>
    </w:p>
    <w:p w14:paraId="5AA39497" w14:textId="77777777" w:rsidR="003840F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7777777" w:rsidR="003840F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采购预算：人民币3000元。</w:t>
      </w:r>
    </w:p>
    <w:p w14:paraId="65AD43CF" w14:textId="77777777" w:rsidR="003840F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3840F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3840F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3840F9"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3840F9"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3840F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3840F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3840F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3840F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3840F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3840F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3840F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3840F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3840F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lastRenderedPageBreak/>
        <w:t>送货方式：送货上门</w:t>
      </w:r>
    </w:p>
    <w:p w14:paraId="778B1C52" w14:textId="77777777" w:rsidR="003840F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3840F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3840F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3840F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3840F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3840F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3840F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3840F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3840F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3840F9"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3840F9"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3840F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3840F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3840F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3840F9" w:rsidRDefault="003840F9">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3840F9" w:rsidRDefault="003840F9">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3840F9" w:rsidRDefault="003840F9">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3840F9" w:rsidRDefault="003840F9">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3840F9"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3840F9"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3840F9"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3840F9" w14:paraId="1FB487E2" w14:textId="77777777">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2D66B"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教学用一次性腹腔穿刺包</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66CFA"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杰吉（扬州大海医疗器械有限公司）DH-F1-12</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945CA"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CE6B1"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30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A8BD4"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20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03D4D"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600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7777777" w:rsidR="003840F9" w:rsidRDefault="003840F9">
            <w:pPr>
              <w:widowControl/>
              <w:jc w:val="center"/>
              <w:textAlignment w:val="center"/>
              <w:rPr>
                <w:rFonts w:ascii="仿宋" w:eastAsia="仿宋" w:hAnsi="仿宋" w:cs="仿宋" w:hint="eastAsia"/>
                <w:szCs w:val="21"/>
              </w:rPr>
            </w:pPr>
          </w:p>
        </w:tc>
      </w:tr>
      <w:tr w:rsidR="003840F9" w14:paraId="6473B113" w14:textId="77777777">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F1B23"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教学用一次性换药包</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CCD35"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杰吉（扬州大海医疗器械有限公司）DH-Ⅱ型（上腹部切口换药）</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2BE49"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6D301"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30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70129"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20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825AF"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600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77777777" w:rsidR="003840F9" w:rsidRDefault="003840F9">
            <w:pPr>
              <w:widowControl/>
              <w:jc w:val="center"/>
              <w:textAlignment w:val="center"/>
              <w:rPr>
                <w:rFonts w:ascii="仿宋" w:eastAsia="仿宋" w:hAnsi="仿宋" w:cs="仿宋" w:hint="eastAsia"/>
                <w:szCs w:val="21"/>
              </w:rPr>
            </w:pPr>
          </w:p>
        </w:tc>
      </w:tr>
      <w:tr w:rsidR="003840F9" w14:paraId="7D6DFFE9" w14:textId="77777777">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3414D"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一次性使用灭菌橡胶外科手套（无粉麻面）</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A9005"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上海科邦医用乳胶器械有限公司 （一盒50双）8.5号</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34F0D"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盒</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53CC3"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4</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58CB6"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100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E1D37"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77777777" w:rsidR="003840F9" w:rsidRDefault="003840F9">
            <w:pPr>
              <w:widowControl/>
              <w:jc w:val="center"/>
              <w:textAlignment w:val="center"/>
              <w:rPr>
                <w:rFonts w:ascii="仿宋" w:eastAsia="仿宋" w:hAnsi="仿宋" w:cs="仿宋" w:hint="eastAsia"/>
                <w:color w:val="000000"/>
                <w:szCs w:val="21"/>
                <w:lang w:bidi="ar"/>
              </w:rPr>
            </w:pPr>
          </w:p>
        </w:tc>
      </w:tr>
      <w:tr w:rsidR="003840F9" w14:paraId="60BD2F91" w14:textId="77777777">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41F79"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一次性使用灭菌橡胶外科手套（无粉麻面）</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575C1"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上海科邦医用乳胶器械有限公司 （一盒50双）7.5号</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3AFA8"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盒</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75A86"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4</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5B8E5"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100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E3998"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400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77777777" w:rsidR="003840F9" w:rsidRDefault="003840F9">
            <w:pPr>
              <w:widowControl/>
              <w:jc w:val="center"/>
              <w:textAlignment w:val="center"/>
              <w:rPr>
                <w:rFonts w:ascii="仿宋" w:eastAsia="仿宋" w:hAnsi="仿宋" w:cs="仿宋" w:hint="eastAsia"/>
                <w:szCs w:val="21"/>
              </w:rPr>
            </w:pPr>
          </w:p>
        </w:tc>
      </w:tr>
      <w:tr w:rsidR="003840F9" w14:paraId="25B4B17F" w14:textId="77777777">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5FF37"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无菌脱脂纱布块</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CB1B6"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河南飘安集团有限公司21×21/30×28、8*10cm，一袋两片、100袋/包</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EE7C"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包</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32316"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2CB9C"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100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56ABC"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200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77777777" w:rsidR="003840F9" w:rsidRDefault="003840F9">
            <w:pPr>
              <w:widowControl/>
              <w:jc w:val="center"/>
              <w:textAlignment w:val="center"/>
              <w:rPr>
                <w:rFonts w:ascii="仿宋" w:eastAsia="仿宋" w:hAnsi="仿宋" w:cs="仿宋" w:hint="eastAsia"/>
                <w:color w:val="000000"/>
                <w:szCs w:val="21"/>
                <w:lang w:bidi="ar"/>
              </w:rPr>
            </w:pPr>
          </w:p>
        </w:tc>
      </w:tr>
      <w:tr w:rsidR="003840F9" w14:paraId="3DC7E6DF" w14:textId="77777777">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5FBC7"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水银血压计</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8D32D"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江苏鱼跃医疗设备股份有限公司鱼跃水银血压计+听诊器保健盒</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5873D"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30C59"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4</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E6575"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200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7C02C" w14:textId="77777777" w:rsidR="003840F9" w:rsidRDefault="00000000">
            <w:pPr>
              <w:widowControl/>
              <w:jc w:val="center"/>
              <w:textAlignment w:val="center"/>
              <w:rPr>
                <w:rFonts w:ascii="宋体" w:hAnsi="宋体" w:hint="eastAsia"/>
                <w:color w:val="000000"/>
                <w:sz w:val="16"/>
                <w:szCs w:val="16"/>
                <w:lang w:bidi="ar"/>
              </w:rPr>
            </w:pPr>
            <w:r>
              <w:rPr>
                <w:rFonts w:ascii="宋体" w:hAnsi="宋体"/>
                <w:color w:val="000000"/>
                <w:sz w:val="16"/>
                <w:szCs w:val="16"/>
                <w:lang w:bidi="ar"/>
              </w:rPr>
              <w:t>800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77777777" w:rsidR="003840F9" w:rsidRDefault="003840F9">
            <w:pPr>
              <w:widowControl/>
              <w:jc w:val="center"/>
              <w:textAlignment w:val="center"/>
              <w:rPr>
                <w:rFonts w:ascii="仿宋" w:eastAsia="仿宋" w:hAnsi="仿宋" w:cs="仿宋" w:hint="eastAsia"/>
                <w:color w:val="000000"/>
                <w:szCs w:val="21"/>
                <w:lang w:bidi="ar"/>
              </w:rPr>
            </w:pPr>
          </w:p>
        </w:tc>
      </w:tr>
      <w:tr w:rsidR="003840F9"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3000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3840F9" w:rsidRDefault="003840F9">
            <w:pPr>
              <w:jc w:val="center"/>
              <w:rPr>
                <w:rFonts w:ascii="仿宋" w:eastAsia="仿宋" w:hAnsi="仿宋" w:cs="仿宋" w:hint="eastAsia"/>
                <w:szCs w:val="21"/>
              </w:rPr>
            </w:pPr>
          </w:p>
        </w:tc>
      </w:tr>
      <w:tr w:rsidR="003840F9" w14:paraId="72EDF5E0" w14:textId="77777777">
        <w:trPr>
          <w:trHeight w:hRule="exact" w:val="75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19B61" w14:textId="77777777" w:rsidR="003840F9" w:rsidRDefault="003840F9">
            <w:pPr>
              <w:widowControl/>
              <w:jc w:val="center"/>
              <w:rPr>
                <w:rFonts w:ascii="仿宋" w:eastAsia="仿宋" w:hAnsi="仿宋" w:cs="仿宋" w:hint="eastAsia"/>
                <w:szCs w:val="21"/>
              </w:rPr>
            </w:pP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1AB29" w14:textId="77777777" w:rsidR="003840F9" w:rsidRDefault="00000000">
            <w:pPr>
              <w:widowControl/>
              <w:jc w:val="center"/>
              <w:rPr>
                <w:rFonts w:ascii="仿宋" w:eastAsia="仿宋" w:hAnsi="仿宋" w:cs="仿宋" w:hint="eastAsia"/>
                <w:szCs w:val="21"/>
              </w:rPr>
            </w:pPr>
            <w:r>
              <w:rPr>
                <w:rFonts w:ascii="仿宋" w:eastAsia="仿宋" w:hAnsi="仿宋" w:cs="仿宋" w:hint="eastAsia"/>
                <w:szCs w:val="21"/>
              </w:rPr>
              <w:t>/</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CF2A0" w14:textId="77777777" w:rsidR="003840F9" w:rsidRDefault="003840F9">
            <w:pPr>
              <w:jc w:val="center"/>
              <w:rPr>
                <w:rFonts w:ascii="仿宋" w:eastAsia="仿宋" w:hAnsi="仿宋" w:cs="仿宋" w:hint="eastAsia"/>
                <w:szCs w:val="21"/>
              </w:rPr>
            </w:pPr>
          </w:p>
        </w:tc>
      </w:tr>
    </w:tbl>
    <w:p w14:paraId="7EFBA9FB" w14:textId="77777777" w:rsidR="003840F9" w:rsidRDefault="003840F9">
      <w:pPr>
        <w:spacing w:line="276" w:lineRule="auto"/>
        <w:jc w:val="left"/>
        <w:rPr>
          <w:rFonts w:ascii="仿宋" w:eastAsia="仿宋" w:hAnsi="仿宋" w:cs="仿宋" w:hint="eastAsia"/>
          <w:b/>
          <w:sz w:val="24"/>
          <w:szCs w:val="24"/>
        </w:rPr>
      </w:pPr>
    </w:p>
    <w:p w14:paraId="6E803E05" w14:textId="77777777" w:rsidR="003840F9" w:rsidRDefault="003840F9">
      <w:pPr>
        <w:spacing w:before="120" w:after="120" w:line="288" w:lineRule="auto"/>
        <w:jc w:val="left"/>
      </w:pPr>
    </w:p>
    <w:sectPr w:rsidR="003840F9">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3840F9"/>
    <w:rsid w:val="003840F9"/>
    <w:rsid w:val="00951DDA"/>
    <w:rsid w:val="00987A82"/>
    <w:rsid w:val="00C621A8"/>
    <w:rsid w:val="01CF4D07"/>
    <w:rsid w:val="051154C3"/>
    <w:rsid w:val="06BF7B98"/>
    <w:rsid w:val="07024D79"/>
    <w:rsid w:val="08AF6362"/>
    <w:rsid w:val="0AD53341"/>
    <w:rsid w:val="0BCB1926"/>
    <w:rsid w:val="0C360B29"/>
    <w:rsid w:val="0FD515EB"/>
    <w:rsid w:val="11941CBA"/>
    <w:rsid w:val="128D4D0B"/>
    <w:rsid w:val="1381018F"/>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598E7-8444-4E40-8760-F883550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1</cp:revision>
  <dcterms:created xsi:type="dcterms:W3CDTF">2022-08-23T05:20:00Z</dcterms:created>
  <dcterms:modified xsi:type="dcterms:W3CDTF">2025-01-10T04:20:00Z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2D9C0F7F941B4664977F30D1D9F08FCD_13</vt:lpwstr>
  </property>
  <property fmtid="{D5CDD505-2E9C-101B-9397-08002B2CF9AE}" pid="4" name="KSOTemplateDocerSaveRecord">
    <vt:lpwstr>eyJoZGlkIjoiNjJmM2E0ZGE4OTAxNTkwOTkwZGJiN2ZlZmM5NWNjMTciLCJ1c2VySWQiOiI3NTA4OTMxMTEifQ==</vt:lpwstr>
  </property>
</Properties>
</file>