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2322"/>
        <w:tblOverlap w:val="never"/>
        <w:tblW w:w="105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514"/>
        <w:gridCol w:w="1440"/>
        <w:gridCol w:w="5386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  <w:t>车牌号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  <w:t>车型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  <w:t>维修配件清单及金额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14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新0B0358</w:t>
            </w:r>
          </w:p>
        </w:tc>
        <w:tc>
          <w:tcPr>
            <w:tcW w:w="144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 xml:space="preserve"> 凯美瑞</w:t>
            </w:r>
          </w:p>
        </w:tc>
        <w:tc>
          <w:tcPr>
            <w:tcW w:w="5386" w:type="dxa"/>
            <w:vAlign w:val="top"/>
          </w:tcPr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点火线圈 1个 180元 火花塞 4个 200元 清洗节气门 1个 50元 喷油嘴清洗剂 1个 150元</w:t>
            </w:r>
          </w:p>
        </w:tc>
        <w:tc>
          <w:tcPr>
            <w:tcW w:w="1304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14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新0B0700</w:t>
            </w:r>
          </w:p>
        </w:tc>
        <w:tc>
          <w:tcPr>
            <w:tcW w:w="144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酷鲁泽</w:t>
            </w:r>
          </w:p>
        </w:tc>
        <w:tc>
          <w:tcPr>
            <w:tcW w:w="5386" w:type="dxa"/>
            <w:vAlign w:val="top"/>
          </w:tcPr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拆装变速箱 1个 600元 变速箱油 1个 150元 补轮胎 2个 60元</w:t>
            </w:r>
          </w:p>
        </w:tc>
        <w:tc>
          <w:tcPr>
            <w:tcW w:w="1304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14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新BC5225</w:t>
            </w:r>
          </w:p>
        </w:tc>
        <w:tc>
          <w:tcPr>
            <w:tcW w:w="144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丰田</w:t>
            </w:r>
          </w:p>
        </w:tc>
        <w:tc>
          <w:tcPr>
            <w:tcW w:w="5386" w:type="dxa"/>
            <w:vAlign w:val="top"/>
          </w:tcPr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升降开关 230，正时套转590，曲前油封50，节温器盖80，罩盖垫60，火花塞密封圈15×4=60，机油滤芯280元，水箱430，防冻液100元，清洗剂60元，水泵垫40元，工时费600元，火花塞80×4=320，清洗节气门50元，凸轮轴传感器140元，</w:t>
            </w:r>
          </w:p>
        </w:tc>
        <w:tc>
          <w:tcPr>
            <w:tcW w:w="1304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3090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14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新0B0596</w:t>
            </w:r>
          </w:p>
        </w:tc>
        <w:tc>
          <w:tcPr>
            <w:tcW w:w="1440" w:type="dxa"/>
            <w:vAlign w:val="center"/>
          </w:tcPr>
          <w:p>
            <w:pPr>
              <w:bidi w:val="0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宝来</w:t>
            </w:r>
          </w:p>
        </w:tc>
        <w:tc>
          <w:tcPr>
            <w:tcW w:w="5386" w:type="dxa"/>
            <w:vAlign w:val="top"/>
          </w:tcPr>
          <w:p>
            <w:pPr>
              <w:numPr>
                <w:ilvl w:val="0"/>
                <w:numId w:val="0"/>
              </w:numPr>
              <w:bidi w:val="0"/>
              <w:jc w:val="both"/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水箱下护板140，补轮胎30×2=60，喷水电机60</w:t>
            </w:r>
          </w:p>
        </w:tc>
        <w:tc>
          <w:tcPr>
            <w:tcW w:w="1304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514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新0B0479</w:t>
            </w:r>
          </w:p>
        </w:tc>
        <w:tc>
          <w:tcPr>
            <w:tcW w:w="144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全顺</w:t>
            </w:r>
          </w:p>
        </w:tc>
        <w:tc>
          <w:tcPr>
            <w:tcW w:w="5386" w:type="dxa"/>
            <w:vAlign w:val="top"/>
          </w:tcPr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正时套装1副380元 左拉杆内球头1个90 左下臂球头1个90 外球笼1个230元 四轮定位1次100元 左后轮轴承1个260元 三元催化1个1350元 工时费200 更换正时皮带300 机盖拉手80 LED灯两个600 排挡杆防尘套1个80 排挡球1个90</w:t>
            </w:r>
          </w:p>
        </w:tc>
        <w:tc>
          <w:tcPr>
            <w:tcW w:w="1304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4080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51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新B9635警</w:t>
            </w:r>
          </w:p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135奇巡</w:t>
            </w:r>
          </w:p>
        </w:tc>
        <w:tc>
          <w:tcPr>
            <w:tcW w:w="144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五菱</w:t>
            </w:r>
          </w:p>
        </w:tc>
        <w:tc>
          <w:tcPr>
            <w:tcW w:w="5386" w:type="dxa"/>
            <w:vAlign w:val="top"/>
          </w:tcPr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default" w:ascii="Segoe UI" w:hAnsi="Segoe UI" w:eastAsia="宋体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1.拆装缸盖600.，2.洗缸盖平面300，3.发动机修理包180，4.防冻液200 ，5.缸线160，7.机油260，8.机滤20</w:t>
            </w:r>
          </w:p>
        </w:tc>
        <w:tc>
          <w:tcPr>
            <w:tcW w:w="1304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1720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51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新B9237警</w:t>
            </w:r>
          </w:p>
        </w:tc>
        <w:tc>
          <w:tcPr>
            <w:tcW w:w="144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全顺</w:t>
            </w:r>
          </w:p>
        </w:tc>
        <w:tc>
          <w:tcPr>
            <w:tcW w:w="5386" w:type="dxa"/>
            <w:vAlign w:val="top"/>
          </w:tcPr>
          <w:p>
            <w:pPr>
              <w:numPr>
                <w:ilvl w:val="0"/>
                <w:numId w:val="0"/>
              </w:numPr>
              <w:bidi w:val="0"/>
              <w:jc w:val="both"/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.四配套1230元，2.气门280元，3.曲轴860元，4.机油泵260元，5.凸轮轴270元，6.大瓦180元，7.小瓦150元，8.止推瓦50元，9.气门导管170元，10.气门口180元，11.大修包290元，12.水管200元，13.水箱300元，14.防冻液2个100元，15.机油2个260元，16.机滤30元,17.空滤40元，18.外加工850元，19.清洗剂100元20.密封胶40元，21.曲轴皮带轮180元，22.工时费1500元.</w:t>
            </w:r>
            <w:bookmarkStart w:id="0" w:name="_GoBack"/>
            <w:bookmarkEnd w:id="0"/>
          </w:p>
        </w:tc>
        <w:tc>
          <w:tcPr>
            <w:tcW w:w="1304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7960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530" w:type="dxa"/>
            <w:gridSpan w:val="5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共计金额：18500元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送修驾驶员姓名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及联系方式</w:t>
            </w:r>
          </w:p>
        </w:tc>
        <w:tc>
          <w:tcPr>
            <w:tcW w:w="8130" w:type="dxa"/>
            <w:gridSpan w:val="3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13899692909</w:t>
            </w:r>
          </w:p>
        </w:tc>
      </w:tr>
    </w:tbl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2024.10.12</w:t>
      </w:r>
      <w:r>
        <w:rPr>
          <w:rFonts w:hint="eastAsia"/>
          <w:b/>
          <w:bCs/>
          <w:sz w:val="36"/>
          <w:szCs w:val="36"/>
          <w:lang w:eastAsia="zh-CN"/>
        </w:rPr>
        <w:t>局机关新</w:t>
      </w:r>
      <w:r>
        <w:rPr>
          <w:rFonts w:hint="eastAsia"/>
          <w:b/>
          <w:bCs/>
          <w:sz w:val="36"/>
          <w:szCs w:val="36"/>
          <w:lang w:val="en-US" w:eastAsia="zh-CN"/>
        </w:rPr>
        <w:t>0B0358等7</w:t>
      </w:r>
      <w:r>
        <w:rPr>
          <w:rFonts w:hint="eastAsia"/>
          <w:b/>
          <w:bCs/>
          <w:sz w:val="36"/>
          <w:szCs w:val="36"/>
          <w:lang w:eastAsia="zh-CN"/>
        </w:rPr>
        <w:t>辆维修清单（</w:t>
      </w:r>
      <w:r>
        <w:rPr>
          <w:rFonts w:hint="eastAsia"/>
          <w:b/>
          <w:bCs/>
          <w:sz w:val="36"/>
          <w:szCs w:val="36"/>
          <w:lang w:val="en-US" w:eastAsia="zh-CN"/>
        </w:rPr>
        <w:t>18500</w:t>
      </w:r>
      <w:r>
        <w:rPr>
          <w:rFonts w:hint="eastAsia"/>
          <w:b/>
          <w:bCs/>
          <w:sz w:val="36"/>
          <w:szCs w:val="36"/>
          <w:lang w:eastAsia="zh-CN"/>
        </w:rPr>
        <w:t>）</w:t>
      </w:r>
    </w:p>
    <w:p>
      <w:pPr>
        <w:jc w:val="both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101E3"/>
    <w:rsid w:val="01540A26"/>
    <w:rsid w:val="073123FE"/>
    <w:rsid w:val="08B25184"/>
    <w:rsid w:val="13082622"/>
    <w:rsid w:val="14A863BA"/>
    <w:rsid w:val="15F21BF6"/>
    <w:rsid w:val="1A964781"/>
    <w:rsid w:val="1F7A5D13"/>
    <w:rsid w:val="237817E8"/>
    <w:rsid w:val="23C0008A"/>
    <w:rsid w:val="306C6A27"/>
    <w:rsid w:val="32716F47"/>
    <w:rsid w:val="355A2254"/>
    <w:rsid w:val="3B170AD7"/>
    <w:rsid w:val="3EA87136"/>
    <w:rsid w:val="3FE101E3"/>
    <w:rsid w:val="4163347F"/>
    <w:rsid w:val="487A2899"/>
    <w:rsid w:val="4A046684"/>
    <w:rsid w:val="511532F2"/>
    <w:rsid w:val="51B46CFB"/>
    <w:rsid w:val="51F142CC"/>
    <w:rsid w:val="51FA6CF6"/>
    <w:rsid w:val="528C0DB5"/>
    <w:rsid w:val="56387CE8"/>
    <w:rsid w:val="5AAD3D6C"/>
    <w:rsid w:val="60BB37FF"/>
    <w:rsid w:val="665571CC"/>
    <w:rsid w:val="689275FC"/>
    <w:rsid w:val="6CA325EE"/>
    <w:rsid w:val="6CB31606"/>
    <w:rsid w:val="6E0D389A"/>
    <w:rsid w:val="6F240146"/>
    <w:rsid w:val="7AEC5FE8"/>
    <w:rsid w:val="7E2E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2020-05-27T03:18:00Z</dcterms:created>
  <dc:creator>Administrator</dc:creator>
  <cp:lastModifiedBy>Administrator</cp:lastModifiedBy>
  <dcterms:modified xsi:type="dcterms:W3CDTF">2024-10-15T10:38:48Z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