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Spec="center" w:tblpY="1426"/>
        <w:tblOverlap w:val="never"/>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889"/>
        <w:gridCol w:w="5520"/>
        <w:gridCol w:w="1134"/>
      </w:tblGrid>
      <w:tr w14:paraId="792B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5" w:type="dxa"/>
            <w:vAlign w:val="center"/>
          </w:tcPr>
          <w:p w14:paraId="2B7C84BE">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2889" w:type="dxa"/>
            <w:vAlign w:val="center"/>
          </w:tcPr>
          <w:p w14:paraId="0FFBB0CB">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名称/型号</w:t>
            </w:r>
          </w:p>
        </w:tc>
        <w:tc>
          <w:tcPr>
            <w:tcW w:w="5520" w:type="dxa"/>
            <w:vAlign w:val="center"/>
          </w:tcPr>
          <w:p w14:paraId="50205479">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规格</w:t>
            </w:r>
            <w:r>
              <w:rPr>
                <w:rFonts w:hint="eastAsia" w:asciiTheme="minorEastAsia" w:hAnsiTheme="minorEastAsia" w:eastAsiaTheme="minorEastAsia" w:cstheme="minorEastAsia"/>
                <w:b/>
                <w:bCs/>
                <w:sz w:val="21"/>
                <w:szCs w:val="21"/>
              </w:rPr>
              <w:t>参数</w:t>
            </w:r>
          </w:p>
        </w:tc>
        <w:tc>
          <w:tcPr>
            <w:tcW w:w="1134" w:type="dxa"/>
            <w:vAlign w:val="center"/>
          </w:tcPr>
          <w:p w14:paraId="46955331">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数量</w:t>
            </w:r>
          </w:p>
        </w:tc>
      </w:tr>
      <w:tr w14:paraId="0206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25" w:type="dxa"/>
            <w:vAlign w:val="center"/>
          </w:tcPr>
          <w:p w14:paraId="5053E92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889" w:type="dxa"/>
            <w:vAlign w:val="center"/>
          </w:tcPr>
          <w:p w14:paraId="5ABF979F">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一号纸物证袋</w:t>
            </w:r>
          </w:p>
        </w:tc>
        <w:tc>
          <w:tcPr>
            <w:tcW w:w="5520" w:type="dxa"/>
            <w:vAlign w:val="center"/>
          </w:tcPr>
          <w:p w14:paraId="39FDE9A9">
            <w:pPr>
              <w:keepNext w:val="0"/>
              <w:keepLines w:val="0"/>
              <w:widowControl/>
              <w:suppressLineNumbers w:val="0"/>
              <w:jc w:val="center"/>
              <w:textAlignment w:val="center"/>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10个/包</w:t>
            </w:r>
          </w:p>
        </w:tc>
        <w:tc>
          <w:tcPr>
            <w:tcW w:w="1134" w:type="dxa"/>
            <w:vAlign w:val="center"/>
          </w:tcPr>
          <w:p w14:paraId="42584FF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2包</w:t>
            </w:r>
          </w:p>
        </w:tc>
      </w:tr>
      <w:tr w14:paraId="7EC5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25" w:type="dxa"/>
            <w:vAlign w:val="center"/>
          </w:tcPr>
          <w:p w14:paraId="55D0738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889" w:type="dxa"/>
            <w:vAlign w:val="center"/>
          </w:tcPr>
          <w:p w14:paraId="52D7130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二号纸物证袋</w:t>
            </w:r>
          </w:p>
        </w:tc>
        <w:tc>
          <w:tcPr>
            <w:tcW w:w="5520" w:type="dxa"/>
            <w:vAlign w:val="center"/>
          </w:tcPr>
          <w:p w14:paraId="3733B67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10个/包</w:t>
            </w:r>
          </w:p>
        </w:tc>
        <w:tc>
          <w:tcPr>
            <w:tcW w:w="1134" w:type="dxa"/>
            <w:vAlign w:val="center"/>
          </w:tcPr>
          <w:p w14:paraId="46AACFB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2包</w:t>
            </w:r>
          </w:p>
        </w:tc>
      </w:tr>
      <w:tr w14:paraId="7A7B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7505F65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889" w:type="dxa"/>
            <w:vAlign w:val="center"/>
          </w:tcPr>
          <w:p w14:paraId="2C47527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四号纸物证袋</w:t>
            </w:r>
          </w:p>
        </w:tc>
        <w:tc>
          <w:tcPr>
            <w:tcW w:w="5520" w:type="dxa"/>
            <w:vAlign w:val="center"/>
          </w:tcPr>
          <w:p w14:paraId="06E46D0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10个/包</w:t>
            </w:r>
          </w:p>
        </w:tc>
        <w:tc>
          <w:tcPr>
            <w:tcW w:w="1134" w:type="dxa"/>
            <w:vAlign w:val="center"/>
          </w:tcPr>
          <w:p w14:paraId="143DD0A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5包</w:t>
            </w:r>
          </w:p>
        </w:tc>
      </w:tr>
      <w:tr w14:paraId="18F8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6713E3E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889" w:type="dxa"/>
            <w:vAlign w:val="center"/>
          </w:tcPr>
          <w:p w14:paraId="182B8B1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五号纸物证袋</w:t>
            </w:r>
          </w:p>
        </w:tc>
        <w:tc>
          <w:tcPr>
            <w:tcW w:w="5520" w:type="dxa"/>
            <w:vAlign w:val="center"/>
          </w:tcPr>
          <w:p w14:paraId="26BC58A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10个/包</w:t>
            </w:r>
          </w:p>
        </w:tc>
        <w:tc>
          <w:tcPr>
            <w:tcW w:w="1134" w:type="dxa"/>
            <w:vAlign w:val="center"/>
          </w:tcPr>
          <w:p w14:paraId="58EFCE6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50包</w:t>
            </w:r>
          </w:p>
        </w:tc>
      </w:tr>
      <w:tr w14:paraId="65F2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0D2A78A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889" w:type="dxa"/>
            <w:vAlign w:val="center"/>
          </w:tcPr>
          <w:p w14:paraId="43472E1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六号纸物证袋</w:t>
            </w:r>
          </w:p>
        </w:tc>
        <w:tc>
          <w:tcPr>
            <w:tcW w:w="5520" w:type="dxa"/>
            <w:vAlign w:val="center"/>
          </w:tcPr>
          <w:p w14:paraId="78B1C44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10个/包</w:t>
            </w:r>
          </w:p>
        </w:tc>
        <w:tc>
          <w:tcPr>
            <w:tcW w:w="1134" w:type="dxa"/>
            <w:vAlign w:val="center"/>
          </w:tcPr>
          <w:p w14:paraId="08238BC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30包</w:t>
            </w:r>
          </w:p>
        </w:tc>
      </w:tr>
      <w:tr w14:paraId="62FE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3689EFC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889" w:type="dxa"/>
            <w:vAlign w:val="center"/>
          </w:tcPr>
          <w:p w14:paraId="250DF3F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特大号塑料物证袋</w:t>
            </w:r>
          </w:p>
        </w:tc>
        <w:tc>
          <w:tcPr>
            <w:tcW w:w="5520" w:type="dxa"/>
            <w:vAlign w:val="center"/>
          </w:tcPr>
          <w:p w14:paraId="000C7BF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10个/包</w:t>
            </w:r>
          </w:p>
        </w:tc>
        <w:tc>
          <w:tcPr>
            <w:tcW w:w="1134" w:type="dxa"/>
            <w:vAlign w:val="center"/>
          </w:tcPr>
          <w:p w14:paraId="2083801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1包</w:t>
            </w:r>
          </w:p>
        </w:tc>
      </w:tr>
      <w:tr w14:paraId="417C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465C0ED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889" w:type="dxa"/>
            <w:vAlign w:val="center"/>
          </w:tcPr>
          <w:p w14:paraId="727C736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大号塑料物证袋</w:t>
            </w:r>
          </w:p>
        </w:tc>
        <w:tc>
          <w:tcPr>
            <w:tcW w:w="5520" w:type="dxa"/>
            <w:vAlign w:val="center"/>
          </w:tcPr>
          <w:p w14:paraId="27A7D9B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100个/包</w:t>
            </w:r>
          </w:p>
        </w:tc>
        <w:tc>
          <w:tcPr>
            <w:tcW w:w="1134" w:type="dxa"/>
            <w:vAlign w:val="center"/>
          </w:tcPr>
          <w:p w14:paraId="4C43CCD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8包</w:t>
            </w:r>
          </w:p>
        </w:tc>
      </w:tr>
      <w:tr w14:paraId="07C6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499F4FC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889" w:type="dxa"/>
            <w:vAlign w:val="center"/>
          </w:tcPr>
          <w:p w14:paraId="1DB39EA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中号塑料物证袋</w:t>
            </w:r>
          </w:p>
        </w:tc>
        <w:tc>
          <w:tcPr>
            <w:tcW w:w="5520" w:type="dxa"/>
            <w:vAlign w:val="center"/>
          </w:tcPr>
          <w:p w14:paraId="309F059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100个/包</w:t>
            </w:r>
          </w:p>
        </w:tc>
        <w:tc>
          <w:tcPr>
            <w:tcW w:w="1134" w:type="dxa"/>
            <w:vAlign w:val="center"/>
          </w:tcPr>
          <w:p w14:paraId="7BA6F55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5包</w:t>
            </w:r>
          </w:p>
        </w:tc>
      </w:tr>
      <w:tr w14:paraId="5152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009147C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889" w:type="dxa"/>
            <w:vAlign w:val="center"/>
          </w:tcPr>
          <w:p w14:paraId="0C1A10F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小号塑料物证袋</w:t>
            </w:r>
          </w:p>
        </w:tc>
        <w:tc>
          <w:tcPr>
            <w:tcW w:w="5520" w:type="dxa"/>
            <w:vAlign w:val="center"/>
          </w:tcPr>
          <w:p w14:paraId="3ED6258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100只/包</w:t>
            </w:r>
          </w:p>
        </w:tc>
        <w:tc>
          <w:tcPr>
            <w:tcW w:w="1134" w:type="dxa"/>
            <w:vAlign w:val="center"/>
          </w:tcPr>
          <w:p w14:paraId="6C87836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8包</w:t>
            </w:r>
          </w:p>
        </w:tc>
      </w:tr>
      <w:tr w14:paraId="15A6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680F686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889" w:type="dxa"/>
            <w:vAlign w:val="center"/>
          </w:tcPr>
          <w:p w14:paraId="78A6870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手持加湿器</w:t>
            </w:r>
          </w:p>
        </w:tc>
        <w:tc>
          <w:tcPr>
            <w:tcW w:w="5520" w:type="dxa"/>
            <w:vAlign w:val="center"/>
          </w:tcPr>
          <w:p w14:paraId="73C2E6E0">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小型，四甲基联苯胺适用</w:t>
            </w:r>
          </w:p>
        </w:tc>
        <w:tc>
          <w:tcPr>
            <w:tcW w:w="1134" w:type="dxa"/>
            <w:vAlign w:val="center"/>
          </w:tcPr>
          <w:p w14:paraId="44ACB37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50个</w:t>
            </w:r>
          </w:p>
        </w:tc>
      </w:tr>
      <w:tr w14:paraId="6F68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28C5672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2889" w:type="dxa"/>
            <w:vAlign w:val="center"/>
          </w:tcPr>
          <w:p w14:paraId="0D91CE6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脱落细胞粘取器</w:t>
            </w:r>
          </w:p>
        </w:tc>
        <w:tc>
          <w:tcPr>
            <w:tcW w:w="5520" w:type="dxa"/>
            <w:vAlign w:val="center"/>
          </w:tcPr>
          <w:p w14:paraId="43E63F2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10个/盒</w:t>
            </w:r>
          </w:p>
        </w:tc>
        <w:tc>
          <w:tcPr>
            <w:tcW w:w="1134" w:type="dxa"/>
            <w:vAlign w:val="center"/>
          </w:tcPr>
          <w:p w14:paraId="4FD4889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20盒</w:t>
            </w:r>
          </w:p>
        </w:tc>
      </w:tr>
      <w:tr w14:paraId="59C6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29B95BA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2889" w:type="dxa"/>
            <w:vAlign w:val="center"/>
          </w:tcPr>
          <w:p w14:paraId="6734419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大号磁性粉刷</w:t>
            </w:r>
          </w:p>
        </w:tc>
        <w:tc>
          <w:tcPr>
            <w:tcW w:w="5520" w:type="dxa"/>
            <w:vAlign w:val="bottom"/>
          </w:tcPr>
          <w:p w14:paraId="04C53785">
            <w:pPr>
              <w:keepNext w:val="0"/>
              <w:keepLines w:val="0"/>
              <w:widowControl/>
              <w:suppressLineNumbers w:val="0"/>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长150mm</w:t>
            </w:r>
          </w:p>
        </w:tc>
        <w:tc>
          <w:tcPr>
            <w:tcW w:w="1134" w:type="dxa"/>
            <w:vAlign w:val="center"/>
          </w:tcPr>
          <w:p w14:paraId="1C54C20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5把</w:t>
            </w:r>
          </w:p>
        </w:tc>
      </w:tr>
      <w:tr w14:paraId="59BB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7C9559C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2889" w:type="dxa"/>
            <w:vAlign w:val="center"/>
          </w:tcPr>
          <w:p w14:paraId="6B58C69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普通黑色磁性粉末</w:t>
            </w:r>
          </w:p>
        </w:tc>
        <w:tc>
          <w:tcPr>
            <w:tcW w:w="5520" w:type="dxa"/>
            <w:vAlign w:val="center"/>
          </w:tcPr>
          <w:p w14:paraId="7E1329E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30ml/瓶</w:t>
            </w:r>
          </w:p>
        </w:tc>
        <w:tc>
          <w:tcPr>
            <w:tcW w:w="1134" w:type="dxa"/>
            <w:vAlign w:val="center"/>
          </w:tcPr>
          <w:p w14:paraId="258E29D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5瓶</w:t>
            </w:r>
          </w:p>
        </w:tc>
      </w:tr>
      <w:tr w14:paraId="6C49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02B0BF6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2889" w:type="dxa"/>
            <w:vAlign w:val="center"/>
          </w:tcPr>
          <w:p w14:paraId="00C1B37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黑色专用指纹捺印油</w:t>
            </w:r>
          </w:p>
        </w:tc>
        <w:tc>
          <w:tcPr>
            <w:tcW w:w="5520" w:type="dxa"/>
            <w:vAlign w:val="center"/>
          </w:tcPr>
          <w:p w14:paraId="0C085AB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20毫升/瓶</w:t>
            </w:r>
          </w:p>
        </w:tc>
        <w:tc>
          <w:tcPr>
            <w:tcW w:w="1134" w:type="dxa"/>
            <w:vAlign w:val="center"/>
          </w:tcPr>
          <w:p w14:paraId="178738D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10瓶</w:t>
            </w:r>
          </w:p>
        </w:tc>
      </w:tr>
      <w:tr w14:paraId="7726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47BFE0B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2889" w:type="dxa"/>
            <w:vAlign w:val="center"/>
          </w:tcPr>
          <w:p w14:paraId="5104FF4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脱胶502试剂</w:t>
            </w:r>
          </w:p>
        </w:tc>
        <w:tc>
          <w:tcPr>
            <w:tcW w:w="5520" w:type="dxa"/>
            <w:vAlign w:val="center"/>
          </w:tcPr>
          <w:p w14:paraId="08D459A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20克/瓶</w:t>
            </w:r>
          </w:p>
        </w:tc>
        <w:tc>
          <w:tcPr>
            <w:tcW w:w="1134" w:type="dxa"/>
            <w:vAlign w:val="center"/>
          </w:tcPr>
          <w:p w14:paraId="7845E96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5瓶</w:t>
            </w:r>
          </w:p>
        </w:tc>
      </w:tr>
      <w:tr w14:paraId="2A87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64DDCED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2889" w:type="dxa"/>
            <w:vAlign w:val="center"/>
          </w:tcPr>
          <w:p w14:paraId="14666FC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华帆一次性CPE手套</w:t>
            </w:r>
          </w:p>
        </w:tc>
        <w:tc>
          <w:tcPr>
            <w:tcW w:w="5520" w:type="dxa"/>
            <w:vAlign w:val="center"/>
          </w:tcPr>
          <w:p w14:paraId="4923719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中号 50只/包 100包/箱</w:t>
            </w:r>
          </w:p>
        </w:tc>
        <w:tc>
          <w:tcPr>
            <w:tcW w:w="1134" w:type="dxa"/>
            <w:vAlign w:val="center"/>
          </w:tcPr>
          <w:p w14:paraId="3534D64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2箱</w:t>
            </w:r>
          </w:p>
        </w:tc>
      </w:tr>
      <w:tr w14:paraId="3AE0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6B81D65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2889" w:type="dxa"/>
            <w:vAlign w:val="center"/>
          </w:tcPr>
          <w:p w14:paraId="0C85302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100ml螺旋盖灭菌尿杯</w:t>
            </w:r>
          </w:p>
        </w:tc>
        <w:tc>
          <w:tcPr>
            <w:tcW w:w="5520" w:type="dxa"/>
            <w:vAlign w:val="center"/>
          </w:tcPr>
          <w:p w14:paraId="67EF909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50个/包</w:t>
            </w:r>
          </w:p>
        </w:tc>
        <w:tc>
          <w:tcPr>
            <w:tcW w:w="1134" w:type="dxa"/>
            <w:vAlign w:val="center"/>
          </w:tcPr>
          <w:p w14:paraId="6252986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2包</w:t>
            </w:r>
          </w:p>
        </w:tc>
      </w:tr>
      <w:tr w14:paraId="50F1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31CD6BC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2889" w:type="dxa"/>
            <w:vAlign w:val="center"/>
          </w:tcPr>
          <w:p w14:paraId="03144B2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卷尺</w:t>
            </w:r>
          </w:p>
        </w:tc>
        <w:tc>
          <w:tcPr>
            <w:tcW w:w="5520" w:type="dxa"/>
            <w:vAlign w:val="center"/>
          </w:tcPr>
          <w:p w14:paraId="329158A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5米/个</w:t>
            </w:r>
          </w:p>
        </w:tc>
        <w:tc>
          <w:tcPr>
            <w:tcW w:w="1134" w:type="dxa"/>
            <w:vAlign w:val="center"/>
          </w:tcPr>
          <w:p w14:paraId="1BD7B4A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20个</w:t>
            </w:r>
          </w:p>
        </w:tc>
      </w:tr>
      <w:tr w14:paraId="3F1C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29FE755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2889" w:type="dxa"/>
            <w:vAlign w:val="center"/>
          </w:tcPr>
          <w:p w14:paraId="183025D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创恒足迹比例尺</w:t>
            </w:r>
          </w:p>
        </w:tc>
        <w:tc>
          <w:tcPr>
            <w:tcW w:w="5520" w:type="dxa"/>
            <w:vAlign w:val="center"/>
          </w:tcPr>
          <w:p w14:paraId="41929C8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5把/包</w:t>
            </w:r>
          </w:p>
        </w:tc>
        <w:tc>
          <w:tcPr>
            <w:tcW w:w="1134" w:type="dxa"/>
            <w:vAlign w:val="center"/>
          </w:tcPr>
          <w:p w14:paraId="757586C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2包</w:t>
            </w:r>
          </w:p>
        </w:tc>
      </w:tr>
      <w:tr w14:paraId="5E43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6D91F79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2889" w:type="dxa"/>
            <w:vAlign w:val="center"/>
          </w:tcPr>
          <w:p w14:paraId="580FD57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一次性镊子</w:t>
            </w:r>
          </w:p>
        </w:tc>
        <w:tc>
          <w:tcPr>
            <w:tcW w:w="5520" w:type="dxa"/>
            <w:vAlign w:val="center"/>
          </w:tcPr>
          <w:p w14:paraId="43429F5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50支/包</w:t>
            </w:r>
          </w:p>
        </w:tc>
        <w:tc>
          <w:tcPr>
            <w:tcW w:w="1134" w:type="dxa"/>
            <w:vAlign w:val="center"/>
          </w:tcPr>
          <w:p w14:paraId="20EE8C0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4包</w:t>
            </w:r>
          </w:p>
        </w:tc>
      </w:tr>
      <w:tr w14:paraId="184D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223C0A0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2889" w:type="dxa"/>
            <w:vAlign w:val="center"/>
          </w:tcPr>
          <w:p w14:paraId="17F715F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剪刀、美工刀</w:t>
            </w:r>
          </w:p>
        </w:tc>
        <w:tc>
          <w:tcPr>
            <w:tcW w:w="5520" w:type="dxa"/>
            <w:vAlign w:val="center"/>
          </w:tcPr>
          <w:p w14:paraId="3CE36193">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高质量</w:t>
            </w:r>
          </w:p>
        </w:tc>
        <w:tc>
          <w:tcPr>
            <w:tcW w:w="1134" w:type="dxa"/>
            <w:vAlign w:val="center"/>
          </w:tcPr>
          <w:p w14:paraId="196FB8C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10套</w:t>
            </w:r>
          </w:p>
        </w:tc>
      </w:tr>
      <w:tr w14:paraId="152F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721EB10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2889" w:type="dxa"/>
            <w:vAlign w:val="center"/>
          </w:tcPr>
          <w:p w14:paraId="4100BEE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鞋套</w:t>
            </w:r>
          </w:p>
        </w:tc>
        <w:tc>
          <w:tcPr>
            <w:tcW w:w="5520" w:type="dxa"/>
            <w:vAlign w:val="center"/>
          </w:tcPr>
          <w:p w14:paraId="3A8DCFC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质量高、不易坏</w:t>
            </w:r>
          </w:p>
        </w:tc>
        <w:tc>
          <w:tcPr>
            <w:tcW w:w="1134" w:type="dxa"/>
            <w:vAlign w:val="center"/>
          </w:tcPr>
          <w:p w14:paraId="55FC2EC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500双</w:t>
            </w:r>
          </w:p>
        </w:tc>
      </w:tr>
      <w:tr w14:paraId="0A32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4859112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2889" w:type="dxa"/>
            <w:vAlign w:val="center"/>
          </w:tcPr>
          <w:p w14:paraId="582D665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工具5件套</w:t>
            </w:r>
          </w:p>
        </w:tc>
        <w:tc>
          <w:tcPr>
            <w:tcW w:w="5520" w:type="dxa"/>
            <w:vAlign w:val="center"/>
          </w:tcPr>
          <w:p w14:paraId="3C1B5AD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清理现场细小物证</w:t>
            </w:r>
          </w:p>
        </w:tc>
        <w:tc>
          <w:tcPr>
            <w:tcW w:w="1134" w:type="dxa"/>
            <w:vAlign w:val="center"/>
          </w:tcPr>
          <w:p w14:paraId="2F5B66E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2套</w:t>
            </w:r>
          </w:p>
        </w:tc>
      </w:tr>
      <w:tr w14:paraId="7489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23B9225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2889" w:type="dxa"/>
            <w:vAlign w:val="center"/>
          </w:tcPr>
          <w:p w14:paraId="601D849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三折纸质立体号码牌</w:t>
            </w:r>
          </w:p>
        </w:tc>
        <w:tc>
          <w:tcPr>
            <w:tcW w:w="5520" w:type="dxa"/>
            <w:vAlign w:val="center"/>
          </w:tcPr>
          <w:p w14:paraId="5F5D53B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铝制1-20号</w:t>
            </w:r>
          </w:p>
        </w:tc>
        <w:tc>
          <w:tcPr>
            <w:tcW w:w="1134" w:type="dxa"/>
            <w:vAlign w:val="center"/>
          </w:tcPr>
          <w:p w14:paraId="239938F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1组</w:t>
            </w:r>
          </w:p>
        </w:tc>
      </w:tr>
      <w:tr w14:paraId="1D82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564AFEB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2889" w:type="dxa"/>
            <w:vAlign w:val="center"/>
          </w:tcPr>
          <w:p w14:paraId="2555FE4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便利贴号码牌</w:t>
            </w:r>
          </w:p>
        </w:tc>
        <w:tc>
          <w:tcPr>
            <w:tcW w:w="5520" w:type="dxa"/>
            <w:vAlign w:val="center"/>
          </w:tcPr>
          <w:p w14:paraId="53D660A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1-30号</w:t>
            </w:r>
          </w:p>
        </w:tc>
        <w:tc>
          <w:tcPr>
            <w:tcW w:w="1134" w:type="dxa"/>
            <w:vAlign w:val="center"/>
          </w:tcPr>
          <w:p w14:paraId="5EA1CA7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5组</w:t>
            </w:r>
          </w:p>
        </w:tc>
      </w:tr>
      <w:tr w14:paraId="3700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238C5B6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2889" w:type="dxa"/>
            <w:vAlign w:val="center"/>
          </w:tcPr>
          <w:p w14:paraId="06F1219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黑色记号笔</w:t>
            </w:r>
          </w:p>
        </w:tc>
        <w:tc>
          <w:tcPr>
            <w:tcW w:w="5520" w:type="dxa"/>
            <w:vAlign w:val="center"/>
          </w:tcPr>
          <w:p w14:paraId="7713009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双头粗、细，10支/盒</w:t>
            </w:r>
          </w:p>
        </w:tc>
        <w:tc>
          <w:tcPr>
            <w:tcW w:w="1134" w:type="dxa"/>
            <w:vAlign w:val="center"/>
          </w:tcPr>
          <w:p w14:paraId="7218A6B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4盒</w:t>
            </w:r>
          </w:p>
        </w:tc>
      </w:tr>
      <w:tr w14:paraId="7E9D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1E3EC47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2889" w:type="dxa"/>
            <w:vAlign w:val="center"/>
          </w:tcPr>
          <w:p w14:paraId="112864F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红色记号笔</w:t>
            </w:r>
          </w:p>
        </w:tc>
        <w:tc>
          <w:tcPr>
            <w:tcW w:w="5520" w:type="dxa"/>
            <w:vAlign w:val="center"/>
          </w:tcPr>
          <w:p w14:paraId="008F511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双头粗、细，10支/盒</w:t>
            </w:r>
          </w:p>
        </w:tc>
        <w:tc>
          <w:tcPr>
            <w:tcW w:w="1134" w:type="dxa"/>
            <w:vAlign w:val="center"/>
          </w:tcPr>
          <w:p w14:paraId="3694C0C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4盒</w:t>
            </w:r>
          </w:p>
        </w:tc>
      </w:tr>
      <w:tr w14:paraId="71B1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02F9D61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2889" w:type="dxa"/>
            <w:vAlign w:val="center"/>
          </w:tcPr>
          <w:p w14:paraId="0B2F6F5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白板笔</w:t>
            </w:r>
          </w:p>
        </w:tc>
        <w:tc>
          <w:tcPr>
            <w:tcW w:w="5520" w:type="dxa"/>
            <w:vAlign w:val="center"/>
          </w:tcPr>
          <w:p w14:paraId="0DBF287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粗10支/盒</w:t>
            </w:r>
          </w:p>
        </w:tc>
        <w:tc>
          <w:tcPr>
            <w:tcW w:w="1134" w:type="dxa"/>
            <w:vAlign w:val="center"/>
          </w:tcPr>
          <w:p w14:paraId="063C7C3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5盒</w:t>
            </w:r>
          </w:p>
        </w:tc>
      </w:tr>
      <w:tr w14:paraId="6CBD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39750DB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2889" w:type="dxa"/>
            <w:vAlign w:val="center"/>
          </w:tcPr>
          <w:p w14:paraId="26AA35B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棒棒胶</w:t>
            </w:r>
          </w:p>
        </w:tc>
        <w:tc>
          <w:tcPr>
            <w:tcW w:w="5520" w:type="dxa"/>
            <w:vAlign w:val="center"/>
          </w:tcPr>
          <w:p w14:paraId="3256B6C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12支/盒</w:t>
            </w:r>
          </w:p>
        </w:tc>
        <w:tc>
          <w:tcPr>
            <w:tcW w:w="1134" w:type="dxa"/>
            <w:vAlign w:val="center"/>
          </w:tcPr>
          <w:p w14:paraId="737DB2D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1盒</w:t>
            </w:r>
          </w:p>
        </w:tc>
      </w:tr>
      <w:tr w14:paraId="14D3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51DD130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2889" w:type="dxa"/>
            <w:vAlign w:val="center"/>
          </w:tcPr>
          <w:p w14:paraId="53735C4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红色光敏印油</w:t>
            </w:r>
          </w:p>
        </w:tc>
        <w:tc>
          <w:tcPr>
            <w:tcW w:w="5520" w:type="dxa"/>
            <w:vAlign w:val="center"/>
          </w:tcPr>
          <w:p w14:paraId="73B9496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10ml/瓶</w:t>
            </w:r>
          </w:p>
        </w:tc>
        <w:tc>
          <w:tcPr>
            <w:tcW w:w="1134" w:type="dxa"/>
            <w:vAlign w:val="center"/>
          </w:tcPr>
          <w:p w14:paraId="0CD7E3A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3个</w:t>
            </w:r>
          </w:p>
        </w:tc>
      </w:tr>
      <w:tr w14:paraId="4544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75E6B55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2889" w:type="dxa"/>
            <w:vAlign w:val="center"/>
          </w:tcPr>
          <w:p w14:paraId="6A395DD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普通宽胶带</w:t>
            </w:r>
          </w:p>
        </w:tc>
        <w:tc>
          <w:tcPr>
            <w:tcW w:w="5520" w:type="dxa"/>
            <w:vAlign w:val="center"/>
          </w:tcPr>
          <w:p w14:paraId="72776DF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60mm*90m</w:t>
            </w:r>
          </w:p>
        </w:tc>
        <w:tc>
          <w:tcPr>
            <w:tcW w:w="1134" w:type="dxa"/>
            <w:vAlign w:val="center"/>
          </w:tcPr>
          <w:p w14:paraId="29B3801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10卷</w:t>
            </w:r>
          </w:p>
        </w:tc>
      </w:tr>
      <w:tr w14:paraId="2F3F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76CCA85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2889" w:type="dxa"/>
            <w:vAlign w:val="center"/>
          </w:tcPr>
          <w:p w14:paraId="4ACD83F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黑白双色不干胶比例尺</w:t>
            </w:r>
          </w:p>
        </w:tc>
        <w:tc>
          <w:tcPr>
            <w:tcW w:w="5520" w:type="dxa"/>
            <w:vAlign w:val="center"/>
          </w:tcPr>
          <w:p w14:paraId="029E61F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12cm，100条/包</w:t>
            </w:r>
          </w:p>
        </w:tc>
        <w:tc>
          <w:tcPr>
            <w:tcW w:w="1134" w:type="dxa"/>
            <w:vAlign w:val="center"/>
          </w:tcPr>
          <w:p w14:paraId="47CB581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10包</w:t>
            </w:r>
          </w:p>
        </w:tc>
      </w:tr>
      <w:tr w14:paraId="679E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3EE924A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2889" w:type="dxa"/>
            <w:vAlign w:val="center"/>
          </w:tcPr>
          <w:p w14:paraId="0885091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18cm PVC双面黑白比例尺</w:t>
            </w:r>
          </w:p>
        </w:tc>
        <w:tc>
          <w:tcPr>
            <w:tcW w:w="5520" w:type="dxa"/>
            <w:vAlign w:val="center"/>
          </w:tcPr>
          <w:p w14:paraId="0706990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5把/包</w:t>
            </w:r>
          </w:p>
        </w:tc>
        <w:tc>
          <w:tcPr>
            <w:tcW w:w="1134" w:type="dxa"/>
            <w:vAlign w:val="center"/>
          </w:tcPr>
          <w:p w14:paraId="01464FD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2包</w:t>
            </w:r>
          </w:p>
        </w:tc>
      </w:tr>
      <w:tr w14:paraId="1565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1AEFE1E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2889" w:type="dxa"/>
            <w:vAlign w:val="center"/>
          </w:tcPr>
          <w:p w14:paraId="6D04BE9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金属罐</w:t>
            </w:r>
          </w:p>
        </w:tc>
        <w:tc>
          <w:tcPr>
            <w:tcW w:w="5520" w:type="dxa"/>
            <w:vAlign w:val="center"/>
          </w:tcPr>
          <w:p w14:paraId="46178C7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火灾现场使用，不锈钢密封900ml 12.5*10cm</w:t>
            </w:r>
          </w:p>
        </w:tc>
        <w:tc>
          <w:tcPr>
            <w:tcW w:w="1134" w:type="dxa"/>
            <w:vAlign w:val="center"/>
          </w:tcPr>
          <w:p w14:paraId="74A26E5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10个</w:t>
            </w:r>
          </w:p>
        </w:tc>
      </w:tr>
      <w:tr w14:paraId="1834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480A2A4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2889" w:type="dxa"/>
            <w:vAlign w:val="center"/>
          </w:tcPr>
          <w:p w14:paraId="756DAC0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5号电池</w:t>
            </w:r>
          </w:p>
        </w:tc>
        <w:tc>
          <w:tcPr>
            <w:tcW w:w="5520" w:type="dxa"/>
            <w:vAlign w:val="center"/>
          </w:tcPr>
          <w:p w14:paraId="04B43C0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南孚12粒/板</w:t>
            </w:r>
          </w:p>
        </w:tc>
        <w:tc>
          <w:tcPr>
            <w:tcW w:w="1134" w:type="dxa"/>
            <w:vAlign w:val="center"/>
          </w:tcPr>
          <w:p w14:paraId="7B6FA47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10板</w:t>
            </w:r>
          </w:p>
        </w:tc>
      </w:tr>
      <w:tr w14:paraId="0402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3CD4686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2889" w:type="dxa"/>
            <w:vAlign w:val="center"/>
          </w:tcPr>
          <w:p w14:paraId="4667E50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7号电池</w:t>
            </w:r>
          </w:p>
        </w:tc>
        <w:tc>
          <w:tcPr>
            <w:tcW w:w="5520" w:type="dxa"/>
            <w:vAlign w:val="center"/>
          </w:tcPr>
          <w:p w14:paraId="0D49776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南孚12粒/板</w:t>
            </w:r>
          </w:p>
        </w:tc>
        <w:tc>
          <w:tcPr>
            <w:tcW w:w="1134" w:type="dxa"/>
            <w:vAlign w:val="center"/>
          </w:tcPr>
          <w:p w14:paraId="6CBD78D4">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i w:val="0"/>
                <w:iCs w:val="0"/>
                <w:color w:val="000000"/>
                <w:kern w:val="0"/>
                <w:sz w:val="21"/>
                <w:szCs w:val="21"/>
                <w:u w:val="none"/>
                <w:lang w:val="en-US" w:eastAsia="zh-CN" w:bidi="ar"/>
              </w:rPr>
              <w:t>板</w:t>
            </w:r>
          </w:p>
        </w:tc>
      </w:tr>
      <w:tr w14:paraId="67B5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107423C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2889" w:type="dxa"/>
            <w:vAlign w:val="center"/>
          </w:tcPr>
          <w:p w14:paraId="1A54EF7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佳能相机电池</w:t>
            </w:r>
          </w:p>
        </w:tc>
        <w:tc>
          <w:tcPr>
            <w:tcW w:w="5520" w:type="dxa"/>
            <w:vAlign w:val="center"/>
          </w:tcPr>
          <w:p w14:paraId="585CD8C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LP-E6N，国产</w:t>
            </w:r>
          </w:p>
        </w:tc>
        <w:tc>
          <w:tcPr>
            <w:tcW w:w="1134" w:type="dxa"/>
            <w:vAlign w:val="center"/>
          </w:tcPr>
          <w:p w14:paraId="589D037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8个</w:t>
            </w:r>
          </w:p>
        </w:tc>
      </w:tr>
      <w:tr w14:paraId="55CD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4E90279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2889" w:type="dxa"/>
            <w:vAlign w:val="center"/>
          </w:tcPr>
          <w:p w14:paraId="25BAF93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502胶加热皿</w:t>
            </w:r>
          </w:p>
        </w:tc>
        <w:tc>
          <w:tcPr>
            <w:tcW w:w="5520" w:type="dxa"/>
            <w:vAlign w:val="center"/>
          </w:tcPr>
          <w:p w14:paraId="299DB5C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35支/盒</w:t>
            </w:r>
          </w:p>
        </w:tc>
        <w:tc>
          <w:tcPr>
            <w:tcW w:w="1134" w:type="dxa"/>
            <w:vAlign w:val="center"/>
          </w:tcPr>
          <w:p w14:paraId="79E00B9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2盒</w:t>
            </w:r>
          </w:p>
        </w:tc>
      </w:tr>
      <w:tr w14:paraId="7A1B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1D13A0B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2889" w:type="dxa"/>
            <w:vAlign w:val="bottom"/>
          </w:tcPr>
          <w:p w14:paraId="72FB8FEE">
            <w:pPr>
              <w:keepNext w:val="0"/>
              <w:keepLines w:val="0"/>
              <w:widowControl/>
              <w:suppressLineNumbers w:val="0"/>
              <w:jc w:val="left"/>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手机三口数据线（）</w:t>
            </w:r>
          </w:p>
        </w:tc>
        <w:tc>
          <w:tcPr>
            <w:tcW w:w="5520" w:type="dxa"/>
            <w:vAlign w:val="bottom"/>
          </w:tcPr>
          <w:p w14:paraId="32742F41">
            <w:pPr>
              <w:keepNext w:val="0"/>
              <w:keepLines w:val="0"/>
              <w:widowControl/>
              <w:suppressLineNumbers w:val="0"/>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125cm 分叉20cm 纯铜线芯，电信诈骗案件手机提取</w:t>
            </w:r>
          </w:p>
        </w:tc>
        <w:tc>
          <w:tcPr>
            <w:tcW w:w="1134" w:type="dxa"/>
            <w:vAlign w:val="center"/>
          </w:tcPr>
          <w:p w14:paraId="7E0DF92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5根</w:t>
            </w:r>
          </w:p>
        </w:tc>
      </w:tr>
      <w:tr w14:paraId="2F5D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38F71D8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2889" w:type="dxa"/>
            <w:vAlign w:val="center"/>
          </w:tcPr>
          <w:p w14:paraId="7CF604F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医用纱布</w:t>
            </w:r>
          </w:p>
        </w:tc>
        <w:tc>
          <w:tcPr>
            <w:tcW w:w="5520" w:type="dxa"/>
            <w:vAlign w:val="center"/>
          </w:tcPr>
          <w:p w14:paraId="1AC45F5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50片/盒</w:t>
            </w:r>
          </w:p>
        </w:tc>
        <w:tc>
          <w:tcPr>
            <w:tcW w:w="1134" w:type="dxa"/>
            <w:vAlign w:val="center"/>
          </w:tcPr>
          <w:p w14:paraId="0510CED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10盒</w:t>
            </w:r>
          </w:p>
        </w:tc>
      </w:tr>
      <w:tr w14:paraId="177B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03DCD40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2889" w:type="dxa"/>
            <w:vAlign w:val="center"/>
          </w:tcPr>
          <w:p w14:paraId="131678D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一次性使用吸管</w:t>
            </w:r>
          </w:p>
        </w:tc>
        <w:tc>
          <w:tcPr>
            <w:tcW w:w="5520" w:type="dxa"/>
            <w:vAlign w:val="center"/>
          </w:tcPr>
          <w:p w14:paraId="7E90B6F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10ml 100支/包</w:t>
            </w:r>
          </w:p>
        </w:tc>
        <w:tc>
          <w:tcPr>
            <w:tcW w:w="1134" w:type="dxa"/>
            <w:vAlign w:val="center"/>
          </w:tcPr>
          <w:p w14:paraId="52763E5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10包</w:t>
            </w:r>
          </w:p>
        </w:tc>
      </w:tr>
      <w:tr w14:paraId="4AB2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41EAA69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2889" w:type="dxa"/>
            <w:vAlign w:val="center"/>
          </w:tcPr>
          <w:p w14:paraId="7E136C8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四甲基连苯胺试剂</w:t>
            </w:r>
          </w:p>
        </w:tc>
        <w:tc>
          <w:tcPr>
            <w:tcW w:w="5520" w:type="dxa"/>
            <w:vAlign w:val="center"/>
          </w:tcPr>
          <w:p w14:paraId="44AAB97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5ml*4支/盒</w:t>
            </w:r>
          </w:p>
        </w:tc>
        <w:tc>
          <w:tcPr>
            <w:tcW w:w="1134" w:type="dxa"/>
            <w:vAlign w:val="center"/>
          </w:tcPr>
          <w:p w14:paraId="159CF0B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5盒</w:t>
            </w:r>
          </w:p>
        </w:tc>
      </w:tr>
      <w:tr w14:paraId="626A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79C809D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2889" w:type="dxa"/>
            <w:vAlign w:val="center"/>
          </w:tcPr>
          <w:p w14:paraId="016CAB9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棉布手套</w:t>
            </w:r>
          </w:p>
        </w:tc>
        <w:tc>
          <w:tcPr>
            <w:tcW w:w="5520" w:type="dxa"/>
            <w:vAlign w:val="center"/>
          </w:tcPr>
          <w:p w14:paraId="51ACCE8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10双/包</w:t>
            </w:r>
          </w:p>
        </w:tc>
        <w:tc>
          <w:tcPr>
            <w:tcW w:w="1134" w:type="dxa"/>
            <w:vAlign w:val="center"/>
          </w:tcPr>
          <w:p w14:paraId="57CFCCA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10包</w:t>
            </w:r>
          </w:p>
        </w:tc>
      </w:tr>
      <w:tr w14:paraId="4190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54A5F20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2889" w:type="dxa"/>
            <w:vAlign w:val="center"/>
          </w:tcPr>
          <w:p w14:paraId="570CF9F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地膜（医用）</w:t>
            </w:r>
          </w:p>
        </w:tc>
        <w:tc>
          <w:tcPr>
            <w:tcW w:w="5520" w:type="dxa"/>
            <w:vAlign w:val="center"/>
          </w:tcPr>
          <w:p w14:paraId="01D1435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2.5m*380m</w:t>
            </w:r>
          </w:p>
        </w:tc>
        <w:tc>
          <w:tcPr>
            <w:tcW w:w="1134" w:type="dxa"/>
            <w:vAlign w:val="center"/>
          </w:tcPr>
          <w:p w14:paraId="06B33BE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1卷</w:t>
            </w:r>
          </w:p>
        </w:tc>
      </w:tr>
      <w:tr w14:paraId="4F8B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05B466B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2889" w:type="dxa"/>
            <w:vAlign w:val="center"/>
          </w:tcPr>
          <w:p w14:paraId="0E1CD42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便利贴</w:t>
            </w:r>
          </w:p>
        </w:tc>
        <w:tc>
          <w:tcPr>
            <w:tcW w:w="5520" w:type="dxa"/>
            <w:vAlign w:val="center"/>
          </w:tcPr>
          <w:p w14:paraId="37C74B5E">
            <w:pPr>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大号、中号两种</w:t>
            </w:r>
          </w:p>
        </w:tc>
        <w:tc>
          <w:tcPr>
            <w:tcW w:w="1134" w:type="dxa"/>
            <w:vAlign w:val="center"/>
          </w:tcPr>
          <w:p w14:paraId="6765572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10包</w:t>
            </w:r>
          </w:p>
        </w:tc>
      </w:tr>
      <w:tr w14:paraId="63F3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062ABA6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2889" w:type="dxa"/>
            <w:vAlign w:val="center"/>
          </w:tcPr>
          <w:p w14:paraId="73A4491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水性笔</w:t>
            </w:r>
          </w:p>
        </w:tc>
        <w:tc>
          <w:tcPr>
            <w:tcW w:w="5520" w:type="dxa"/>
            <w:vAlign w:val="center"/>
          </w:tcPr>
          <w:p w14:paraId="769EB13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12支/盒</w:t>
            </w:r>
          </w:p>
        </w:tc>
        <w:tc>
          <w:tcPr>
            <w:tcW w:w="1134" w:type="dxa"/>
            <w:vAlign w:val="center"/>
          </w:tcPr>
          <w:p w14:paraId="37220F2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10盒</w:t>
            </w:r>
          </w:p>
        </w:tc>
      </w:tr>
      <w:tr w14:paraId="7350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5D33033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2889" w:type="dxa"/>
            <w:vAlign w:val="center"/>
          </w:tcPr>
          <w:p w14:paraId="5650062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生物物证提取专用棉签</w:t>
            </w:r>
          </w:p>
        </w:tc>
        <w:tc>
          <w:tcPr>
            <w:tcW w:w="5520" w:type="dxa"/>
            <w:vAlign w:val="center"/>
          </w:tcPr>
          <w:p w14:paraId="09899CC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BTMQ-Ⅱ 30包/盒 易折头</w:t>
            </w:r>
          </w:p>
        </w:tc>
        <w:tc>
          <w:tcPr>
            <w:tcW w:w="1134" w:type="dxa"/>
            <w:vAlign w:val="center"/>
          </w:tcPr>
          <w:p w14:paraId="480C545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30盒</w:t>
            </w:r>
          </w:p>
        </w:tc>
      </w:tr>
      <w:tr w14:paraId="2DFF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7F59488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2889" w:type="dxa"/>
            <w:vAlign w:val="center"/>
          </w:tcPr>
          <w:p w14:paraId="31A6012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速干式生物物证棉签</w:t>
            </w:r>
          </w:p>
        </w:tc>
        <w:tc>
          <w:tcPr>
            <w:tcW w:w="5520" w:type="dxa"/>
            <w:vAlign w:val="center"/>
          </w:tcPr>
          <w:p w14:paraId="19C86FE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100支/箱</w:t>
            </w:r>
          </w:p>
        </w:tc>
        <w:tc>
          <w:tcPr>
            <w:tcW w:w="1134" w:type="dxa"/>
            <w:vAlign w:val="center"/>
          </w:tcPr>
          <w:p w14:paraId="127283A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1箱</w:t>
            </w:r>
          </w:p>
        </w:tc>
      </w:tr>
      <w:tr w14:paraId="5E27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41661FE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2889" w:type="dxa"/>
            <w:vAlign w:val="center"/>
          </w:tcPr>
          <w:p w14:paraId="7BBB616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医用一次性无菌棉签</w:t>
            </w:r>
          </w:p>
        </w:tc>
        <w:tc>
          <w:tcPr>
            <w:tcW w:w="5520" w:type="dxa"/>
            <w:vAlign w:val="center"/>
          </w:tcPr>
          <w:p w14:paraId="6E38FE3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每包1000支</w:t>
            </w:r>
          </w:p>
        </w:tc>
        <w:tc>
          <w:tcPr>
            <w:tcW w:w="1134" w:type="dxa"/>
            <w:vAlign w:val="center"/>
          </w:tcPr>
          <w:p w14:paraId="0F61B4F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5包</w:t>
            </w:r>
          </w:p>
        </w:tc>
      </w:tr>
      <w:tr w14:paraId="7BB2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06EE24F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2889" w:type="dxa"/>
            <w:vAlign w:val="center"/>
          </w:tcPr>
          <w:p w14:paraId="67C3605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医疗废弃物垃圾袋</w:t>
            </w:r>
          </w:p>
        </w:tc>
        <w:tc>
          <w:tcPr>
            <w:tcW w:w="5520" w:type="dxa"/>
            <w:vAlign w:val="center"/>
          </w:tcPr>
          <w:p w14:paraId="2CD3E90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小号 15卷/包 45*55cm</w:t>
            </w:r>
          </w:p>
        </w:tc>
        <w:tc>
          <w:tcPr>
            <w:tcW w:w="1134" w:type="dxa"/>
            <w:vAlign w:val="center"/>
          </w:tcPr>
          <w:p w14:paraId="1C6A750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50包</w:t>
            </w:r>
          </w:p>
        </w:tc>
      </w:tr>
      <w:tr w14:paraId="5553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10D763E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2889" w:type="dxa"/>
            <w:vAlign w:val="center"/>
          </w:tcPr>
          <w:p w14:paraId="2AC9B9E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医疗废弃物垃圾袋</w:t>
            </w:r>
          </w:p>
        </w:tc>
        <w:tc>
          <w:tcPr>
            <w:tcW w:w="5520" w:type="dxa"/>
            <w:vAlign w:val="center"/>
          </w:tcPr>
          <w:p w14:paraId="06239CD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大号 100*120cm 50只/包加厚</w:t>
            </w:r>
          </w:p>
        </w:tc>
        <w:tc>
          <w:tcPr>
            <w:tcW w:w="1134" w:type="dxa"/>
            <w:vAlign w:val="center"/>
          </w:tcPr>
          <w:p w14:paraId="2E41915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40包</w:t>
            </w:r>
          </w:p>
        </w:tc>
      </w:tr>
      <w:tr w14:paraId="2190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0A7941A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2889" w:type="dxa"/>
            <w:vAlign w:val="center"/>
          </w:tcPr>
          <w:p w14:paraId="33FFD26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高分子掌纹捺印盒</w:t>
            </w:r>
          </w:p>
        </w:tc>
        <w:tc>
          <w:tcPr>
            <w:tcW w:w="5520" w:type="dxa"/>
            <w:vAlign w:val="center"/>
          </w:tcPr>
          <w:p w14:paraId="106AEA9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173mmX115mm</w:t>
            </w:r>
          </w:p>
        </w:tc>
        <w:tc>
          <w:tcPr>
            <w:tcW w:w="1134" w:type="dxa"/>
            <w:vAlign w:val="center"/>
          </w:tcPr>
          <w:p w14:paraId="3428C50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2个</w:t>
            </w:r>
          </w:p>
        </w:tc>
      </w:tr>
      <w:tr w14:paraId="629B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74F3193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2889" w:type="dxa"/>
            <w:vAlign w:val="center"/>
          </w:tcPr>
          <w:p w14:paraId="19C397C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小号移液枪枪头</w:t>
            </w:r>
          </w:p>
        </w:tc>
        <w:tc>
          <w:tcPr>
            <w:tcW w:w="5520" w:type="dxa"/>
            <w:vAlign w:val="center"/>
          </w:tcPr>
          <w:p w14:paraId="738B2CF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1000个/包</w:t>
            </w:r>
          </w:p>
        </w:tc>
        <w:tc>
          <w:tcPr>
            <w:tcW w:w="1134" w:type="dxa"/>
            <w:vAlign w:val="center"/>
          </w:tcPr>
          <w:p w14:paraId="39A5AAB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2包</w:t>
            </w:r>
          </w:p>
        </w:tc>
      </w:tr>
      <w:tr w14:paraId="2FCE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58BCBBC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2889" w:type="dxa"/>
            <w:vAlign w:val="center"/>
          </w:tcPr>
          <w:p w14:paraId="465FABD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一次性真空采血管离心管</w:t>
            </w:r>
          </w:p>
        </w:tc>
        <w:tc>
          <w:tcPr>
            <w:tcW w:w="5520" w:type="dxa"/>
            <w:vAlign w:val="center"/>
          </w:tcPr>
          <w:p w14:paraId="70D361F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5ml 100支/包</w:t>
            </w:r>
          </w:p>
        </w:tc>
        <w:tc>
          <w:tcPr>
            <w:tcW w:w="1134" w:type="dxa"/>
            <w:vAlign w:val="center"/>
          </w:tcPr>
          <w:p w14:paraId="37C34F1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3盒</w:t>
            </w:r>
          </w:p>
        </w:tc>
      </w:tr>
      <w:tr w14:paraId="3EC1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29BA855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2889" w:type="dxa"/>
            <w:vAlign w:val="center"/>
          </w:tcPr>
          <w:p w14:paraId="1EBA916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一次性使用拭子</w:t>
            </w:r>
          </w:p>
        </w:tc>
        <w:tc>
          <w:tcPr>
            <w:tcW w:w="5520" w:type="dxa"/>
            <w:vAlign w:val="center"/>
          </w:tcPr>
          <w:p w14:paraId="6178E09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17cm独立装100支/包</w:t>
            </w:r>
          </w:p>
        </w:tc>
        <w:tc>
          <w:tcPr>
            <w:tcW w:w="1134" w:type="dxa"/>
            <w:vAlign w:val="center"/>
          </w:tcPr>
          <w:p w14:paraId="728F753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5包</w:t>
            </w:r>
          </w:p>
        </w:tc>
      </w:tr>
      <w:tr w14:paraId="1FEA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60B8C2C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2889" w:type="dxa"/>
            <w:vAlign w:val="center"/>
          </w:tcPr>
          <w:p w14:paraId="7973416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手术刀片</w:t>
            </w:r>
          </w:p>
        </w:tc>
        <w:tc>
          <w:tcPr>
            <w:tcW w:w="5520" w:type="dxa"/>
            <w:vAlign w:val="center"/>
          </w:tcPr>
          <w:p w14:paraId="5661A00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22号 100片/盒</w:t>
            </w:r>
          </w:p>
        </w:tc>
        <w:tc>
          <w:tcPr>
            <w:tcW w:w="1134" w:type="dxa"/>
            <w:vAlign w:val="center"/>
          </w:tcPr>
          <w:p w14:paraId="136B8B3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5盒</w:t>
            </w:r>
          </w:p>
        </w:tc>
      </w:tr>
      <w:tr w14:paraId="53EB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4A50E9E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2889" w:type="dxa"/>
            <w:vAlign w:val="center"/>
          </w:tcPr>
          <w:p w14:paraId="1FBA8F2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手术刀片</w:t>
            </w:r>
          </w:p>
        </w:tc>
        <w:tc>
          <w:tcPr>
            <w:tcW w:w="5520" w:type="dxa"/>
            <w:vAlign w:val="center"/>
          </w:tcPr>
          <w:p w14:paraId="0701D9C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23号 100片/盒</w:t>
            </w:r>
          </w:p>
        </w:tc>
        <w:tc>
          <w:tcPr>
            <w:tcW w:w="1134" w:type="dxa"/>
            <w:vAlign w:val="center"/>
          </w:tcPr>
          <w:p w14:paraId="69763CF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5盒</w:t>
            </w:r>
          </w:p>
        </w:tc>
      </w:tr>
      <w:tr w14:paraId="5327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6D0BEB8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2889" w:type="dxa"/>
            <w:vAlign w:val="center"/>
          </w:tcPr>
          <w:p w14:paraId="1B5AAC8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一次性灭菌橡胶外科手套</w:t>
            </w:r>
          </w:p>
        </w:tc>
        <w:tc>
          <w:tcPr>
            <w:tcW w:w="5520" w:type="dxa"/>
            <w:vAlign w:val="center"/>
          </w:tcPr>
          <w:p w14:paraId="0CD8FD1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7.5号、8号 50双/盒</w:t>
            </w:r>
          </w:p>
        </w:tc>
        <w:tc>
          <w:tcPr>
            <w:tcW w:w="1134" w:type="dxa"/>
            <w:vAlign w:val="center"/>
          </w:tcPr>
          <w:p w14:paraId="78DCCF0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10盒</w:t>
            </w:r>
          </w:p>
        </w:tc>
      </w:tr>
      <w:tr w14:paraId="48EB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3B58632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2889" w:type="dxa"/>
            <w:vAlign w:val="center"/>
          </w:tcPr>
          <w:p w14:paraId="719BABE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密封小桶</w:t>
            </w:r>
          </w:p>
        </w:tc>
        <w:tc>
          <w:tcPr>
            <w:tcW w:w="5520" w:type="dxa"/>
            <w:vAlign w:val="center"/>
          </w:tcPr>
          <w:p w14:paraId="49E17D2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3.5L</w:t>
            </w:r>
          </w:p>
        </w:tc>
        <w:tc>
          <w:tcPr>
            <w:tcW w:w="1134" w:type="dxa"/>
            <w:vAlign w:val="center"/>
          </w:tcPr>
          <w:p w14:paraId="1BA3682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200桶</w:t>
            </w:r>
          </w:p>
        </w:tc>
      </w:tr>
      <w:tr w14:paraId="6501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432AD7C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2889" w:type="dxa"/>
            <w:vAlign w:val="center"/>
          </w:tcPr>
          <w:p w14:paraId="5F1E8E9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医用一次性注射器</w:t>
            </w:r>
          </w:p>
        </w:tc>
        <w:tc>
          <w:tcPr>
            <w:tcW w:w="5520" w:type="dxa"/>
            <w:vAlign w:val="center"/>
          </w:tcPr>
          <w:p w14:paraId="334784B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10ml 1.2mm 160支/箱</w:t>
            </w:r>
          </w:p>
        </w:tc>
        <w:tc>
          <w:tcPr>
            <w:tcW w:w="1134" w:type="dxa"/>
            <w:vAlign w:val="center"/>
          </w:tcPr>
          <w:p w14:paraId="3B9E3EE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2箱</w:t>
            </w:r>
          </w:p>
        </w:tc>
      </w:tr>
      <w:tr w14:paraId="11CD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4911656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2889" w:type="dxa"/>
            <w:vAlign w:val="center"/>
          </w:tcPr>
          <w:p w14:paraId="1652320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一次性帽子</w:t>
            </w:r>
          </w:p>
        </w:tc>
        <w:tc>
          <w:tcPr>
            <w:tcW w:w="5520" w:type="dxa"/>
            <w:vAlign w:val="center"/>
          </w:tcPr>
          <w:p w14:paraId="7B17529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20个/包</w:t>
            </w:r>
          </w:p>
        </w:tc>
        <w:tc>
          <w:tcPr>
            <w:tcW w:w="1134" w:type="dxa"/>
            <w:vAlign w:val="center"/>
          </w:tcPr>
          <w:p w14:paraId="7590D31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10包</w:t>
            </w:r>
          </w:p>
        </w:tc>
      </w:tr>
      <w:tr w14:paraId="18C1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6FF0E64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2889" w:type="dxa"/>
            <w:vAlign w:val="center"/>
          </w:tcPr>
          <w:p w14:paraId="35460D1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全民健康体检卡</w:t>
            </w:r>
          </w:p>
        </w:tc>
        <w:tc>
          <w:tcPr>
            <w:tcW w:w="5520" w:type="dxa"/>
            <w:vAlign w:val="bottom"/>
          </w:tcPr>
          <w:p w14:paraId="58B4552D">
            <w:pPr>
              <w:keepNext w:val="0"/>
              <w:keepLines w:val="0"/>
              <w:widowControl/>
              <w:suppressLineNumbers w:val="0"/>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38mm*100mm 100份/盒</w:t>
            </w:r>
          </w:p>
        </w:tc>
        <w:tc>
          <w:tcPr>
            <w:tcW w:w="1134" w:type="dxa"/>
            <w:vAlign w:val="center"/>
          </w:tcPr>
          <w:p w14:paraId="4316EAD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5盒</w:t>
            </w:r>
          </w:p>
        </w:tc>
      </w:tr>
      <w:tr w14:paraId="3214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617CB12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2889" w:type="dxa"/>
            <w:vAlign w:val="center"/>
          </w:tcPr>
          <w:p w14:paraId="46751B4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抗人精检测试剂条</w:t>
            </w:r>
          </w:p>
        </w:tc>
        <w:tc>
          <w:tcPr>
            <w:tcW w:w="5520" w:type="dxa"/>
            <w:vAlign w:val="center"/>
          </w:tcPr>
          <w:p w14:paraId="0EB15FD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25人份/盒</w:t>
            </w:r>
          </w:p>
        </w:tc>
        <w:tc>
          <w:tcPr>
            <w:tcW w:w="1134" w:type="dxa"/>
            <w:vAlign w:val="center"/>
          </w:tcPr>
          <w:p w14:paraId="6D24C98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10盒</w:t>
            </w:r>
          </w:p>
        </w:tc>
      </w:tr>
      <w:tr w14:paraId="4A94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4B34F31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2889" w:type="dxa"/>
            <w:vAlign w:val="center"/>
          </w:tcPr>
          <w:p w14:paraId="1026BF0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抗人血检测试剂条</w:t>
            </w:r>
          </w:p>
        </w:tc>
        <w:tc>
          <w:tcPr>
            <w:tcW w:w="5520" w:type="dxa"/>
            <w:vAlign w:val="center"/>
          </w:tcPr>
          <w:p w14:paraId="5BD5FA1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25人份/盒</w:t>
            </w:r>
          </w:p>
        </w:tc>
        <w:tc>
          <w:tcPr>
            <w:tcW w:w="1134" w:type="dxa"/>
            <w:vAlign w:val="center"/>
          </w:tcPr>
          <w:p w14:paraId="6719E94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10盒</w:t>
            </w:r>
          </w:p>
        </w:tc>
      </w:tr>
      <w:tr w14:paraId="1AF0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04F1821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2889" w:type="dxa"/>
            <w:vAlign w:val="center"/>
          </w:tcPr>
          <w:p w14:paraId="7A7BE92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采血针</w:t>
            </w:r>
          </w:p>
        </w:tc>
        <w:tc>
          <w:tcPr>
            <w:tcW w:w="5520" w:type="dxa"/>
            <w:vAlign w:val="center"/>
          </w:tcPr>
          <w:p w14:paraId="34ECE65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50支/盒</w:t>
            </w:r>
          </w:p>
        </w:tc>
        <w:tc>
          <w:tcPr>
            <w:tcW w:w="1134" w:type="dxa"/>
            <w:vAlign w:val="center"/>
          </w:tcPr>
          <w:p w14:paraId="7160427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25盒</w:t>
            </w:r>
          </w:p>
        </w:tc>
      </w:tr>
      <w:tr w14:paraId="517C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7048BDC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2889" w:type="dxa"/>
            <w:vAlign w:val="center"/>
          </w:tcPr>
          <w:p w14:paraId="423FC13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次氯酸消毒液</w:t>
            </w:r>
          </w:p>
        </w:tc>
        <w:tc>
          <w:tcPr>
            <w:tcW w:w="5520" w:type="dxa"/>
            <w:vAlign w:val="center"/>
          </w:tcPr>
          <w:p w14:paraId="1E63297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5L/桶</w:t>
            </w:r>
          </w:p>
        </w:tc>
        <w:tc>
          <w:tcPr>
            <w:tcW w:w="1134" w:type="dxa"/>
            <w:vAlign w:val="center"/>
          </w:tcPr>
          <w:p w14:paraId="3F2EA53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10瓶</w:t>
            </w:r>
          </w:p>
        </w:tc>
      </w:tr>
      <w:tr w14:paraId="3F2C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278635F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2889" w:type="dxa"/>
            <w:vAlign w:val="center"/>
          </w:tcPr>
          <w:p w14:paraId="6C23C46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毛巾</w:t>
            </w:r>
          </w:p>
        </w:tc>
        <w:tc>
          <w:tcPr>
            <w:tcW w:w="5520" w:type="dxa"/>
            <w:vAlign w:val="center"/>
          </w:tcPr>
          <w:p w14:paraId="2B7814B7">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白色纯棉 34*70cm</w:t>
            </w:r>
          </w:p>
        </w:tc>
        <w:tc>
          <w:tcPr>
            <w:tcW w:w="1134" w:type="dxa"/>
            <w:vAlign w:val="center"/>
          </w:tcPr>
          <w:p w14:paraId="017AB98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1000条</w:t>
            </w:r>
          </w:p>
        </w:tc>
      </w:tr>
      <w:tr w14:paraId="4EAE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3164381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2889" w:type="dxa"/>
            <w:vAlign w:val="center"/>
          </w:tcPr>
          <w:p w14:paraId="0F793D22">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A4书写文件夹</w:t>
            </w:r>
          </w:p>
        </w:tc>
        <w:tc>
          <w:tcPr>
            <w:tcW w:w="5520" w:type="dxa"/>
            <w:vAlign w:val="center"/>
          </w:tcPr>
          <w:p w14:paraId="5F410398">
            <w:pPr>
              <w:jc w:val="center"/>
              <w:rPr>
                <w:rFonts w:hint="eastAsia" w:asciiTheme="minorEastAsia" w:hAnsiTheme="minorEastAsia" w:eastAsiaTheme="minorEastAsia" w:cstheme="minorEastAsia"/>
                <w:sz w:val="21"/>
                <w:szCs w:val="21"/>
              </w:rPr>
            </w:pPr>
          </w:p>
        </w:tc>
        <w:tc>
          <w:tcPr>
            <w:tcW w:w="1134" w:type="dxa"/>
            <w:vAlign w:val="center"/>
          </w:tcPr>
          <w:p w14:paraId="5CD9D1C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10个</w:t>
            </w:r>
          </w:p>
        </w:tc>
      </w:tr>
      <w:tr w14:paraId="5FD3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6E8F00D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2889" w:type="dxa"/>
            <w:vAlign w:val="center"/>
          </w:tcPr>
          <w:p w14:paraId="06D4AED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大号纸质物证箱</w:t>
            </w:r>
          </w:p>
        </w:tc>
        <w:tc>
          <w:tcPr>
            <w:tcW w:w="5520" w:type="dxa"/>
            <w:vAlign w:val="bottom"/>
          </w:tcPr>
          <w:p w14:paraId="476C0763">
            <w:pPr>
              <w:keepNext w:val="0"/>
              <w:keepLines w:val="0"/>
              <w:widowControl/>
              <w:suppressLineNumbers w:val="0"/>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长60cm宽40cm高30cm带盖</w:t>
            </w:r>
          </w:p>
        </w:tc>
        <w:tc>
          <w:tcPr>
            <w:tcW w:w="1134" w:type="dxa"/>
            <w:vAlign w:val="center"/>
          </w:tcPr>
          <w:p w14:paraId="32EC4EE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300个</w:t>
            </w:r>
          </w:p>
        </w:tc>
      </w:tr>
      <w:tr w14:paraId="6595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6E782F4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2889" w:type="dxa"/>
            <w:vAlign w:val="center"/>
          </w:tcPr>
          <w:p w14:paraId="7B9072E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训练球</w:t>
            </w:r>
          </w:p>
        </w:tc>
        <w:tc>
          <w:tcPr>
            <w:tcW w:w="5520" w:type="dxa"/>
            <w:vAlign w:val="center"/>
          </w:tcPr>
          <w:p w14:paraId="0891FB4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rPr>
              <w:t>材质：天然橡胶</w:t>
            </w:r>
            <w:r>
              <w:rPr>
                <w:rFonts w:hint="eastAsia" w:asciiTheme="minorEastAsia" w:hAnsiTheme="minorEastAsia" w:eastAsiaTheme="minorEastAsia" w:cstheme="minorEastAsia"/>
                <w:i w:val="0"/>
                <w:iCs w:val="0"/>
                <w:color w:val="000000"/>
                <w:sz w:val="21"/>
                <w:szCs w:val="21"/>
                <w:u w:val="none"/>
                <w:lang w:eastAsia="zh-CN"/>
              </w:rPr>
              <w:t>；</w:t>
            </w:r>
          </w:p>
          <w:p w14:paraId="14B70EB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rPr>
              <w:t>规格：大号直径-7cm</w:t>
            </w:r>
            <w:r>
              <w:rPr>
                <w:rFonts w:hint="eastAsia" w:asciiTheme="minorEastAsia" w:hAnsiTheme="minorEastAsia" w:eastAsiaTheme="minorEastAsia" w:cstheme="minorEastAsia"/>
                <w:i w:val="0"/>
                <w:iCs w:val="0"/>
                <w:color w:val="000000"/>
                <w:sz w:val="21"/>
                <w:szCs w:val="21"/>
                <w:u w:val="none"/>
                <w:lang w:eastAsia="zh-CN"/>
              </w:rPr>
              <w:t>；</w:t>
            </w:r>
          </w:p>
          <w:p w14:paraId="4ACB27F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rPr>
              <w:t>重量：200g</w:t>
            </w:r>
            <w:r>
              <w:rPr>
                <w:rFonts w:hint="eastAsia" w:asciiTheme="minorEastAsia" w:hAnsiTheme="minorEastAsia" w:eastAsiaTheme="minorEastAsia" w:cstheme="minorEastAsia"/>
                <w:i w:val="0"/>
                <w:iCs w:val="0"/>
                <w:color w:val="000000"/>
                <w:sz w:val="21"/>
                <w:szCs w:val="21"/>
                <w:u w:val="none"/>
                <w:lang w:eastAsia="zh-CN"/>
              </w:rPr>
              <w:t>；</w:t>
            </w:r>
          </w:p>
          <w:p w14:paraId="618E35F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rPr>
              <w:t>优质橡胶制作，实心，弹性强，无毒，密度小，可漂浮于水上，结实耐咬耐磨。也可配防滑球绳，更有利于投掷助力</w:t>
            </w:r>
            <w:r>
              <w:rPr>
                <w:rFonts w:hint="eastAsia" w:asciiTheme="minorEastAsia" w:hAnsiTheme="minorEastAsia" w:eastAsiaTheme="minorEastAsia" w:cstheme="minorEastAsia"/>
                <w:i w:val="0"/>
                <w:iCs w:val="0"/>
                <w:color w:val="000000"/>
                <w:sz w:val="21"/>
                <w:szCs w:val="21"/>
                <w:u w:val="none"/>
                <w:lang w:eastAsia="zh-CN"/>
              </w:rPr>
              <w:t>；</w:t>
            </w:r>
          </w:p>
          <w:p w14:paraId="78BBB5F8">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val="en-US" w:eastAsia="zh-CN"/>
              </w:rPr>
              <w:t>1.</w:t>
            </w:r>
            <w:r>
              <w:rPr>
                <w:rFonts w:hint="eastAsia" w:asciiTheme="minorEastAsia" w:hAnsiTheme="minorEastAsia" w:eastAsiaTheme="minorEastAsia" w:cstheme="minorEastAsia"/>
                <w:color w:val="FF0000"/>
                <w:sz w:val="21"/>
                <w:szCs w:val="21"/>
              </w:rPr>
              <w:t>需提供公安部产品质量监督检验中心检测报告验证。 (提供扫描件加盖生产商公章)，同时提供厂家授权及售后服务承诺函</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lang w:val="en-US" w:eastAsia="zh-CN"/>
              </w:rPr>
              <w:t>质保两年，格式自拟</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rPr>
              <w:t>。</w:t>
            </w:r>
          </w:p>
          <w:p w14:paraId="13616E96">
            <w:pPr>
              <w:bidi w:val="0"/>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val="en-US" w:eastAsia="zh-CN"/>
              </w:rPr>
              <w:t>2.</w:t>
            </w:r>
            <w:r>
              <w:rPr>
                <w:rFonts w:hint="eastAsia" w:asciiTheme="minorEastAsia" w:hAnsiTheme="minorEastAsia" w:eastAsiaTheme="minorEastAsia" w:cstheme="minorEastAsia"/>
                <w:color w:val="FF0000"/>
                <w:sz w:val="21"/>
                <w:szCs w:val="21"/>
              </w:rPr>
              <w:t>中标商中标后1日内带样</w:t>
            </w:r>
            <w:r>
              <w:rPr>
                <w:rFonts w:hint="eastAsia" w:asciiTheme="minorEastAsia" w:hAnsiTheme="minorEastAsia" w:eastAsiaTheme="minorEastAsia" w:cstheme="minorEastAsia"/>
                <w:color w:val="FF0000"/>
                <w:sz w:val="21"/>
                <w:szCs w:val="21"/>
                <w:lang w:val="en-US" w:eastAsia="zh-CN"/>
              </w:rPr>
              <w:t>品</w:t>
            </w:r>
            <w:r>
              <w:rPr>
                <w:rFonts w:hint="eastAsia" w:asciiTheme="minorEastAsia" w:hAnsiTheme="minorEastAsia" w:eastAsiaTheme="minorEastAsia" w:cstheme="minorEastAsia"/>
                <w:color w:val="FF0000"/>
                <w:sz w:val="21"/>
                <w:szCs w:val="21"/>
              </w:rPr>
              <w:t>实物及公安部产品质量监督检验中心检测报告原件、厂家授权及售后服务承诺函至采购方</w:t>
            </w:r>
            <w:r>
              <w:rPr>
                <w:rFonts w:hint="eastAsia" w:asciiTheme="minorEastAsia" w:hAnsiTheme="minorEastAsia" w:eastAsiaTheme="minorEastAsia" w:cstheme="minorEastAsia"/>
                <w:color w:val="FF0000"/>
                <w:sz w:val="21"/>
                <w:szCs w:val="21"/>
                <w:lang w:val="en-US" w:eastAsia="zh-CN"/>
              </w:rPr>
              <w:t>展示产品</w:t>
            </w:r>
            <w:r>
              <w:rPr>
                <w:rFonts w:hint="eastAsia" w:asciiTheme="minorEastAsia" w:hAnsiTheme="minorEastAsia" w:eastAsiaTheme="minorEastAsia" w:cstheme="minorEastAsia"/>
                <w:color w:val="FF0000"/>
                <w:sz w:val="21"/>
                <w:szCs w:val="21"/>
              </w:rPr>
              <w:t>、资质审查。</w:t>
            </w:r>
          </w:p>
          <w:p w14:paraId="11323B6C">
            <w:pPr>
              <w:bidi w:val="0"/>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val="en-US" w:eastAsia="zh-CN"/>
              </w:rPr>
              <w:t>3.</w:t>
            </w:r>
            <w:r>
              <w:rPr>
                <w:rFonts w:hint="eastAsia"/>
                <w:color w:val="FF0000"/>
              </w:rPr>
              <w:t>中标后商家无法完成中标内容的，视为扰乱我单位工作秩序和政采云询价环境，</w:t>
            </w:r>
            <w:r>
              <w:rPr>
                <w:rFonts w:hint="eastAsia"/>
                <w:bCs/>
                <w:color w:val="FF0000"/>
              </w:rPr>
              <w:t>则供应商将直接被拉入政府采购黑名单，且向政采云/采购中心申请对投标单位处罚，处罚内容包括禁止报价、列入失信企业名单。</w:t>
            </w:r>
          </w:p>
        </w:tc>
        <w:tc>
          <w:tcPr>
            <w:tcW w:w="1134" w:type="dxa"/>
            <w:vAlign w:val="center"/>
          </w:tcPr>
          <w:p w14:paraId="170B41CA">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20个</w:t>
            </w:r>
          </w:p>
        </w:tc>
      </w:tr>
      <w:tr w14:paraId="3222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121BE1B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2889" w:type="dxa"/>
            <w:vAlign w:val="center"/>
          </w:tcPr>
          <w:p w14:paraId="2BE372F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训练绳球</w:t>
            </w:r>
          </w:p>
        </w:tc>
        <w:tc>
          <w:tcPr>
            <w:tcW w:w="5520" w:type="dxa"/>
            <w:vAlign w:val="center"/>
          </w:tcPr>
          <w:p w14:paraId="70C1084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rPr>
              <w:t>材质：天然橡胶</w:t>
            </w:r>
            <w:r>
              <w:rPr>
                <w:rFonts w:hint="eastAsia" w:asciiTheme="minorEastAsia" w:hAnsiTheme="minorEastAsia" w:eastAsiaTheme="minorEastAsia" w:cstheme="minorEastAsia"/>
                <w:i w:val="0"/>
                <w:iCs w:val="0"/>
                <w:color w:val="000000"/>
                <w:sz w:val="21"/>
                <w:szCs w:val="21"/>
                <w:u w:val="none"/>
                <w:lang w:eastAsia="zh-CN"/>
              </w:rPr>
              <w:t>；</w:t>
            </w:r>
          </w:p>
          <w:p w14:paraId="742DA2C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rPr>
              <w:t>规格：大号直径-7cm</w:t>
            </w:r>
            <w:r>
              <w:rPr>
                <w:rFonts w:hint="eastAsia" w:asciiTheme="minorEastAsia" w:hAnsiTheme="minorEastAsia" w:eastAsiaTheme="minorEastAsia" w:cstheme="minorEastAsia"/>
                <w:i w:val="0"/>
                <w:iCs w:val="0"/>
                <w:color w:val="000000"/>
                <w:sz w:val="21"/>
                <w:szCs w:val="21"/>
                <w:u w:val="none"/>
                <w:lang w:eastAsia="zh-CN"/>
              </w:rPr>
              <w:t>；</w:t>
            </w:r>
          </w:p>
          <w:p w14:paraId="43BDC9A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rPr>
              <w:t>重量：200g</w:t>
            </w:r>
            <w:r>
              <w:rPr>
                <w:rFonts w:hint="eastAsia" w:asciiTheme="minorEastAsia" w:hAnsiTheme="minorEastAsia" w:eastAsiaTheme="minorEastAsia" w:cstheme="minorEastAsia"/>
                <w:i w:val="0"/>
                <w:iCs w:val="0"/>
                <w:color w:val="000000"/>
                <w:sz w:val="21"/>
                <w:szCs w:val="21"/>
                <w:u w:val="none"/>
                <w:lang w:eastAsia="zh-CN"/>
              </w:rPr>
              <w:t>；</w:t>
            </w:r>
          </w:p>
          <w:p w14:paraId="582C5D6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rPr>
              <w:t>优质橡胶制作，实心，弹性强，无毒，密度小，可漂浮于水上，结实耐咬耐磨。也可配防滑球绳，更有利于投掷助力</w:t>
            </w:r>
            <w:r>
              <w:rPr>
                <w:rFonts w:hint="eastAsia" w:asciiTheme="minorEastAsia" w:hAnsiTheme="minorEastAsia" w:eastAsiaTheme="minorEastAsia" w:cstheme="minorEastAsia"/>
                <w:i w:val="0"/>
                <w:iCs w:val="0"/>
                <w:color w:val="000000"/>
                <w:sz w:val="21"/>
                <w:szCs w:val="21"/>
                <w:u w:val="none"/>
                <w:lang w:eastAsia="zh-CN"/>
              </w:rPr>
              <w:t>；</w:t>
            </w:r>
          </w:p>
          <w:p w14:paraId="2143FDF3">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val="en-US" w:eastAsia="zh-CN"/>
              </w:rPr>
              <w:t>1.</w:t>
            </w:r>
            <w:r>
              <w:rPr>
                <w:rFonts w:hint="eastAsia" w:asciiTheme="minorEastAsia" w:hAnsiTheme="minorEastAsia" w:eastAsiaTheme="minorEastAsia" w:cstheme="minorEastAsia"/>
                <w:color w:val="FF0000"/>
                <w:sz w:val="21"/>
                <w:szCs w:val="21"/>
              </w:rPr>
              <w:t>需提供公安部产品质量监督检验中心检测报告验证。 (提供扫描件加盖生产商公章)，同时提供厂家授权及售后服务承诺函</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lang w:val="en-US" w:eastAsia="zh-CN"/>
              </w:rPr>
              <w:t>质保两年，格式自拟</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rPr>
              <w:t>。</w:t>
            </w:r>
          </w:p>
          <w:p w14:paraId="3C95F8F2">
            <w:pPr>
              <w:keepNext w:val="0"/>
              <w:keepLines w:val="0"/>
              <w:widowControl/>
              <w:suppressLineNumbers w:val="0"/>
              <w:jc w:val="both"/>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val="en-US" w:eastAsia="zh-CN"/>
              </w:rPr>
              <w:t>2.</w:t>
            </w:r>
            <w:r>
              <w:rPr>
                <w:rFonts w:hint="eastAsia" w:asciiTheme="minorEastAsia" w:hAnsiTheme="minorEastAsia" w:eastAsiaTheme="minorEastAsia" w:cstheme="minorEastAsia"/>
                <w:color w:val="FF0000"/>
                <w:sz w:val="21"/>
                <w:szCs w:val="21"/>
              </w:rPr>
              <w:t>中标商中标后1日内带样</w:t>
            </w:r>
            <w:r>
              <w:rPr>
                <w:rFonts w:hint="eastAsia" w:asciiTheme="minorEastAsia" w:hAnsiTheme="minorEastAsia" w:eastAsiaTheme="minorEastAsia" w:cstheme="minorEastAsia"/>
                <w:color w:val="FF0000"/>
                <w:sz w:val="21"/>
                <w:szCs w:val="21"/>
                <w:lang w:val="en-US" w:eastAsia="zh-CN"/>
              </w:rPr>
              <w:t>品</w:t>
            </w:r>
            <w:r>
              <w:rPr>
                <w:rFonts w:hint="eastAsia" w:asciiTheme="minorEastAsia" w:hAnsiTheme="minorEastAsia" w:eastAsiaTheme="minorEastAsia" w:cstheme="minorEastAsia"/>
                <w:color w:val="FF0000"/>
                <w:sz w:val="21"/>
                <w:szCs w:val="21"/>
              </w:rPr>
              <w:t>实物及公安部产品质量监督检验中心检测报告原件、厂家授权及售后服务承诺函至采购方</w:t>
            </w:r>
            <w:r>
              <w:rPr>
                <w:rFonts w:hint="eastAsia" w:asciiTheme="minorEastAsia" w:hAnsiTheme="minorEastAsia" w:eastAsiaTheme="minorEastAsia" w:cstheme="minorEastAsia"/>
                <w:color w:val="FF0000"/>
                <w:sz w:val="21"/>
                <w:szCs w:val="21"/>
                <w:lang w:val="en-US" w:eastAsia="zh-CN"/>
              </w:rPr>
              <w:t>展示产品</w:t>
            </w:r>
            <w:r>
              <w:rPr>
                <w:rFonts w:hint="eastAsia" w:asciiTheme="minorEastAsia" w:hAnsiTheme="minorEastAsia" w:eastAsiaTheme="minorEastAsia" w:cstheme="minorEastAsia"/>
                <w:color w:val="FF0000"/>
                <w:sz w:val="21"/>
                <w:szCs w:val="21"/>
              </w:rPr>
              <w:t>、资质审查。</w:t>
            </w:r>
          </w:p>
          <w:p w14:paraId="5147E55E">
            <w:pPr>
              <w:keepNext w:val="0"/>
              <w:keepLines w:val="0"/>
              <w:widowControl/>
              <w:suppressLineNumbers w:val="0"/>
              <w:jc w:val="both"/>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val="en-US" w:eastAsia="zh-CN"/>
              </w:rPr>
              <w:t>3.</w:t>
            </w:r>
            <w:r>
              <w:rPr>
                <w:rFonts w:hint="eastAsia"/>
                <w:color w:val="FF0000"/>
              </w:rPr>
              <w:t>中标后商家无法完成中标内容的，视为扰乱我单位工作秩序和政采云询价环境，</w:t>
            </w:r>
            <w:r>
              <w:rPr>
                <w:rFonts w:hint="eastAsia"/>
                <w:bCs/>
                <w:color w:val="FF0000"/>
              </w:rPr>
              <w:t>则供应商将直接被拉入政府采购黑名单，且向政采云/采购中心申请对投标单位处罚，处罚内容包括禁止报价、列入失信企业名单。</w:t>
            </w:r>
          </w:p>
        </w:tc>
        <w:tc>
          <w:tcPr>
            <w:tcW w:w="1134" w:type="dxa"/>
            <w:vAlign w:val="center"/>
          </w:tcPr>
          <w:p w14:paraId="368F76A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20个</w:t>
            </w:r>
          </w:p>
        </w:tc>
      </w:tr>
      <w:tr w14:paraId="12AF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22F68A8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2889" w:type="dxa"/>
            <w:vAlign w:val="center"/>
          </w:tcPr>
          <w:p w14:paraId="1D7EC79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工作犬蓝牵</w:t>
            </w:r>
          </w:p>
        </w:tc>
        <w:tc>
          <w:tcPr>
            <w:tcW w:w="5520" w:type="dxa"/>
            <w:vAlign w:val="center"/>
          </w:tcPr>
          <w:p w14:paraId="6646208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主要由304不锈钢钩和锦纶带两部分构成。柔韧便携，抗扯拉，操作方法简单、方便，在警犬训导员携犬随行过程中起到有效指挥和控制警犬的作用，带体双面织入反光条，夜间巡逻作业提高犬只安全。长度为150cm（三环脖圈套装）。</w:t>
            </w:r>
          </w:p>
          <w:p w14:paraId="0F5AB540">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val="en-US" w:eastAsia="zh-CN"/>
              </w:rPr>
              <w:t>1.</w:t>
            </w:r>
            <w:r>
              <w:rPr>
                <w:rFonts w:hint="eastAsia" w:asciiTheme="minorEastAsia" w:hAnsiTheme="minorEastAsia" w:eastAsiaTheme="minorEastAsia" w:cstheme="minorEastAsia"/>
                <w:color w:val="FF0000"/>
                <w:sz w:val="21"/>
                <w:szCs w:val="21"/>
              </w:rPr>
              <w:t>需提供公安部产品质量监督检验中心检测报告验证。 (提供扫描件加盖生产商公章)，同时提供厂家授权及售后服务承诺函</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lang w:val="en-US" w:eastAsia="zh-CN"/>
              </w:rPr>
              <w:t>质保两年，格式自拟</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rPr>
              <w:t>。</w:t>
            </w:r>
          </w:p>
          <w:p w14:paraId="1FCB905F">
            <w:pPr>
              <w:keepNext w:val="0"/>
              <w:keepLines w:val="0"/>
              <w:widowControl/>
              <w:suppressLineNumbers w:val="0"/>
              <w:jc w:val="both"/>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val="en-US" w:eastAsia="zh-CN"/>
              </w:rPr>
              <w:t>2.</w:t>
            </w:r>
            <w:r>
              <w:rPr>
                <w:rFonts w:hint="eastAsia" w:asciiTheme="minorEastAsia" w:hAnsiTheme="minorEastAsia" w:eastAsiaTheme="minorEastAsia" w:cstheme="minorEastAsia"/>
                <w:color w:val="FF0000"/>
                <w:sz w:val="21"/>
                <w:szCs w:val="21"/>
              </w:rPr>
              <w:t>中标商中标后1日内带样</w:t>
            </w:r>
            <w:r>
              <w:rPr>
                <w:rFonts w:hint="eastAsia" w:asciiTheme="minorEastAsia" w:hAnsiTheme="minorEastAsia" w:eastAsiaTheme="minorEastAsia" w:cstheme="minorEastAsia"/>
                <w:color w:val="FF0000"/>
                <w:sz w:val="21"/>
                <w:szCs w:val="21"/>
                <w:lang w:val="en-US" w:eastAsia="zh-CN"/>
              </w:rPr>
              <w:t>品</w:t>
            </w:r>
            <w:r>
              <w:rPr>
                <w:rFonts w:hint="eastAsia" w:asciiTheme="minorEastAsia" w:hAnsiTheme="minorEastAsia" w:eastAsiaTheme="minorEastAsia" w:cstheme="minorEastAsia"/>
                <w:color w:val="FF0000"/>
                <w:sz w:val="21"/>
                <w:szCs w:val="21"/>
              </w:rPr>
              <w:t>实物及公安部产品质量监督检验中心检测报告原件、厂家授权及售后服务承诺函至采购方</w:t>
            </w:r>
            <w:r>
              <w:rPr>
                <w:rFonts w:hint="eastAsia" w:asciiTheme="minorEastAsia" w:hAnsiTheme="minorEastAsia" w:eastAsiaTheme="minorEastAsia" w:cstheme="minorEastAsia"/>
                <w:color w:val="FF0000"/>
                <w:sz w:val="21"/>
                <w:szCs w:val="21"/>
                <w:lang w:val="en-US" w:eastAsia="zh-CN"/>
              </w:rPr>
              <w:t>展示产品</w:t>
            </w:r>
            <w:r>
              <w:rPr>
                <w:rFonts w:hint="eastAsia" w:asciiTheme="minorEastAsia" w:hAnsiTheme="minorEastAsia" w:eastAsiaTheme="minorEastAsia" w:cstheme="minorEastAsia"/>
                <w:color w:val="FF0000"/>
                <w:sz w:val="21"/>
                <w:szCs w:val="21"/>
              </w:rPr>
              <w:t>、资质审查。</w:t>
            </w:r>
          </w:p>
          <w:p w14:paraId="414D577D">
            <w:pPr>
              <w:keepNext w:val="0"/>
              <w:keepLines w:val="0"/>
              <w:widowControl/>
              <w:suppressLineNumbers w:val="0"/>
              <w:jc w:val="both"/>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val="en-US" w:eastAsia="zh-CN"/>
              </w:rPr>
              <w:t>3.</w:t>
            </w:r>
            <w:r>
              <w:rPr>
                <w:rFonts w:hint="eastAsia"/>
                <w:color w:val="FF0000"/>
              </w:rPr>
              <w:t>中标后商家无法完成中标内容的，视为扰乱我单位工作秩序和政采云询价环境，</w:t>
            </w:r>
            <w:r>
              <w:rPr>
                <w:rFonts w:hint="eastAsia"/>
                <w:bCs/>
                <w:color w:val="FF0000"/>
              </w:rPr>
              <w:t>则供应商将直接被拉入政府采购黑名单，且向政采云/采购中心申请对投标单位处罚，处罚内容包括禁止报价、列入失信企业名单。</w:t>
            </w:r>
          </w:p>
        </w:tc>
        <w:tc>
          <w:tcPr>
            <w:tcW w:w="1134" w:type="dxa"/>
            <w:vAlign w:val="center"/>
          </w:tcPr>
          <w:p w14:paraId="03D0340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30个</w:t>
            </w:r>
          </w:p>
        </w:tc>
      </w:tr>
      <w:tr w14:paraId="0FED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72A41A4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2889" w:type="dxa"/>
            <w:vAlign w:val="center"/>
          </w:tcPr>
          <w:p w14:paraId="2C988DD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芯片</w:t>
            </w:r>
          </w:p>
        </w:tc>
        <w:tc>
          <w:tcPr>
            <w:tcW w:w="5520" w:type="dxa"/>
            <w:vAlign w:val="center"/>
          </w:tcPr>
          <w:p w14:paraId="28E8D3D7">
            <w:pPr>
              <w:keepNext w:val="0"/>
              <w:keepLines w:val="0"/>
              <w:widowControl/>
              <w:suppressLineNumbers w:val="0"/>
              <w:jc w:val="both"/>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sz w:val="21"/>
                <w:szCs w:val="21"/>
                <w:u w:val="none"/>
              </w:rPr>
              <w:t>符合ISO11784/11785标准，芯片镀膜：芯片写保护技术，全球唯一ID</w:t>
            </w:r>
            <w:r>
              <w:rPr>
                <w:rFonts w:hint="eastAsia" w:asciiTheme="minorEastAsia" w:hAnsiTheme="minorEastAsia" w:eastAsiaTheme="minorEastAsia" w:cstheme="minorEastAsia"/>
                <w:i w:val="0"/>
                <w:iCs w:val="0"/>
                <w:color w:val="000000"/>
                <w:sz w:val="21"/>
                <w:szCs w:val="21"/>
                <w:u w:val="none"/>
                <w:lang w:eastAsia="zh-CN"/>
              </w:rPr>
              <w:t>。</w:t>
            </w:r>
          </w:p>
        </w:tc>
        <w:tc>
          <w:tcPr>
            <w:tcW w:w="1134" w:type="dxa"/>
            <w:vAlign w:val="center"/>
          </w:tcPr>
          <w:p w14:paraId="021027E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20个</w:t>
            </w:r>
          </w:p>
        </w:tc>
      </w:tr>
      <w:tr w14:paraId="6588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055072E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2889" w:type="dxa"/>
            <w:vAlign w:val="center"/>
          </w:tcPr>
          <w:p w14:paraId="64DF225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电击脖圈</w:t>
            </w:r>
          </w:p>
        </w:tc>
        <w:tc>
          <w:tcPr>
            <w:tcW w:w="5520" w:type="dxa"/>
            <w:vAlign w:val="center"/>
          </w:tcPr>
          <w:p w14:paraId="63A7B6C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 xml:space="preserve">集全尺寸遥控训练器的性能于一身,外形简洁小巧,适用于各种体重的犬,并且 可以通过一个手持遥控器扩展到双犬系统。 </w:t>
            </w:r>
          </w:p>
          <w:p w14:paraId="0878FB1B">
            <w:pPr>
              <w:keepNext w:val="0"/>
              <w:keepLines w:val="0"/>
              <w:widowControl/>
              <w:suppressLineNumbers w:val="0"/>
              <w:jc w:val="both"/>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sz w:val="21"/>
                <w:szCs w:val="21"/>
                <w:u w:val="none"/>
              </w:rPr>
              <w:t>小巧型接收器</w:t>
            </w:r>
            <w:r>
              <w:rPr>
                <w:rFonts w:hint="eastAsia" w:asciiTheme="minorEastAsia" w:hAnsiTheme="minorEastAsia" w:eastAsiaTheme="minorEastAsia" w:cstheme="minorEastAsia"/>
                <w:i w:val="0"/>
                <w:iCs w:val="0"/>
                <w:color w:val="000000"/>
                <w:sz w:val="21"/>
                <w:szCs w:val="21"/>
                <w:u w:val="none"/>
                <w:lang w:eastAsia="zh-CN"/>
              </w:rPr>
              <w:t>，</w:t>
            </w:r>
            <w:r>
              <w:rPr>
                <w:rFonts w:hint="eastAsia" w:asciiTheme="minorEastAsia" w:hAnsiTheme="minorEastAsia" w:eastAsiaTheme="minorEastAsia" w:cstheme="minorEastAsia"/>
                <w:i w:val="0"/>
                <w:iCs w:val="0"/>
                <w:color w:val="000000"/>
                <w:sz w:val="21"/>
                <w:szCs w:val="21"/>
                <w:u w:val="none"/>
              </w:rPr>
              <w:t>项圈外形设计</w:t>
            </w:r>
            <w:r>
              <w:rPr>
                <w:rFonts w:hint="eastAsia" w:asciiTheme="minorEastAsia" w:hAnsiTheme="minorEastAsia" w:eastAsiaTheme="minorEastAsia" w:cstheme="minorEastAsia"/>
                <w:i w:val="0"/>
                <w:iCs w:val="0"/>
                <w:color w:val="000000"/>
                <w:sz w:val="21"/>
                <w:szCs w:val="21"/>
                <w:u w:val="none"/>
                <w:lang w:eastAsia="zh-CN"/>
              </w:rPr>
              <w:t>，</w:t>
            </w:r>
            <w:r>
              <w:rPr>
                <w:rFonts w:hint="eastAsia" w:asciiTheme="minorEastAsia" w:hAnsiTheme="minorEastAsia" w:eastAsiaTheme="minorEastAsia" w:cstheme="minorEastAsia"/>
                <w:i w:val="0"/>
                <w:iCs w:val="0"/>
                <w:color w:val="000000"/>
                <w:sz w:val="21"/>
                <w:szCs w:val="21"/>
                <w:u w:val="none"/>
              </w:rPr>
              <w:t>精密的刺激强</w:t>
            </w:r>
            <w:r>
              <w:rPr>
                <w:rFonts w:hint="eastAsia" w:asciiTheme="minorEastAsia" w:hAnsiTheme="minorEastAsia" w:eastAsiaTheme="minorEastAsia" w:cstheme="minorEastAsia"/>
                <w:i w:val="0"/>
                <w:iCs w:val="0"/>
                <w:color w:val="000000"/>
                <w:sz w:val="21"/>
                <w:szCs w:val="21"/>
                <w:u w:val="none"/>
                <w:lang w:val="en-US" w:eastAsia="zh-CN"/>
              </w:rPr>
              <w:t>度</w:t>
            </w:r>
            <w:r>
              <w:rPr>
                <w:rFonts w:hint="eastAsia" w:asciiTheme="minorEastAsia" w:hAnsiTheme="minorEastAsia" w:eastAsiaTheme="minorEastAsia" w:cstheme="minorEastAsia"/>
                <w:i w:val="0"/>
                <w:iCs w:val="0"/>
                <w:color w:val="000000"/>
                <w:sz w:val="21"/>
                <w:szCs w:val="21"/>
                <w:u w:val="none"/>
              </w:rPr>
              <w:t>等级设定(0-100)</w:t>
            </w:r>
            <w:r>
              <w:rPr>
                <w:rFonts w:hint="eastAsia" w:asciiTheme="minorEastAsia" w:hAnsiTheme="minorEastAsia" w:eastAsiaTheme="minorEastAsia" w:cstheme="minorEastAsia"/>
                <w:i w:val="0"/>
                <w:iCs w:val="0"/>
                <w:color w:val="000000"/>
                <w:sz w:val="21"/>
                <w:szCs w:val="21"/>
                <w:u w:val="none"/>
                <w:lang w:eastAsia="zh-CN"/>
              </w:rPr>
              <w:t>，</w:t>
            </w:r>
            <w:r>
              <w:rPr>
                <w:rFonts w:hint="eastAsia" w:asciiTheme="minorEastAsia" w:hAnsiTheme="minorEastAsia" w:eastAsiaTheme="minorEastAsia" w:cstheme="minorEastAsia"/>
                <w:i w:val="0"/>
                <w:iCs w:val="0"/>
                <w:color w:val="000000"/>
                <w:sz w:val="21"/>
                <w:szCs w:val="21"/>
                <w:u w:val="none"/>
              </w:rPr>
              <w:t xml:space="preserve"> 400米的有效使用距离</w:t>
            </w:r>
            <w:r>
              <w:rPr>
                <w:rFonts w:hint="eastAsia" w:asciiTheme="minorEastAsia" w:hAnsiTheme="minorEastAsia" w:eastAsiaTheme="minorEastAsia" w:cstheme="minorEastAsia"/>
                <w:i w:val="0"/>
                <w:iCs w:val="0"/>
                <w:color w:val="000000"/>
                <w:sz w:val="21"/>
                <w:szCs w:val="21"/>
                <w:u w:val="none"/>
                <w:lang w:eastAsia="zh-CN"/>
              </w:rPr>
              <w:t>，</w:t>
            </w:r>
            <w:r>
              <w:rPr>
                <w:rFonts w:hint="eastAsia" w:asciiTheme="minorEastAsia" w:hAnsiTheme="minorEastAsia" w:eastAsiaTheme="minorEastAsia" w:cstheme="minorEastAsia"/>
                <w:i w:val="0"/>
                <w:iCs w:val="0"/>
                <w:color w:val="000000"/>
                <w:sz w:val="21"/>
                <w:szCs w:val="21"/>
                <w:u w:val="none"/>
              </w:rPr>
              <w:t>和非刺激性振动</w:t>
            </w:r>
            <w:r>
              <w:rPr>
                <w:rFonts w:hint="eastAsia" w:asciiTheme="minorEastAsia" w:hAnsiTheme="minorEastAsia" w:eastAsiaTheme="minorEastAsia" w:cstheme="minorEastAsia"/>
                <w:i w:val="0"/>
                <w:iCs w:val="0"/>
                <w:color w:val="000000"/>
                <w:sz w:val="21"/>
                <w:szCs w:val="21"/>
                <w:u w:val="none"/>
                <w:lang w:eastAsia="zh-CN"/>
              </w:rPr>
              <w:t>，</w:t>
            </w:r>
            <w:r>
              <w:rPr>
                <w:rFonts w:hint="eastAsia" w:asciiTheme="minorEastAsia" w:hAnsiTheme="minorEastAsia" w:eastAsiaTheme="minorEastAsia" w:cstheme="minorEastAsia"/>
                <w:i w:val="0"/>
                <w:iCs w:val="0"/>
                <w:color w:val="000000"/>
                <w:sz w:val="21"/>
                <w:szCs w:val="21"/>
                <w:u w:val="none"/>
              </w:rPr>
              <w:t>可2小时快速充电的锂电池设计</w:t>
            </w:r>
            <w:r>
              <w:rPr>
                <w:rFonts w:hint="eastAsia" w:asciiTheme="minorEastAsia" w:hAnsiTheme="minorEastAsia" w:eastAsiaTheme="minorEastAsia" w:cstheme="minorEastAsia"/>
                <w:i w:val="0"/>
                <w:iCs w:val="0"/>
                <w:color w:val="000000"/>
                <w:sz w:val="21"/>
                <w:szCs w:val="21"/>
                <w:u w:val="none"/>
                <w:lang w:eastAsia="zh-CN"/>
              </w:rPr>
              <w:t>，</w:t>
            </w:r>
            <w:r>
              <w:rPr>
                <w:rFonts w:hint="eastAsia" w:asciiTheme="minorEastAsia" w:hAnsiTheme="minorEastAsia" w:eastAsiaTheme="minorEastAsia" w:cstheme="minorEastAsia"/>
                <w:i w:val="0"/>
                <w:iCs w:val="0"/>
                <w:color w:val="000000"/>
                <w:sz w:val="21"/>
                <w:szCs w:val="21"/>
                <w:u w:val="none"/>
              </w:rPr>
              <w:t>接收器</w:t>
            </w:r>
            <w:r>
              <w:rPr>
                <w:rFonts w:hint="eastAsia" w:asciiTheme="minorEastAsia" w:hAnsiTheme="minorEastAsia" w:eastAsiaTheme="minorEastAsia" w:cstheme="minorEastAsia"/>
                <w:i w:val="0"/>
                <w:iCs w:val="0"/>
                <w:color w:val="000000"/>
                <w:sz w:val="21"/>
                <w:szCs w:val="21"/>
                <w:u w:val="none"/>
                <w:lang w:eastAsia="zh-CN"/>
              </w:rPr>
              <w:t>，</w:t>
            </w:r>
            <w:r>
              <w:rPr>
                <w:rFonts w:hint="eastAsia" w:asciiTheme="minorEastAsia" w:hAnsiTheme="minorEastAsia" w:eastAsiaTheme="minorEastAsia" w:cstheme="minorEastAsia"/>
                <w:i w:val="0"/>
                <w:iCs w:val="0"/>
                <w:color w:val="000000"/>
                <w:sz w:val="21"/>
                <w:szCs w:val="21"/>
                <w:u w:val="none"/>
              </w:rPr>
              <w:t>项圈的全面防水设计及发射器的抗水设计</w:t>
            </w:r>
            <w:r>
              <w:rPr>
                <w:rFonts w:hint="eastAsia" w:asciiTheme="minorEastAsia" w:hAnsiTheme="minorEastAsia" w:eastAsiaTheme="minorEastAsia" w:cstheme="minorEastAsia"/>
                <w:i w:val="0"/>
                <w:iCs w:val="0"/>
                <w:color w:val="000000"/>
                <w:sz w:val="21"/>
                <w:szCs w:val="21"/>
                <w:u w:val="none"/>
                <w:lang w:eastAsia="zh-CN"/>
              </w:rPr>
              <w:t>，</w:t>
            </w:r>
            <w:r>
              <w:rPr>
                <w:rFonts w:hint="eastAsia" w:asciiTheme="minorEastAsia" w:hAnsiTheme="minorEastAsia" w:eastAsiaTheme="minorEastAsia" w:cstheme="minorEastAsia"/>
                <w:i w:val="0"/>
                <w:iCs w:val="0"/>
                <w:color w:val="000000"/>
                <w:sz w:val="21"/>
                <w:szCs w:val="21"/>
                <w:u w:val="none"/>
              </w:rPr>
              <w:t>区分低级和中级的刺激强度调节设计</w:t>
            </w:r>
            <w:r>
              <w:rPr>
                <w:rFonts w:hint="eastAsia" w:asciiTheme="minorEastAsia" w:hAnsiTheme="minorEastAsia" w:eastAsiaTheme="minorEastAsia" w:cstheme="minorEastAsia"/>
                <w:i w:val="0"/>
                <w:iCs w:val="0"/>
                <w:color w:val="000000"/>
                <w:sz w:val="21"/>
                <w:szCs w:val="21"/>
                <w:u w:val="none"/>
                <w:lang w:eastAsia="zh-CN"/>
              </w:rPr>
              <w:t>，</w:t>
            </w:r>
            <w:r>
              <w:rPr>
                <w:rFonts w:hint="eastAsia" w:asciiTheme="minorEastAsia" w:hAnsiTheme="minorEastAsia" w:eastAsiaTheme="minorEastAsia" w:cstheme="minorEastAsia"/>
                <w:i w:val="0"/>
                <w:iCs w:val="0"/>
                <w:color w:val="000000"/>
                <w:sz w:val="21"/>
                <w:szCs w:val="21"/>
                <w:u w:val="none"/>
              </w:rPr>
              <w:t>可</w:t>
            </w:r>
            <w:r>
              <w:rPr>
                <w:rFonts w:hint="eastAsia" w:asciiTheme="minorEastAsia" w:hAnsiTheme="minorEastAsia" w:eastAsiaTheme="minorEastAsia" w:cstheme="minorEastAsia"/>
                <w:i w:val="0"/>
                <w:iCs w:val="0"/>
                <w:color w:val="000000"/>
                <w:sz w:val="21"/>
                <w:szCs w:val="21"/>
                <w:u w:val="none"/>
                <w:lang w:val="en-US" w:eastAsia="zh-CN"/>
              </w:rPr>
              <w:t>扩</w:t>
            </w:r>
            <w:r>
              <w:rPr>
                <w:rFonts w:hint="eastAsia" w:asciiTheme="minorEastAsia" w:hAnsiTheme="minorEastAsia" w:eastAsiaTheme="minorEastAsia" w:cstheme="minorEastAsia"/>
                <w:i w:val="0"/>
                <w:iCs w:val="0"/>
                <w:color w:val="000000"/>
                <w:sz w:val="21"/>
                <w:szCs w:val="21"/>
                <w:u w:val="none"/>
              </w:rPr>
              <w:t>展为双犬模式</w:t>
            </w:r>
            <w:r>
              <w:rPr>
                <w:rFonts w:hint="eastAsia" w:asciiTheme="minorEastAsia" w:hAnsiTheme="minorEastAsia" w:eastAsiaTheme="minorEastAsia" w:cstheme="minorEastAsia"/>
                <w:i w:val="0"/>
                <w:iCs w:val="0"/>
                <w:color w:val="000000"/>
                <w:sz w:val="21"/>
                <w:szCs w:val="21"/>
                <w:u w:val="none"/>
                <w:lang w:eastAsia="zh-CN"/>
              </w:rPr>
              <w:t>。</w:t>
            </w:r>
          </w:p>
        </w:tc>
        <w:tc>
          <w:tcPr>
            <w:tcW w:w="1134" w:type="dxa"/>
            <w:vAlign w:val="center"/>
          </w:tcPr>
          <w:p w14:paraId="26EB56F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r>
      <w:tr w14:paraId="2C3D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0CA00C5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2889" w:type="dxa"/>
            <w:vAlign w:val="center"/>
          </w:tcPr>
          <w:p w14:paraId="7178828B">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芯片扫描仪</w:t>
            </w:r>
          </w:p>
        </w:tc>
        <w:tc>
          <w:tcPr>
            <w:tcW w:w="5520" w:type="dxa"/>
            <w:vAlign w:val="center"/>
          </w:tcPr>
          <w:p w14:paraId="2282F70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rPr>
              <w:t>手持式动物阅读SHA03-DJ</w:t>
            </w:r>
            <w:r>
              <w:rPr>
                <w:rFonts w:hint="eastAsia" w:asciiTheme="minorEastAsia" w:hAnsiTheme="minorEastAsia" w:eastAsiaTheme="minorEastAsia" w:cstheme="minorEastAsia"/>
                <w:i w:val="0"/>
                <w:iCs w:val="0"/>
                <w:color w:val="000000"/>
                <w:sz w:val="21"/>
                <w:szCs w:val="21"/>
                <w:u w:val="none"/>
                <w:lang w:eastAsia="zh-CN"/>
              </w:rPr>
              <w:t>；</w:t>
            </w:r>
          </w:p>
          <w:p w14:paraId="3FC1F39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rPr>
              <w:t>读距0</w:t>
            </w:r>
            <w:r>
              <w:rPr>
                <w:rFonts w:hint="eastAsia" w:asciiTheme="minorEastAsia" w:hAnsiTheme="minorEastAsia" w:eastAsiaTheme="minorEastAsia" w:cstheme="minorEastAsia"/>
                <w:i w:val="0"/>
                <w:iCs w:val="0"/>
                <w:color w:val="000000"/>
                <w:sz w:val="21"/>
                <w:szCs w:val="21"/>
                <w:u w:val="none"/>
                <w:lang w:val="en-US" w:eastAsia="zh-CN"/>
              </w:rPr>
              <w:t>-</w:t>
            </w:r>
            <w:r>
              <w:rPr>
                <w:rFonts w:hint="eastAsia" w:asciiTheme="minorEastAsia" w:hAnsiTheme="minorEastAsia" w:eastAsiaTheme="minorEastAsia" w:cstheme="minorEastAsia"/>
                <w:i w:val="0"/>
                <w:iCs w:val="0"/>
                <w:color w:val="000000"/>
                <w:sz w:val="21"/>
                <w:szCs w:val="21"/>
                <w:u w:val="none"/>
              </w:rPr>
              <w:t>25cm</w:t>
            </w:r>
            <w:r>
              <w:rPr>
                <w:rFonts w:hint="eastAsia" w:asciiTheme="minorEastAsia" w:hAnsiTheme="minorEastAsia" w:eastAsiaTheme="minorEastAsia" w:cstheme="minorEastAsia"/>
                <w:i w:val="0"/>
                <w:iCs w:val="0"/>
                <w:color w:val="000000"/>
                <w:sz w:val="21"/>
                <w:szCs w:val="21"/>
                <w:u w:val="none"/>
                <w:lang w:eastAsia="zh-CN"/>
              </w:rPr>
              <w:t>；</w:t>
            </w:r>
          </w:p>
          <w:p w14:paraId="1E748D4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rPr>
              <w:t>支持FDX-B134.2KHz</w:t>
            </w:r>
            <w:r>
              <w:rPr>
                <w:rFonts w:hint="eastAsia" w:asciiTheme="minorEastAsia" w:hAnsiTheme="minorEastAsia" w:eastAsiaTheme="minorEastAsia" w:cstheme="minorEastAsia"/>
                <w:i w:val="0"/>
                <w:iCs w:val="0"/>
                <w:color w:val="000000"/>
                <w:sz w:val="21"/>
                <w:szCs w:val="21"/>
                <w:u w:val="none"/>
                <w:lang w:eastAsia="zh-CN"/>
              </w:rPr>
              <w:t>；</w:t>
            </w:r>
          </w:p>
          <w:p w14:paraId="33AD866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rPr>
              <w:t>USB/蓝牙4.0双通讯</w:t>
            </w:r>
            <w:r>
              <w:rPr>
                <w:rFonts w:hint="eastAsia" w:asciiTheme="minorEastAsia" w:hAnsiTheme="minorEastAsia" w:eastAsiaTheme="minorEastAsia" w:cstheme="minorEastAsia"/>
                <w:i w:val="0"/>
                <w:iCs w:val="0"/>
                <w:color w:val="000000"/>
                <w:sz w:val="21"/>
                <w:szCs w:val="21"/>
                <w:u w:val="none"/>
                <w:lang w:eastAsia="zh-CN"/>
              </w:rPr>
              <w:t>；</w:t>
            </w:r>
          </w:p>
          <w:p w14:paraId="5A5AD81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rPr>
              <w:t>可存储2万条标签信息</w:t>
            </w:r>
            <w:r>
              <w:rPr>
                <w:rFonts w:hint="eastAsia" w:asciiTheme="minorEastAsia" w:hAnsiTheme="minorEastAsia" w:eastAsiaTheme="minorEastAsia" w:cstheme="minorEastAsia"/>
                <w:i w:val="0"/>
                <w:iCs w:val="0"/>
                <w:color w:val="000000"/>
                <w:sz w:val="21"/>
                <w:szCs w:val="21"/>
                <w:u w:val="none"/>
                <w:lang w:eastAsia="zh-CN"/>
              </w:rPr>
              <w:t>；</w:t>
            </w:r>
          </w:p>
          <w:p w14:paraId="4867A2A2">
            <w:pPr>
              <w:keepNext w:val="0"/>
              <w:keepLines w:val="0"/>
              <w:widowControl/>
              <w:suppressLineNumbers w:val="0"/>
              <w:jc w:val="both"/>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sz w:val="21"/>
                <w:szCs w:val="21"/>
                <w:u w:val="none"/>
              </w:rPr>
              <w:t>128*64高亮度OIED屏</w:t>
            </w:r>
            <w:r>
              <w:rPr>
                <w:rFonts w:hint="eastAsia" w:asciiTheme="minorEastAsia" w:hAnsiTheme="minorEastAsia" w:eastAsiaTheme="minorEastAsia" w:cstheme="minorEastAsia"/>
                <w:i w:val="0"/>
                <w:iCs w:val="0"/>
                <w:color w:val="000000"/>
                <w:sz w:val="21"/>
                <w:szCs w:val="21"/>
                <w:u w:val="none"/>
                <w:lang w:eastAsia="zh-CN"/>
              </w:rPr>
              <w:t>；</w:t>
            </w:r>
          </w:p>
        </w:tc>
        <w:tc>
          <w:tcPr>
            <w:tcW w:w="1134" w:type="dxa"/>
            <w:vAlign w:val="center"/>
          </w:tcPr>
          <w:p w14:paraId="033CFBC8">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1个</w:t>
            </w:r>
          </w:p>
        </w:tc>
      </w:tr>
      <w:tr w14:paraId="6368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003D744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2889" w:type="dxa"/>
            <w:vAlign w:val="center"/>
          </w:tcPr>
          <w:p w14:paraId="47BCDA1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警犬背心</w:t>
            </w:r>
          </w:p>
        </w:tc>
        <w:tc>
          <w:tcPr>
            <w:tcW w:w="5520" w:type="dxa"/>
            <w:vAlign w:val="center"/>
          </w:tcPr>
          <w:p w14:paraId="5DF2D54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产品尺寸说明：针对德牧、罗威纳、杜宾，马犬，拉布拉多、史宾格等工作犬体型犬只设计。</w:t>
            </w:r>
          </w:p>
          <w:p w14:paraId="0739DAC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材质：双层加厚透气网眼布料材质，保证透气凉爽同时，外观挺拔立体，身体两侧配有刺绣警犬字标，并可更换为其他字样。后背配有反光条，夜间巡逻清晰醒目。颈部及腹部均可调节大小。</w:t>
            </w:r>
          </w:p>
          <w:p w14:paraId="503C8F47">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val="en-US" w:eastAsia="zh-CN"/>
              </w:rPr>
              <w:t>1.</w:t>
            </w:r>
            <w:r>
              <w:rPr>
                <w:rFonts w:hint="eastAsia" w:asciiTheme="minorEastAsia" w:hAnsiTheme="minorEastAsia" w:eastAsiaTheme="minorEastAsia" w:cstheme="minorEastAsia"/>
                <w:color w:val="FF0000"/>
                <w:sz w:val="21"/>
                <w:szCs w:val="21"/>
              </w:rPr>
              <w:t>需提供公安部产品质量监督检验中心检测报告验证。 (提供扫描件加盖生产商公章)，同时提供厂家授权及售后服务承诺函</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lang w:val="en-US" w:eastAsia="zh-CN"/>
              </w:rPr>
              <w:t>质保两年，格式自拟</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rPr>
              <w:t>。</w:t>
            </w:r>
          </w:p>
          <w:p w14:paraId="3642EE0D">
            <w:pPr>
              <w:keepNext w:val="0"/>
              <w:keepLines w:val="0"/>
              <w:widowControl/>
              <w:suppressLineNumbers w:val="0"/>
              <w:jc w:val="both"/>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val="en-US" w:eastAsia="zh-CN"/>
              </w:rPr>
              <w:t>2.</w:t>
            </w:r>
            <w:r>
              <w:rPr>
                <w:rFonts w:hint="eastAsia" w:asciiTheme="minorEastAsia" w:hAnsiTheme="minorEastAsia" w:eastAsiaTheme="minorEastAsia" w:cstheme="minorEastAsia"/>
                <w:color w:val="FF0000"/>
                <w:sz w:val="21"/>
                <w:szCs w:val="21"/>
              </w:rPr>
              <w:t>中标商中标后1日内带样</w:t>
            </w:r>
            <w:r>
              <w:rPr>
                <w:rFonts w:hint="eastAsia" w:asciiTheme="minorEastAsia" w:hAnsiTheme="minorEastAsia" w:eastAsiaTheme="minorEastAsia" w:cstheme="minorEastAsia"/>
                <w:color w:val="FF0000"/>
                <w:sz w:val="21"/>
                <w:szCs w:val="21"/>
                <w:lang w:val="en-US" w:eastAsia="zh-CN"/>
              </w:rPr>
              <w:t>品</w:t>
            </w:r>
            <w:r>
              <w:rPr>
                <w:rFonts w:hint="eastAsia" w:asciiTheme="minorEastAsia" w:hAnsiTheme="minorEastAsia" w:eastAsiaTheme="minorEastAsia" w:cstheme="minorEastAsia"/>
                <w:color w:val="FF0000"/>
                <w:sz w:val="21"/>
                <w:szCs w:val="21"/>
              </w:rPr>
              <w:t>实物及公安部产品质量监督检验中心检测报告原件、厂家授权及售后服务承诺函至采购方</w:t>
            </w:r>
            <w:r>
              <w:rPr>
                <w:rFonts w:hint="eastAsia" w:asciiTheme="minorEastAsia" w:hAnsiTheme="minorEastAsia" w:eastAsiaTheme="minorEastAsia" w:cstheme="minorEastAsia"/>
                <w:color w:val="FF0000"/>
                <w:sz w:val="21"/>
                <w:szCs w:val="21"/>
                <w:lang w:val="en-US" w:eastAsia="zh-CN"/>
              </w:rPr>
              <w:t>展示产品</w:t>
            </w:r>
            <w:r>
              <w:rPr>
                <w:rFonts w:hint="eastAsia" w:asciiTheme="minorEastAsia" w:hAnsiTheme="minorEastAsia" w:eastAsiaTheme="minorEastAsia" w:cstheme="minorEastAsia"/>
                <w:color w:val="FF0000"/>
                <w:sz w:val="21"/>
                <w:szCs w:val="21"/>
              </w:rPr>
              <w:t>、资质审查。</w:t>
            </w:r>
          </w:p>
          <w:p w14:paraId="4D790FA3">
            <w:pPr>
              <w:keepNext w:val="0"/>
              <w:keepLines w:val="0"/>
              <w:widowControl/>
              <w:suppressLineNumbers w:val="0"/>
              <w:jc w:val="both"/>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val="en-US" w:eastAsia="zh-CN"/>
              </w:rPr>
              <w:t>3.</w:t>
            </w:r>
            <w:r>
              <w:rPr>
                <w:rFonts w:hint="eastAsia"/>
                <w:color w:val="FF0000"/>
              </w:rPr>
              <w:t>中标后商家无法完成中标内容的，视为扰乱我单位工作秩序和政采云询价环境，</w:t>
            </w:r>
            <w:r>
              <w:rPr>
                <w:rFonts w:hint="eastAsia"/>
                <w:bCs/>
                <w:color w:val="FF0000"/>
              </w:rPr>
              <w:t>则供应商将直接被拉入政府采购黑名单，且向政采云/采购中心申请对投标单位处罚，处罚内容包括禁止报价、列入失信企业名单。</w:t>
            </w:r>
          </w:p>
        </w:tc>
        <w:tc>
          <w:tcPr>
            <w:tcW w:w="1134" w:type="dxa"/>
            <w:vAlign w:val="center"/>
          </w:tcPr>
          <w:p w14:paraId="1B4D1437">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20个</w:t>
            </w:r>
          </w:p>
        </w:tc>
      </w:tr>
      <w:tr w14:paraId="5452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5B6A29C5">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2889" w:type="dxa"/>
            <w:vAlign w:val="center"/>
          </w:tcPr>
          <w:p w14:paraId="52FEE1E6">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警犬运输笼</w:t>
            </w:r>
          </w:p>
        </w:tc>
        <w:tc>
          <w:tcPr>
            <w:tcW w:w="5520" w:type="dxa"/>
            <w:vAlign w:val="center"/>
          </w:tcPr>
          <w:p w14:paraId="0A3686E2">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sz w:val="21"/>
                <w:szCs w:val="21"/>
                <w:u w:val="none"/>
                <w:lang w:val="en-US" w:eastAsia="zh-CN"/>
              </w:rPr>
              <w:t>125直角笼子125*95*110的长宽高，用料20方管，3.5*4.5的钢筋，镀锌管➕钢筋。</w:t>
            </w:r>
          </w:p>
        </w:tc>
        <w:tc>
          <w:tcPr>
            <w:tcW w:w="1134" w:type="dxa"/>
            <w:vAlign w:val="center"/>
          </w:tcPr>
          <w:p w14:paraId="7AD00AB4">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6个</w:t>
            </w:r>
          </w:p>
        </w:tc>
      </w:tr>
      <w:tr w14:paraId="34A3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6D4F639F">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2889" w:type="dxa"/>
            <w:vAlign w:val="center"/>
          </w:tcPr>
          <w:p w14:paraId="1C46F68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警犬训练服</w:t>
            </w:r>
          </w:p>
        </w:tc>
        <w:tc>
          <w:tcPr>
            <w:tcW w:w="5520" w:type="dxa"/>
            <w:vAlign w:val="center"/>
          </w:tcPr>
          <w:p w14:paraId="24BB48B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版型：户外运动版型设计经历四代，功能与版型完美结合；修身帅气、功能齐全，轻薄无束缚感适用于开展各项训犬训练。</w:t>
            </w:r>
          </w:p>
          <w:p w14:paraId="01579C9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全身多处反光条设计，夜间安全醒目。好用、好看、好穿、好打理。上衣：采用大鹅同款特纱贴膜面料，有效防止因携带奖励食物时出现的渗油现象。</w:t>
            </w:r>
          </w:p>
          <w:p w14:paraId="13E9024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四季切换 长袖可按需拆卸 秒变马甲，背部配有透气孔设计，让夏训更凉爽。</w:t>
            </w:r>
          </w:p>
          <w:p w14:paraId="2A248C8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防油、防风、耐磨、防泼水运用荷叶滚珠效应以适应多变的外部环境。</w:t>
            </w:r>
          </w:p>
          <w:p w14:paraId="228D374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前胸、手背、背部均配名贴替换区，可进行单位名帖定制和替换。</w:t>
            </w:r>
          </w:p>
          <w:p w14:paraId="015891B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全身八兜设计且单兜容量加大，满足训练中需要携带各类辅助用具的需求。</w:t>
            </w:r>
          </w:p>
          <w:p w14:paraId="345E94C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裤子：采用专业户外双线格四面弹面料，速干、防水、轻薄舒爽、四面弹力。</w:t>
            </w:r>
          </w:p>
          <w:p w14:paraId="5F74A91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rPr>
              <w:t>膝关节处采用专业裁剪设计并采用专业户外耐磨面料，让运动无拘束自由且更显身材</w:t>
            </w:r>
          </w:p>
          <w:p w14:paraId="6FC9D186">
            <w:pPr>
              <w:keepNext w:val="0"/>
              <w:keepLines w:val="0"/>
              <w:pageBreakBefore w:val="0"/>
              <w:widowControl w:val="0"/>
              <w:kinsoku/>
              <w:wordWrap/>
              <w:overflowPunct/>
              <w:topLinePunct w:val="0"/>
              <w:autoSpaceDE/>
              <w:autoSpaceDN/>
              <w:bidi w:val="0"/>
              <w:spacing w:line="240" w:lineRule="auto"/>
              <w:jc w:val="both"/>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val="en-US" w:eastAsia="zh-CN"/>
              </w:rPr>
              <w:t>1.</w:t>
            </w:r>
            <w:r>
              <w:rPr>
                <w:rFonts w:hint="eastAsia" w:asciiTheme="minorEastAsia" w:hAnsiTheme="minorEastAsia" w:eastAsiaTheme="minorEastAsia" w:cstheme="minorEastAsia"/>
                <w:color w:val="FF0000"/>
                <w:sz w:val="21"/>
                <w:szCs w:val="21"/>
              </w:rPr>
              <w:t>需提供公安部产品质量监督检验中心检测报告验证。 (提供扫描件加盖生产商公章)，同时提供厂家授权及售后服务承诺函</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lang w:val="en-US" w:eastAsia="zh-CN"/>
              </w:rPr>
              <w:t>质保两年，格式自拟</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rPr>
              <w:t>。</w:t>
            </w:r>
          </w:p>
          <w:p w14:paraId="2354B710">
            <w:pPr>
              <w:keepNext w:val="0"/>
              <w:keepLines w:val="0"/>
              <w:widowControl/>
              <w:suppressLineNumbers w:val="0"/>
              <w:jc w:val="both"/>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val="en-US" w:eastAsia="zh-CN"/>
              </w:rPr>
              <w:t>2.</w:t>
            </w:r>
            <w:r>
              <w:rPr>
                <w:rFonts w:hint="eastAsia" w:asciiTheme="minorEastAsia" w:hAnsiTheme="minorEastAsia" w:eastAsiaTheme="minorEastAsia" w:cstheme="minorEastAsia"/>
                <w:color w:val="FF0000"/>
                <w:sz w:val="21"/>
                <w:szCs w:val="21"/>
              </w:rPr>
              <w:t>中标商中标后1日内带样</w:t>
            </w:r>
            <w:r>
              <w:rPr>
                <w:rFonts w:hint="eastAsia" w:asciiTheme="minorEastAsia" w:hAnsiTheme="minorEastAsia" w:eastAsiaTheme="minorEastAsia" w:cstheme="minorEastAsia"/>
                <w:color w:val="FF0000"/>
                <w:sz w:val="21"/>
                <w:szCs w:val="21"/>
                <w:lang w:val="en-US" w:eastAsia="zh-CN"/>
              </w:rPr>
              <w:t>品</w:t>
            </w:r>
            <w:r>
              <w:rPr>
                <w:rFonts w:hint="eastAsia" w:asciiTheme="minorEastAsia" w:hAnsiTheme="minorEastAsia" w:eastAsiaTheme="minorEastAsia" w:cstheme="minorEastAsia"/>
                <w:color w:val="FF0000"/>
                <w:sz w:val="21"/>
                <w:szCs w:val="21"/>
              </w:rPr>
              <w:t>实物及公安部产品质量监督检验中心检测报告原件、厂家授权及售后服务承诺函至采购方</w:t>
            </w:r>
            <w:r>
              <w:rPr>
                <w:rFonts w:hint="eastAsia" w:asciiTheme="minorEastAsia" w:hAnsiTheme="minorEastAsia" w:eastAsiaTheme="minorEastAsia" w:cstheme="minorEastAsia"/>
                <w:color w:val="FF0000"/>
                <w:sz w:val="21"/>
                <w:szCs w:val="21"/>
                <w:lang w:val="en-US" w:eastAsia="zh-CN"/>
              </w:rPr>
              <w:t>展示产品</w:t>
            </w:r>
            <w:r>
              <w:rPr>
                <w:rFonts w:hint="eastAsia" w:asciiTheme="minorEastAsia" w:hAnsiTheme="minorEastAsia" w:eastAsiaTheme="minorEastAsia" w:cstheme="minorEastAsia"/>
                <w:color w:val="FF0000"/>
                <w:sz w:val="21"/>
                <w:szCs w:val="21"/>
              </w:rPr>
              <w:t>、资质审查。</w:t>
            </w:r>
          </w:p>
          <w:p w14:paraId="7D1A46B2">
            <w:pPr>
              <w:keepNext w:val="0"/>
              <w:keepLines w:val="0"/>
              <w:widowControl/>
              <w:suppressLineNumbers w:val="0"/>
              <w:jc w:val="both"/>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lang w:val="en-US" w:eastAsia="zh-CN"/>
              </w:rPr>
              <w:t>3.</w:t>
            </w:r>
            <w:r>
              <w:rPr>
                <w:rFonts w:hint="eastAsia"/>
                <w:color w:val="FF0000"/>
              </w:rPr>
              <w:t>中标后商家无法完成中标内容的，视为扰乱我单位工作秩序和政采云询价环境，</w:t>
            </w:r>
            <w:r>
              <w:rPr>
                <w:rFonts w:hint="eastAsia"/>
                <w:bCs/>
                <w:color w:val="FF0000"/>
              </w:rPr>
              <w:t>则供应商将直接被拉入政府采购黑名单，且向政采云/采购中心申请对投标单位处罚，处罚内容包括禁止报价、列入失信企业名单。</w:t>
            </w:r>
            <w:bookmarkStart w:id="0" w:name="_GoBack"/>
            <w:bookmarkEnd w:id="0"/>
          </w:p>
        </w:tc>
        <w:tc>
          <w:tcPr>
            <w:tcW w:w="1134" w:type="dxa"/>
            <w:vAlign w:val="center"/>
          </w:tcPr>
          <w:p w14:paraId="569DB0B3">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15个</w:t>
            </w:r>
          </w:p>
        </w:tc>
      </w:tr>
      <w:tr w14:paraId="547B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49FD96A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2889" w:type="dxa"/>
            <w:vAlign w:val="center"/>
          </w:tcPr>
          <w:p w14:paraId="6B3D73A9">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训练围裙</w:t>
            </w:r>
          </w:p>
        </w:tc>
        <w:tc>
          <w:tcPr>
            <w:tcW w:w="5520" w:type="dxa"/>
            <w:vAlign w:val="center"/>
          </w:tcPr>
          <w:p w14:paraId="3C379CB7">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sz w:val="21"/>
                <w:szCs w:val="21"/>
                <w:u w:val="none"/>
              </w:rPr>
              <w:t>材质说明：透气尼龙布，参考进口版型，注重细节配件，腰部采用高弹力橡筋，适合各类体型。</w:t>
            </w:r>
          </w:p>
        </w:tc>
        <w:tc>
          <w:tcPr>
            <w:tcW w:w="1134" w:type="dxa"/>
            <w:vAlign w:val="center"/>
          </w:tcPr>
          <w:p w14:paraId="19643AF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15个</w:t>
            </w:r>
          </w:p>
        </w:tc>
      </w:tr>
      <w:tr w14:paraId="19FE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5" w:type="dxa"/>
            <w:vAlign w:val="center"/>
          </w:tcPr>
          <w:p w14:paraId="24DFF13A">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80</w:t>
            </w:r>
          </w:p>
        </w:tc>
        <w:tc>
          <w:tcPr>
            <w:tcW w:w="2889" w:type="dxa"/>
            <w:vAlign w:val="bottom"/>
          </w:tcPr>
          <w:p w14:paraId="06AC9422">
            <w:pPr>
              <w:keepNext w:val="0"/>
              <w:keepLines w:val="0"/>
              <w:widowControl/>
              <w:suppressLineNumbers w:val="0"/>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犬用哑铃</w:t>
            </w:r>
          </w:p>
        </w:tc>
        <w:tc>
          <w:tcPr>
            <w:tcW w:w="5520" w:type="dxa"/>
            <w:vAlign w:val="center"/>
          </w:tcPr>
          <w:p w14:paraId="0B5679ED">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sz w:val="21"/>
                <w:szCs w:val="21"/>
                <w:u w:val="none"/>
              </w:rPr>
              <w:t>IPO一级比赛标准克重，做工细致耐用。两侧重量饼采用橡塑合成材料，可以有效解决警犬衔取双侧重量饼的问题和木质重量饼容易产生裂纹和开裂的问题，提升了哑铃的整体使用寿命，衔取区采用优质林木榉木。内部链接采用螺丝配件组成，可拆卸。</w:t>
            </w:r>
            <w:r>
              <w:rPr>
                <w:rFonts w:hint="eastAsia" w:asciiTheme="minorEastAsia" w:hAnsiTheme="minorEastAsia" w:eastAsiaTheme="minorEastAsia" w:cstheme="minorEastAsia"/>
                <w:i w:val="0"/>
                <w:iCs w:val="0"/>
                <w:color w:val="000000"/>
                <w:kern w:val="0"/>
                <w:sz w:val="21"/>
                <w:szCs w:val="21"/>
                <w:u w:val="none"/>
                <w:lang w:val="en-US" w:eastAsia="zh-CN" w:bidi="ar"/>
              </w:rPr>
              <w:t>650克/个。</w:t>
            </w:r>
          </w:p>
        </w:tc>
        <w:tc>
          <w:tcPr>
            <w:tcW w:w="1134" w:type="dxa"/>
            <w:vAlign w:val="bottom"/>
          </w:tcPr>
          <w:p w14:paraId="37896726">
            <w:pPr>
              <w:keepNext w:val="0"/>
              <w:keepLines w:val="0"/>
              <w:widowControl/>
              <w:suppressLineNumbers w:val="0"/>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10个</w:t>
            </w:r>
          </w:p>
        </w:tc>
      </w:tr>
      <w:tr w14:paraId="52D0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10268" w:type="dxa"/>
            <w:gridSpan w:val="4"/>
            <w:vAlign w:val="center"/>
          </w:tcPr>
          <w:p w14:paraId="13C2F2E3">
            <w:pPr>
              <w:numPr>
                <w:ilvl w:val="0"/>
                <w:numId w:val="1"/>
              </w:numPr>
              <w:spacing w:line="360" w:lineRule="auto"/>
              <w:ind w:left="360" w:hanging="36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投标商在响应时，必须完全响应竞价参数要求，不得修改采购单位的数量、参数要求等，必须实质性满足产品的所有要求，供应商中标后采购单位查验确认，如不响应竞价参数要求，或</w:t>
            </w:r>
            <w:r>
              <w:rPr>
                <w:rFonts w:hint="eastAsia" w:asciiTheme="minorEastAsia" w:hAnsiTheme="minorEastAsia" w:eastAsiaTheme="minorEastAsia" w:cstheme="minorEastAsia"/>
                <w:b/>
                <w:sz w:val="21"/>
                <w:szCs w:val="21"/>
              </w:rPr>
              <w:t>中标后商家无法完成中标内容的，</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则中标供应商将直接被拉入政府采购黑名单，且向政采云/采购中心申请对投标单位处罚，处罚内容包括禁止报价、列入失信企业名单等。</w:t>
            </w:r>
          </w:p>
          <w:p w14:paraId="42A63367">
            <w:pPr>
              <w:numPr>
                <w:ilvl w:val="0"/>
                <w:numId w:val="1"/>
              </w:numPr>
              <w:spacing w:line="360" w:lineRule="auto"/>
              <w:ind w:left="360" w:hanging="36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凡有贴牌、以次充好等弄虚作假的行为、即使中标、采购单位一律不支付货款。</w:t>
            </w:r>
          </w:p>
          <w:p w14:paraId="7C870FD1">
            <w:pPr>
              <w:numPr>
                <w:ilvl w:val="0"/>
                <w:numId w:val="1"/>
              </w:numPr>
              <w:spacing w:line="360" w:lineRule="auto"/>
              <w:ind w:left="360" w:hanging="36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交货时间：中标后2个工作日内必须送货上门，不接受物流或快递。中标商必须提供</w:t>
            </w:r>
            <w:r>
              <w:rPr>
                <w:rFonts w:hint="eastAsia" w:asciiTheme="minorEastAsia" w:hAnsiTheme="minorEastAsia" w:eastAsiaTheme="minorEastAsia" w:cstheme="minorEastAsia"/>
                <w:b/>
                <w:bCs/>
                <w:sz w:val="21"/>
                <w:szCs w:val="21"/>
                <w:lang w:val="en-US" w:eastAsia="zh-CN"/>
              </w:rPr>
              <w:t>两</w:t>
            </w:r>
            <w:r>
              <w:rPr>
                <w:rFonts w:hint="eastAsia" w:asciiTheme="minorEastAsia" w:hAnsiTheme="minorEastAsia" w:eastAsiaTheme="minorEastAsia" w:cstheme="minorEastAsia"/>
                <w:b/>
                <w:bCs/>
                <w:sz w:val="21"/>
                <w:szCs w:val="21"/>
              </w:rPr>
              <w:t xml:space="preserve">年质保，专门的售后服务及24小时响应。 </w:t>
            </w:r>
          </w:p>
          <w:p w14:paraId="30FA92EB">
            <w:pPr>
              <w:numPr>
                <w:ilvl w:val="0"/>
                <w:numId w:val="1"/>
              </w:numPr>
              <w:spacing w:line="360" w:lineRule="auto"/>
              <w:ind w:left="360" w:hanging="3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投标商在报价前请仔细评估自身履约能力，谢绝恶意低价、不按要求报价、中标后无故放弃、不按合同履行等违约行为对出现此类行为的预中标供应商，将根据采购法及政采云管理办法，依法依规提请采购中心/政采云平台进行处罚，处罚内容包括停止推送信息、禁止报价、列入黑名单等。</w:t>
            </w:r>
          </w:p>
          <w:p w14:paraId="004558EA">
            <w:pPr>
              <w:numPr>
                <w:ilvl w:val="0"/>
                <w:numId w:val="1"/>
              </w:numPr>
              <w:spacing w:line="360" w:lineRule="auto"/>
              <w:ind w:left="360" w:hanging="3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必须提供项（如有短缺视为无效报价）：1、报价详细单（内含产品名称、品牌型号、参数、数量、单价及总价等。2、营业执照（加盖公章）。3、产品所要求的特有资质。</w:t>
            </w:r>
          </w:p>
          <w:p w14:paraId="7F8E251A">
            <w:pPr>
              <w:bidi w:val="0"/>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6.成交评审对供应商的竞价参数及竞价价格最终以响应文件为准。</w:t>
            </w:r>
          </w:p>
        </w:tc>
      </w:tr>
    </w:tbl>
    <w:p w14:paraId="384EE6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7A5AB"/>
    <w:multiLevelType w:val="singleLevel"/>
    <w:tmpl w:val="2B27A5AB"/>
    <w:lvl w:ilvl="0" w:tentative="0">
      <w:start w:val="1"/>
      <w:numFmt w:val="decimal"/>
      <w:lvlText w:val="%1."/>
      <w:lvlJc w:val="left"/>
      <w:pPr>
        <w:tabs>
          <w:tab w:val="left" w:pos="312"/>
        </w:tabs>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ZjAzMzhlNjNhNDk4NWQ0NWViZDJlODdkZjcxZmMifQ=="/>
  </w:docVars>
  <w:rsids>
    <w:rsidRoot w:val="00000000"/>
    <w:rsid w:val="050B6D23"/>
    <w:rsid w:val="066130AA"/>
    <w:rsid w:val="0B2621C1"/>
    <w:rsid w:val="1B5468D6"/>
    <w:rsid w:val="1E0C3498"/>
    <w:rsid w:val="1F354C71"/>
    <w:rsid w:val="20EF0E4F"/>
    <w:rsid w:val="283554B7"/>
    <w:rsid w:val="290F2714"/>
    <w:rsid w:val="2A9F38E6"/>
    <w:rsid w:val="2CC55531"/>
    <w:rsid w:val="34A44760"/>
    <w:rsid w:val="3B7121C5"/>
    <w:rsid w:val="3B9D177C"/>
    <w:rsid w:val="3BF445D4"/>
    <w:rsid w:val="421A58D4"/>
    <w:rsid w:val="480D1A37"/>
    <w:rsid w:val="4CE763B1"/>
    <w:rsid w:val="514364CA"/>
    <w:rsid w:val="524B3888"/>
    <w:rsid w:val="573C6E3A"/>
    <w:rsid w:val="57A852D8"/>
    <w:rsid w:val="58E7171B"/>
    <w:rsid w:val="5A4D5296"/>
    <w:rsid w:val="60CA62C0"/>
    <w:rsid w:val="6220499D"/>
    <w:rsid w:val="65491EA9"/>
    <w:rsid w:val="669B2BD8"/>
    <w:rsid w:val="69344C1E"/>
    <w:rsid w:val="69736BF7"/>
    <w:rsid w:val="6AF80553"/>
    <w:rsid w:val="6E6A022E"/>
    <w:rsid w:val="70D01041"/>
    <w:rsid w:val="766E6008"/>
    <w:rsid w:val="78C50791"/>
    <w:rsid w:val="7B503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3326</Words>
  <Characters>3771</Characters>
  <Lines>0</Lines>
  <Paragraphs>0</Paragraphs>
  <TotalTime>1</TotalTime>
  <ScaleCrop>false</ScaleCrop>
  <LinksUpToDate>false</LinksUpToDate>
  <CharactersWithSpaces>3804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2024-06-26T10:59:00Z</dcterms:created>
  <dc:creator>22218</dc:creator>
  <cp:lastModifiedBy>22218</cp:lastModifiedBy>
  <dcterms:modified xsi:type="dcterms:W3CDTF">2025-01-21T07:26:28Z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9F184110BFA74B6188711B6D790DF519_12</vt:lpwstr>
  </property>
  <property fmtid="{D5CDD505-2E9C-101B-9397-08002B2CF9AE}" pid="4" name="KSOTemplateDocerSaveRecord">
    <vt:lpwstr>eyJoZGlkIjoiYmUzZjAzMzhlNjNhNDk4NWQ0NWViZDJlODdkZjcxZmMifQ==</vt:lpwstr>
  </property>
</Properties>
</file>