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0"/>
        <w:jc w:val="left"/>
        <w:rPr>
          <w:b/>
        </w:rPr>
      </w:pPr>
    </w:p>
    <w:p>
      <w:pPr>
        <w:pStyle w:val="2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380" w:right="520" w:bottom="280" w:left="620" w:header="720" w:footer="720" w:gutter="0"/>
          <w:cols w:space="720" w:num="1"/>
        </w:sectPr>
      </w:pPr>
    </w:p>
    <w:p>
      <w:pPr>
        <w:spacing w:before="44"/>
        <w:ind w:right="0"/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  <w:lang w:val="en-US" w:eastAsia="zh-CN"/>
        </w:rPr>
        <w:t>揽翠社区豫东巷垃圾房项目清</w:t>
      </w:r>
      <w:r>
        <w:rPr>
          <w:b/>
          <w:bCs/>
          <w:sz w:val="52"/>
        </w:rPr>
        <w:t>单</w:t>
      </w:r>
    </w:p>
    <w:p>
      <w:pPr>
        <w:pStyle w:val="2"/>
        <w:bidi w:val="0"/>
        <w:rPr>
          <w:rFonts w:hint="eastAsia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u w:val="single"/>
          <w:lang w:val="en-US" w:eastAsia="zh-CN"/>
        </w:rPr>
        <w:t>揽翠社区豫东巷</w:t>
      </w:r>
      <w:r>
        <w:rPr>
          <w:rFonts w:hint="eastAsia"/>
          <w:u w:val="single"/>
        </w:rPr>
        <w:t>垃圾房项目</w:t>
      </w:r>
    </w:p>
    <w:p>
      <w:pPr>
        <w:pStyle w:val="2"/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地    址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>豫东巷街道内</w:t>
      </w:r>
    </w:p>
    <w:p>
      <w:pPr>
        <w:pStyle w:val="2"/>
        <w:spacing w:line="20" w:lineRule="exact"/>
        <w:ind w:left="6885"/>
        <w:rPr>
          <w:sz w:val="2"/>
        </w:rPr>
      </w:pPr>
    </w:p>
    <w:p>
      <w:pPr>
        <w:pStyle w:val="2"/>
        <w:spacing w:before="7"/>
        <w:rPr>
          <w:sz w:val="16"/>
        </w:rPr>
      </w:pPr>
    </w:p>
    <w:p>
      <w:pPr>
        <w:tabs>
          <w:tab w:val="left" w:pos="7706"/>
        </w:tabs>
        <w:spacing w:line="20" w:lineRule="exact"/>
        <w:ind w:left="1080" w:right="0" w:firstLine="0"/>
        <w:rPr>
          <w:sz w:val="11"/>
        </w:rPr>
      </w:pPr>
      <w:r>
        <w:rPr>
          <w:sz w:val="2"/>
        </w:rPr>
        <w:tab/>
      </w:r>
    </w:p>
    <w:tbl>
      <w:tblPr>
        <w:tblStyle w:val="3"/>
        <w:tblW w:w="0" w:type="auto"/>
        <w:tblInd w:w="133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212"/>
        <w:gridCol w:w="3113"/>
        <w:gridCol w:w="1037"/>
        <w:gridCol w:w="1150"/>
        <w:gridCol w:w="1000"/>
        <w:gridCol w:w="1150"/>
        <w:gridCol w:w="1147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71" w:type="dxa"/>
            <w:shd w:val="clear" w:color="auto" w:fill="21B69C"/>
            <w:vAlign w:val="center"/>
          </w:tcPr>
          <w:p>
            <w:pPr>
              <w:pStyle w:val="7"/>
              <w:spacing w:before="59"/>
              <w:ind w:left="253" w:right="22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序号</w:t>
            </w:r>
          </w:p>
        </w:tc>
        <w:tc>
          <w:tcPr>
            <w:tcW w:w="1212" w:type="dxa"/>
            <w:shd w:val="clear" w:color="auto" w:fill="21B69C"/>
            <w:vAlign w:val="center"/>
          </w:tcPr>
          <w:p>
            <w:pPr>
              <w:pStyle w:val="7"/>
              <w:spacing w:before="59"/>
              <w:ind w:right="172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color w:val="FFFFFF"/>
                <w:w w:val="95"/>
                <w:sz w:val="22"/>
              </w:rPr>
              <w:t>施工内容</w:t>
            </w:r>
          </w:p>
        </w:tc>
        <w:tc>
          <w:tcPr>
            <w:tcW w:w="3113" w:type="dxa"/>
            <w:shd w:val="clear" w:color="auto" w:fill="21B69C"/>
            <w:vAlign w:val="center"/>
          </w:tcPr>
          <w:p>
            <w:pPr>
              <w:pStyle w:val="7"/>
              <w:spacing w:before="59"/>
              <w:ind w:left="76" w:right="4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参数</w:t>
            </w:r>
          </w:p>
        </w:tc>
        <w:tc>
          <w:tcPr>
            <w:tcW w:w="1037" w:type="dxa"/>
            <w:shd w:val="clear" w:color="auto" w:fill="21B69C"/>
            <w:vAlign w:val="center"/>
          </w:tcPr>
          <w:p>
            <w:pPr>
              <w:pStyle w:val="7"/>
              <w:spacing w:before="59"/>
              <w:ind w:left="260" w:right="23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数量</w:t>
            </w:r>
          </w:p>
        </w:tc>
        <w:tc>
          <w:tcPr>
            <w:tcW w:w="1150" w:type="dxa"/>
            <w:shd w:val="clear" w:color="auto" w:fill="21B69C"/>
            <w:vAlign w:val="center"/>
          </w:tcPr>
          <w:p>
            <w:pPr>
              <w:pStyle w:val="7"/>
              <w:spacing w:before="59"/>
              <w:ind w:left="174" w:right="14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单位</w:t>
            </w:r>
          </w:p>
        </w:tc>
        <w:tc>
          <w:tcPr>
            <w:tcW w:w="1000" w:type="dxa"/>
            <w:shd w:val="clear" w:color="auto" w:fill="21B69C"/>
            <w:vAlign w:val="center"/>
          </w:tcPr>
          <w:p>
            <w:pPr>
              <w:pStyle w:val="7"/>
              <w:spacing w:before="59"/>
              <w:ind w:right="241"/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FFFF"/>
                <w:w w:val="95"/>
                <w:sz w:val="22"/>
                <w:lang w:val="en-US" w:eastAsia="zh-CN"/>
              </w:rPr>
              <w:t>单</w:t>
            </w:r>
            <w:r>
              <w:rPr>
                <w:b/>
                <w:color w:val="FFFFFF"/>
                <w:w w:val="95"/>
                <w:sz w:val="22"/>
              </w:rPr>
              <w:t>价</w:t>
            </w:r>
            <w:r>
              <w:rPr>
                <w:rFonts w:hint="eastAsia"/>
                <w:b/>
                <w:color w:val="FFFFFF"/>
                <w:w w:val="95"/>
                <w:sz w:val="22"/>
                <w:lang w:eastAsia="zh-CN"/>
              </w:rPr>
              <w:t>（</w:t>
            </w:r>
            <w:r>
              <w:rPr>
                <w:rFonts w:hint="eastAsia"/>
                <w:b/>
                <w:color w:val="FFFFFF"/>
                <w:w w:val="95"/>
                <w:sz w:val="22"/>
                <w:lang w:val="en-US" w:eastAsia="zh-CN"/>
              </w:rPr>
              <w:t>元）</w:t>
            </w:r>
          </w:p>
        </w:tc>
        <w:tc>
          <w:tcPr>
            <w:tcW w:w="1150" w:type="dxa"/>
            <w:shd w:val="clear" w:color="auto" w:fill="21B69C"/>
            <w:vAlign w:val="center"/>
          </w:tcPr>
          <w:p>
            <w:pPr>
              <w:pStyle w:val="7"/>
              <w:spacing w:before="59"/>
              <w:jc w:val="both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FFFFFF"/>
                <w:w w:val="95"/>
                <w:sz w:val="22"/>
                <w:lang w:val="en-US" w:eastAsia="zh-CN"/>
              </w:rPr>
              <w:t>金额（元）</w:t>
            </w:r>
          </w:p>
        </w:tc>
        <w:tc>
          <w:tcPr>
            <w:tcW w:w="1147" w:type="dxa"/>
            <w:shd w:val="clear" w:color="auto" w:fill="21B69C"/>
            <w:vAlign w:val="center"/>
          </w:tcPr>
          <w:p>
            <w:pPr>
              <w:pStyle w:val="7"/>
              <w:spacing w:before="59"/>
              <w:ind w:left="217"/>
              <w:jc w:val="both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备注</w:t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1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外墙</w:t>
            </w:r>
          </w:p>
        </w:tc>
        <w:tc>
          <w:tcPr>
            <w:tcW w:w="31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1.6cm金属雕花板</w:t>
            </w: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平方米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2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内墙</w:t>
            </w:r>
          </w:p>
        </w:tc>
        <w:tc>
          <w:tcPr>
            <w:tcW w:w="31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0.9cm竹木纤维板</w:t>
            </w: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平方米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3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主框架</w:t>
            </w:r>
          </w:p>
        </w:tc>
        <w:tc>
          <w:tcPr>
            <w:tcW w:w="31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80*80mm镀锌方钢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厚度2.0mm</w:t>
            </w: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米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4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副框架</w:t>
            </w:r>
          </w:p>
        </w:tc>
        <w:tc>
          <w:tcPr>
            <w:tcW w:w="31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40*80镀锌方钢，厚度2.0mm;</w:t>
            </w: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米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5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龙骨</w:t>
            </w:r>
          </w:p>
        </w:tc>
        <w:tc>
          <w:tcPr>
            <w:tcW w:w="31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20*40,40*60镀锌方钢;</w:t>
            </w: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米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6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室内吊顶</w:t>
            </w:r>
          </w:p>
        </w:tc>
        <w:tc>
          <w:tcPr>
            <w:tcW w:w="31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PVC板或竹木纤维板;</w:t>
            </w: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平方米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7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地面</w:t>
            </w:r>
          </w:p>
        </w:tc>
        <w:tc>
          <w:tcPr>
            <w:tcW w:w="31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1.2cmOSB木板+2.0mm防滑铝板</w:t>
            </w: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平方米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8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门窗</w:t>
            </w:r>
          </w:p>
        </w:tc>
        <w:tc>
          <w:tcPr>
            <w:tcW w:w="31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设备间钢构门，侧面防火卷帘门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(电动+手动)，窗户塑钢窗;</w:t>
            </w:r>
          </w:p>
        </w:tc>
        <w:tc>
          <w:tcPr>
            <w:tcW w:w="10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71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9</w:t>
            </w:r>
          </w:p>
        </w:tc>
        <w:tc>
          <w:tcPr>
            <w:tcW w:w="1212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投口</w:t>
            </w:r>
          </w:p>
        </w:tc>
        <w:tc>
          <w:tcPr>
            <w:tcW w:w="3113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</w:rPr>
              <w:t>机械投口、镀锌板喷漆</w:t>
            </w:r>
          </w:p>
        </w:tc>
        <w:tc>
          <w:tcPr>
            <w:tcW w:w="1037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50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71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工费</w:t>
            </w:r>
          </w:p>
        </w:tc>
        <w:tc>
          <w:tcPr>
            <w:tcW w:w="3113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037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000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096" w:type="dxa"/>
            <w:gridSpan w:val="3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合计</w:t>
            </w:r>
          </w:p>
        </w:tc>
        <w:tc>
          <w:tcPr>
            <w:tcW w:w="1037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150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000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150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</w:p>
        </w:tc>
      </w:tr>
    </w:tbl>
    <w:p>
      <w:pPr>
        <w:pStyle w:val="2"/>
        <w:spacing w:before="10"/>
        <w:rPr>
          <w:sz w:val="21"/>
        </w:rPr>
      </w:pPr>
    </w:p>
    <w:p>
      <w:pPr>
        <w:pStyle w:val="2"/>
        <w:spacing w:before="10"/>
        <w:rPr>
          <w:sz w:val="21"/>
        </w:rPr>
      </w:pPr>
    </w:p>
    <w:p>
      <w:pPr>
        <w:pStyle w:val="2"/>
        <w:spacing w:before="92"/>
        <w:ind w:right="102"/>
        <w:jc w:val="both"/>
        <w:rPr>
          <w:rFonts w:ascii="Arial"/>
        </w:rPr>
      </w:pPr>
    </w:p>
    <w:sectPr>
      <w:type w:val="continuous"/>
      <w:pgSz w:w="11910" w:h="16840"/>
      <w:pgMar w:top="380" w:right="5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Y0ZTk5ZDJjYTQ4MTZjMjVlOTYzYzRkYTVjMWQifQ=="/>
    <w:docVar w:name="KSO_WPS_MARK_KEY" w:val="b2462b22-2021-4277-9a33-091db215824e"/>
  </w:docVars>
  <w:rsids>
    <w:rsidRoot w:val="00000000"/>
    <w:rsid w:val="002A05EB"/>
    <w:rsid w:val="088F074B"/>
    <w:rsid w:val="189A1F4A"/>
    <w:rsid w:val="2AA9721B"/>
    <w:rsid w:val="49505853"/>
    <w:rsid w:val="4B176D21"/>
    <w:rsid w:val="4C8D5449"/>
    <w:rsid w:val="513A1574"/>
    <w:rsid w:val="5DE95DA9"/>
    <w:rsid w:val="64325283"/>
    <w:rsid w:val="72A84CDC"/>
    <w:rsid w:val="75107853"/>
    <w:rsid w:val="764F0DC5"/>
    <w:rsid w:val="77241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385</Characters>
  <TotalTime>24</TotalTime>
  <ScaleCrop>false</ScaleCrop>
  <LinksUpToDate>false</LinksUpToDate>
  <CharactersWithSpaces>390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2025-03-28T13:59:00Z</dcterms:created>
  <dc:creator>86135</dc:creator>
  <cp:lastModifiedBy>Administrator</cp:lastModifiedBy>
  <dcterms:modified xsi:type="dcterms:W3CDTF">2025-07-02T11:38:11Z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2025-03-28T00:00:00Z</vt:filetime>
  </property>
  <property fmtid="{D5CDD505-2E9C-101B-9397-08002B2CF9AE}" pid="5" name="KSOProductBuildVer">
    <vt:lpwstr>2052-11.8.2.11019</vt:lpwstr>
  </property>
  <property fmtid="{D5CDD505-2E9C-101B-9397-08002B2CF9AE}" pid="6" name="ICV">
    <vt:lpwstr>6988D9F7BD144C6DA904F3163DB5A852_13</vt:lpwstr>
  </property>
  <property fmtid="{D5CDD505-2E9C-101B-9397-08002B2CF9AE}" pid="7" name="KSOTemplateDocerSaveRecord">
    <vt:lpwstr>eyJoZGlkIjoiM2Q2ODE4OWZiMjZjNWNjNzM3ZTI4MTc4MzZmOGJiNTQiLCJ1c2VySWQiOiIyNzExNjI5MDcifQ==</vt:lpwstr>
  </property>
</Properties>
</file>