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35591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</w:t>
      </w:r>
    </w:p>
    <w:p w14:paraId="58A64339">
      <w:pPr>
        <w:ind w:firstLine="2940" w:firstLineChars="14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>添加制冷剂</w:t>
      </w:r>
    </w:p>
    <w:p w14:paraId="370C4B08">
      <w:pPr>
        <w:rPr>
          <w:rFonts w:hint="eastAsia"/>
          <w:sz w:val="36"/>
          <w:szCs w:val="36"/>
          <w:lang w:val="en-US" w:eastAsia="zh-CN"/>
        </w:rPr>
      </w:pPr>
    </w:p>
    <w:p w14:paraId="453EF376"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三开门冷餐柜（银都餐饮设备BCD-860Y）、冷面操作台(银都餐饮设备TC-368Y)、四门冷餐柜(银都餐饮设备BC-980Y)缺少制冷剂，需添加制冷剂及其维修泄漏点，合计费用：1800元，联系人：窦女士，电话：13201029635。</w:t>
      </w:r>
    </w:p>
    <w:p w14:paraId="2B96E5E6">
      <w:pPr>
        <w:numPr>
          <w:ilvl w:val="0"/>
          <w:numId w:val="1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一台空气能压缩机压力不够，需要寻找检修泄漏点并添加制冷剂，合计费用：2000元，联系人：窦女士，电话：13201029635。</w:t>
      </w:r>
    </w:p>
    <w:p w14:paraId="617B74D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各投标方自行报单价，总价不得超过3800元人民币，详细阅读以下内容  1、所供商品必须满足采购方要求，最低价中标，中标后负责检修、添加等服务并交付使用。</w:t>
      </w:r>
    </w:p>
    <w:p w14:paraId="1F1FB936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2、各参与投标方，必须在投标人响应明细中清楚注明、数量、单价，金额，严格按照上述表格所列事项投标，未按要求投标的，采购方拒绝采购，恶意投标，采购方保留保留投诉、诉讼等权利。</w:t>
      </w:r>
    </w:p>
    <w:p w14:paraId="1FD96DA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3、提供营业执照扫描件，放入投标方参数内，所提供商品必须符合产品质量的GB/T强制性标准，达到环保要求，如质量不合格，出现三无产品，假冒伪劣商品，采购方有权拒绝采购并且保留一切追诉的权利。</w:t>
      </w:r>
    </w:p>
    <w:p w14:paraId="5A0F9278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4、按公安局实际需要，指点服务地点并交付使用。                                                                                                                               5、中标方在服务清理、运输、使用、卸载等过程中一切费用均包含在中标价中，中标方在服务生产、运输、组装、安装过程中发生的一切事故（火灾、交通事故、人员受伤、运输损坏、变形等）均与采购方无关，均有中标方自行承担。 6、中标方要使用有相关资格、资质的人员从事此次货物全流程。 7、中标单位及个体户无违法犯罪记录。 8、中标后5个工作日内完工，验收合格后，一次性结算，付款时间为财政拨付金额时间为准。9、合同争议的解决（1）当事人友好协商达成一致，（2）在60天内当事人协商不能达成协议的，可提请采购人所在地人民法院诉讼。</w:t>
      </w:r>
    </w:p>
    <w:p w14:paraId="55E7BF2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56F941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583461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1303BB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54980E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987326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92FE13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9E0F21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74C8F2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C01320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5E4012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F9403A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D36CA6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C95B73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30792F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5B1301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4091305" cy="8862060"/>
            <wp:effectExtent l="0" t="0" r="4445" b="15240"/>
            <wp:docPr id="1" name="图片 1" descr="lQDPDhtzVN3uMXvNBP7NAk6w-2d2LiurA9wCjaHgQQCoAA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DhtzVN3uMXvNBP7NAk6w-2d2LiurA9wCjaHgQQCoAA_590_12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1305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4413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4091305" cy="8862060"/>
            <wp:effectExtent l="0" t="0" r="4445" b="15240"/>
            <wp:docPr id="2" name="图片 2" descr="lQDPJxZVy3I6ytbNBP7NAk6wqgywyUlfv2sCjaHiEgCoAA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xZVy3I6ytbNBP7NAk6wqgywyUlfv2sCjaHiEgCoAA_590_12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1305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F178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2CF22B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D1C99F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D30EDA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7D887E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4F0E9C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380E2F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2BCBA0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5E9602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20D8BE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50985B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C292C9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2DCCDE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05E50F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41F34B"/>
    <w:multiLevelType w:val="singleLevel"/>
    <w:tmpl w:val="3441F3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NzY4ZmYzMjYwNjBmZjgxZWZlZDgxMmJmZjRjZDkifQ=="/>
  </w:docVars>
  <w:rsids>
    <w:rsidRoot w:val="00000000"/>
    <w:rsid w:val="02E41290"/>
    <w:rsid w:val="19253A37"/>
    <w:rsid w:val="248523D2"/>
    <w:rsid w:val="257172DF"/>
    <w:rsid w:val="257939DE"/>
    <w:rsid w:val="322E26E8"/>
    <w:rsid w:val="3A6B7F9B"/>
    <w:rsid w:val="40D23C76"/>
    <w:rsid w:val="490A1D89"/>
    <w:rsid w:val="4C1C37AC"/>
    <w:rsid w:val="52B201E7"/>
    <w:rsid w:val="5A492AE0"/>
    <w:rsid w:val="5DFB339E"/>
    <w:rsid w:val="6089214B"/>
    <w:rsid w:val="66D9685D"/>
    <w:rsid w:val="66EA3218"/>
    <w:rsid w:val="740C1F67"/>
    <w:rsid w:val="7E9E2E0E"/>
    <w:rsid w:val="7FC8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663</Words>
  <Characters>717</Characters>
  <Lines>0</Lines>
  <Paragraphs>0</Paragraphs>
  <TotalTime>7</TotalTime>
  <ScaleCrop>false</ScaleCrop>
  <LinksUpToDate>false</LinksUpToDate>
  <CharactersWithSpaces>879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2022-03-15T08:49:00Z</dcterms:created>
  <dc:creator>Administrator</dc:creator>
  <cp:lastModifiedBy>武功不高</cp:lastModifiedBy>
  <cp:lastPrinted>2022-05-23T08:36:00Z</cp:lastPrinted>
  <dcterms:modified xsi:type="dcterms:W3CDTF">2024-10-25T04:52:41Z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694A6FF4783C4182A4BCF13A2DBDCD77_13</vt:lpwstr>
  </property>
</Properties>
</file>