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ind w:left="840" w:firstLine="0" w:firstLineChars="0"/>
        <w:rPr>
          <w:rFonts w:hint="eastAsia"/>
          <w:b/>
          <w:bCs/>
          <w:caps w:val="0"/>
          <w:smallCaps/>
          <w:sz w:val="48"/>
          <w:szCs w:val="48"/>
          <w:vertAlign w:val="baseline"/>
          <w:lang w:eastAsia="zh-CN"/>
        </w:rPr>
      </w:pPr>
    </w:p>
    <w:p>
      <w:pPr>
        <w:pStyle w:val="5"/>
        <w:numPr>
          <w:ilvl w:val="0"/>
          <w:numId w:val="0"/>
        </w:numPr>
        <w:ind w:left="840" w:firstLine="0" w:firstLineChars="0"/>
        <w:rPr>
          <w:rFonts w:hint="eastAsia"/>
          <w:b/>
          <w:bCs/>
          <w:caps w:val="0"/>
          <w:smallCaps/>
          <w:sz w:val="48"/>
          <w:szCs w:val="48"/>
          <w:vertAlign w:val="baseline"/>
          <w:lang w:eastAsia="zh-CN"/>
        </w:rPr>
      </w:pPr>
    </w:p>
    <w:p>
      <w:pPr>
        <w:pStyle w:val="5"/>
        <w:numPr>
          <w:ilvl w:val="0"/>
          <w:numId w:val="0"/>
        </w:numPr>
        <w:ind w:left="840" w:firstLine="0" w:firstLineChars="0"/>
        <w:rPr>
          <w:rFonts w:hint="eastAsia"/>
          <w:b/>
          <w:bCs/>
          <w:caps w:val="0"/>
          <w:smallCaps/>
          <w:sz w:val="48"/>
          <w:szCs w:val="48"/>
          <w:vertAlign w:val="baseline"/>
          <w:lang w:val="en-US" w:eastAsia="zh-CN"/>
        </w:rPr>
      </w:pPr>
      <w:r>
        <w:rPr>
          <w:rFonts w:hint="eastAsia"/>
          <w:b/>
          <w:bCs/>
          <w:caps w:val="0"/>
          <w:smallCaps/>
          <w:sz w:val="48"/>
          <w:szCs w:val="48"/>
          <w:vertAlign w:val="baseline"/>
          <w:lang w:val="en-US" w:eastAsia="zh-CN"/>
        </w:rPr>
        <w:t xml:space="preserve">               采购清单</w:t>
      </w:r>
    </w:p>
    <w:p>
      <w:pPr>
        <w:pStyle w:val="5"/>
        <w:numPr>
          <w:ilvl w:val="0"/>
          <w:numId w:val="0"/>
        </w:numPr>
        <w:ind w:left="840" w:firstLine="0" w:firstLineChars="0"/>
        <w:rPr>
          <w:rFonts w:hint="default"/>
          <w:b/>
          <w:bCs/>
          <w:caps w:val="0"/>
          <w:smallCaps/>
          <w:sz w:val="48"/>
          <w:szCs w:val="48"/>
          <w:vertAlign w:val="baseline"/>
          <w:lang w:val="en-US" w:eastAsia="zh-CN"/>
        </w:rPr>
      </w:pPr>
    </w:p>
    <w:p>
      <w:pPr>
        <w:pStyle w:val="5"/>
        <w:numPr>
          <w:ilvl w:val="0"/>
          <w:numId w:val="0"/>
        </w:numPr>
        <w:ind w:left="840" w:firstLine="0" w:firstLineChars="0"/>
        <w:rPr>
          <w:b/>
          <w:bCs/>
          <w:caps w:val="0"/>
          <w:smallCaps/>
          <w:sz w:val="48"/>
          <w:szCs w:val="48"/>
          <w:vertAlign w:val="baseline"/>
        </w:rPr>
      </w:pPr>
      <w:r>
        <w:rPr>
          <w:rFonts w:hint="eastAsia"/>
          <w:b/>
          <w:bCs/>
          <w:caps w:val="0"/>
          <w:smallCaps/>
          <w:sz w:val="48"/>
          <w:szCs w:val="48"/>
          <w:vertAlign w:val="baseline"/>
          <w:lang w:eastAsia="zh-CN"/>
        </w:rPr>
        <w:t>产品参数</w:t>
      </w:r>
    </w:p>
    <w:p>
      <w:pPr>
        <w:numPr>
          <w:ilvl w:val="0"/>
          <w:numId w:val="0"/>
        </w:numPr>
        <w:rPr>
          <w:b/>
          <w:bCs/>
          <w:caps w:val="0"/>
          <w:smallCaps/>
          <w:sz w:val="48"/>
          <w:szCs w:val="48"/>
          <w:vertAlign w:val="baseline"/>
        </w:rPr>
      </w:pPr>
    </w:p>
    <w:p>
      <w:pPr>
        <w:pStyle w:val="5"/>
        <w:numPr>
          <w:ilvl w:val="0"/>
          <w:numId w:val="1"/>
        </w:numPr>
        <w:ind w:left="420" w:firstLine="0" w:firstLineChars="0"/>
        <w:rPr>
          <w:sz w:val="32"/>
          <w:szCs w:val="32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 xml:space="preserve"> </w:t>
      </w:r>
      <w:r>
        <w:rPr>
          <w:b/>
          <w:bCs/>
          <w:sz w:val="48"/>
          <w:szCs w:val="48"/>
        </w:rPr>
        <w:t>智能生物检材送检箱</w:t>
      </w:r>
      <w:r>
        <w:rPr>
          <w:rFonts w:hint="eastAsia"/>
          <w:b/>
          <w:bCs/>
          <w:sz w:val="48"/>
          <w:szCs w:val="48"/>
          <w:lang w:val="en-US" w:eastAsia="zh-CN"/>
        </w:rPr>
        <w:t>2个</w:t>
      </w:r>
      <w:r>
        <w:rPr>
          <w:b/>
          <w:bCs/>
          <w:sz w:val="48"/>
          <w:szCs w:val="48"/>
        </w:rPr>
        <w:cr/>
      </w:r>
    </w:p>
    <w:p>
      <w:pPr>
        <w:pStyle w:val="5"/>
        <w:numPr>
          <w:ilvl w:val="0"/>
          <w:numId w:val="0"/>
        </w:numPr>
        <w:ind w:left="420" w:firstLine="0" w:firstLineChars="0"/>
        <w:rPr>
          <w:sz w:val="32"/>
          <w:szCs w:val="32"/>
        </w:rPr>
      </w:pPr>
      <w:r>
        <w:rPr>
          <w:sz w:val="32"/>
          <w:szCs w:val="32"/>
        </w:rPr>
        <w:cr/>
      </w:r>
      <w:r>
        <w:rPr>
          <w:sz w:val="32"/>
          <w:szCs w:val="32"/>
        </w:rPr>
        <w:t>用    途：主要应用于生物检材送检途中的保管，其存储温度为2℃~8℃。</w:t>
      </w:r>
      <w:r>
        <w:rPr>
          <w:sz w:val="32"/>
          <w:szCs w:val="32"/>
        </w:rPr>
        <w:cr/>
      </w:r>
      <w:r>
        <w:rPr>
          <w:sz w:val="32"/>
          <w:szCs w:val="32"/>
        </w:rPr>
        <w:t>有效容积：12L</w:t>
      </w:r>
      <w:r>
        <w:rPr>
          <w:sz w:val="32"/>
          <w:szCs w:val="32"/>
        </w:rPr>
        <w:cr/>
      </w:r>
      <w:r>
        <w:rPr>
          <w:sz w:val="32"/>
          <w:szCs w:val="32"/>
        </w:rPr>
        <w:t>外观尺寸：26（高）*35（宽）*30（深）cm</w:t>
      </w:r>
      <w:r>
        <w:rPr>
          <w:sz w:val="32"/>
          <w:szCs w:val="32"/>
        </w:rPr>
        <w:cr/>
      </w:r>
      <w:r>
        <w:rPr>
          <w:sz w:val="32"/>
          <w:szCs w:val="32"/>
        </w:rPr>
        <w:t>功    率：50w-70w</w:t>
      </w:r>
      <w:r>
        <w:rPr>
          <w:sz w:val="32"/>
          <w:szCs w:val="32"/>
        </w:rPr>
        <w:cr/>
      </w:r>
      <w:r>
        <w:rPr>
          <w:sz w:val="32"/>
          <w:szCs w:val="32"/>
        </w:rPr>
        <w:t>制冷温度：2℃~8℃</w:t>
      </w:r>
      <w:r>
        <w:rPr>
          <w:sz w:val="32"/>
          <w:szCs w:val="32"/>
        </w:rPr>
        <w:cr/>
      </w:r>
      <w:r>
        <w:rPr>
          <w:sz w:val="32"/>
          <w:szCs w:val="32"/>
        </w:rPr>
        <w:t>净    重：5kg</w:t>
      </w:r>
      <w:r>
        <w:rPr>
          <w:sz w:val="32"/>
          <w:szCs w:val="32"/>
        </w:rPr>
        <w:cr/>
      </w:r>
      <w:r>
        <w:rPr>
          <w:sz w:val="32"/>
          <w:szCs w:val="32"/>
        </w:rPr>
        <w:t>输入电压：12V/220V</w:t>
      </w:r>
      <w:r>
        <w:rPr>
          <w:sz w:val="32"/>
          <w:szCs w:val="32"/>
        </w:rPr>
        <w:cr/>
      </w:r>
      <w:r>
        <w:rPr>
          <w:sz w:val="32"/>
          <w:szCs w:val="32"/>
        </w:rPr>
        <w:t>内置电池：有</w:t>
      </w:r>
      <w:r>
        <w:rPr>
          <w:sz w:val="32"/>
          <w:szCs w:val="32"/>
        </w:rPr>
        <w:cr/>
      </w:r>
      <w:r>
        <w:rPr>
          <w:sz w:val="32"/>
          <w:szCs w:val="32"/>
          <w:highlight w:val="cyan"/>
        </w:rPr>
        <w:t>连接方式：蓝牙、微信小程序</w:t>
      </w:r>
      <w:r>
        <w:rPr>
          <w:sz w:val="32"/>
          <w:szCs w:val="32"/>
          <w:highlight w:val="cyan"/>
        </w:rPr>
        <w:cr/>
      </w:r>
      <w:r>
        <w:rPr>
          <w:sz w:val="32"/>
          <w:szCs w:val="32"/>
          <w:highlight w:val="cyan"/>
        </w:rPr>
        <w:t>应用平台：部署于阿里云服务器，如果警务通上的蓝牙开放的话，</w:t>
      </w:r>
      <w:r>
        <w:rPr>
          <w:rFonts w:hint="eastAsia"/>
          <w:sz w:val="32"/>
          <w:szCs w:val="32"/>
          <w:highlight w:val="cyan"/>
          <w:lang w:val="en-US" w:eastAsia="zh-CN"/>
        </w:rPr>
        <w:t>必须</w:t>
      </w:r>
      <w:r>
        <w:rPr>
          <w:sz w:val="32"/>
          <w:szCs w:val="32"/>
          <w:highlight w:val="cyan"/>
        </w:rPr>
        <w:t>部署在公安内网，在警务通上安装APP</w:t>
      </w:r>
      <w:r>
        <w:rPr>
          <w:sz w:val="32"/>
          <w:szCs w:val="32"/>
          <w:highlight w:val="cyan"/>
        </w:rPr>
        <w:cr/>
      </w:r>
      <w:r>
        <w:rPr>
          <w:sz w:val="32"/>
          <w:szCs w:val="32"/>
          <w:highlight w:val="cyan"/>
        </w:rPr>
        <w:t>部门管理：自行添加/删除，可具体到中队；</w:t>
      </w:r>
      <w:r>
        <w:rPr>
          <w:sz w:val="32"/>
          <w:szCs w:val="32"/>
          <w:highlight w:val="cyan"/>
        </w:rPr>
        <w:cr/>
      </w:r>
      <w:r>
        <w:rPr>
          <w:sz w:val="32"/>
          <w:szCs w:val="32"/>
          <w:highlight w:val="cyan"/>
        </w:rPr>
        <w:t>人员管理：新增/删除人员；</w:t>
      </w:r>
      <w:r>
        <w:rPr>
          <w:sz w:val="32"/>
          <w:szCs w:val="32"/>
          <w:highlight w:val="cyan"/>
        </w:rPr>
        <w:cr/>
      </w:r>
      <w:r>
        <w:rPr>
          <w:sz w:val="32"/>
          <w:szCs w:val="32"/>
          <w:highlight w:val="cyan"/>
        </w:rPr>
        <w:t>权限管理：每个送检小冰箱可单独授权于人员，可具体到单独门锁；</w:t>
      </w:r>
      <w:r>
        <w:rPr>
          <w:sz w:val="32"/>
          <w:szCs w:val="32"/>
          <w:highlight w:val="cyan"/>
        </w:rPr>
        <w:cr/>
      </w:r>
      <w:r>
        <w:rPr>
          <w:sz w:val="32"/>
          <w:szCs w:val="32"/>
          <w:highlight w:val="cyan"/>
        </w:rPr>
        <w:t>日志管理：系统自动记录人员操作日志，存储于平台，不可删除；</w:t>
      </w:r>
      <w:r>
        <w:rPr>
          <w:sz w:val="32"/>
          <w:szCs w:val="32"/>
          <w:highlight w:val="cyan"/>
        </w:rPr>
        <w:cr/>
      </w:r>
      <w:r>
        <w:rPr>
          <w:sz w:val="32"/>
          <w:szCs w:val="32"/>
        </w:rPr>
        <w:cr/>
      </w:r>
      <w:r>
        <w:rPr>
          <w:sz w:val="32"/>
          <w:szCs w:val="32"/>
        </w:rPr>
        <w:t>产品介绍：</w:t>
      </w:r>
      <w:r>
        <w:rPr>
          <w:sz w:val="32"/>
          <w:szCs w:val="32"/>
        </w:rPr>
        <w:cr/>
      </w:r>
      <w:r>
        <w:rPr>
          <w:sz w:val="32"/>
          <w:szCs w:val="32"/>
        </w:rPr>
        <w:t>智能生物检材送检箱主要用于生物检材在运输过程中的管理，送检箱具备冷藏功能，后备电池可供电2小时，同时还能带有车载充电、普通市电充电。民警在现场将生物检材存入送检箱中，后台对生物检材的存储都有记录，同时还记录送检箱的运行轨迹。证了民警执法的规范跟生物检材的安全</w:t>
      </w:r>
    </w:p>
    <w:p>
      <w:pPr>
        <w:pStyle w:val="5"/>
        <w:numPr>
          <w:ilvl w:val="0"/>
          <w:numId w:val="0"/>
        </w:numPr>
        <w:ind w:left="420" w:firstLine="0" w:firstLineChars="0"/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2635250" cy="2138045"/>
            <wp:effectExtent l="0" t="0" r="0" b="0"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5739" cy="213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drawing>
          <wp:inline distT="0" distB="0" distL="0" distR="0">
            <wp:extent cx="2628900" cy="3225165"/>
            <wp:effectExtent l="0" t="0" r="0" b="0"/>
            <wp:docPr id="1027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22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0"/>
        </w:numPr>
        <w:ind w:left="420" w:firstLine="0" w:firstLineChars="0"/>
        <w:rPr>
          <w:sz w:val="32"/>
          <w:szCs w:val="32"/>
        </w:rPr>
      </w:pPr>
    </w:p>
    <w:p>
      <w:pPr>
        <w:pStyle w:val="5"/>
        <w:numPr>
          <w:ilvl w:val="0"/>
          <w:numId w:val="0"/>
        </w:numPr>
        <w:ind w:left="420" w:firstLine="0" w:firstLineChars="0"/>
        <w:rPr>
          <w:rFonts w:hint="eastAsia"/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2.智能生物检采送检箱</w:t>
      </w:r>
      <w:r>
        <w:rPr>
          <w:rFonts w:hint="eastAsia"/>
          <w:b/>
          <w:bCs/>
          <w:sz w:val="48"/>
          <w:szCs w:val="48"/>
          <w:lang w:val="en-US" w:eastAsia="zh-CN"/>
        </w:rPr>
        <w:t>--</w:t>
      </w:r>
      <w:r>
        <w:rPr>
          <w:b/>
          <w:bCs/>
          <w:sz w:val="48"/>
          <w:szCs w:val="48"/>
          <w:lang w:val="en-US"/>
        </w:rPr>
        <w:t>专用车载电源</w:t>
      </w:r>
      <w:r>
        <w:rPr>
          <w:rFonts w:hint="eastAsia"/>
          <w:b/>
          <w:bCs/>
          <w:sz w:val="48"/>
          <w:szCs w:val="48"/>
          <w:lang w:val="en-US" w:eastAsia="zh-CN"/>
        </w:rPr>
        <w:t>8</w:t>
      </w:r>
      <w:r>
        <w:rPr>
          <w:b/>
          <w:bCs/>
          <w:sz w:val="48"/>
          <w:szCs w:val="48"/>
          <w:lang w:val="en-US"/>
        </w:rPr>
        <w:t>套</w:t>
      </w:r>
      <w:r>
        <w:rPr>
          <w:rFonts w:hint="eastAsia"/>
          <w:b/>
          <w:bCs/>
          <w:sz w:val="48"/>
          <w:szCs w:val="48"/>
          <w:lang w:val="en-US"/>
        </w:rPr>
        <w:t>型号：无线</w:t>
      </w:r>
    </w:p>
    <w:p>
      <w:pPr>
        <w:pStyle w:val="5"/>
        <w:numPr>
          <w:ilvl w:val="0"/>
          <w:numId w:val="0"/>
        </w:numPr>
        <w:ind w:left="420" w:firstLine="0" w:firstLineChars="0"/>
        <w:rPr>
          <w:rFonts w:hint="eastAsia"/>
          <w:b/>
          <w:bCs/>
          <w:sz w:val="48"/>
          <w:szCs w:val="48"/>
          <w:lang w:val="en-US"/>
        </w:rPr>
      </w:pPr>
      <w:r>
        <w:rPr>
          <w:rFonts w:hint="eastAsia"/>
          <w:b/>
          <w:bCs/>
          <w:sz w:val="48"/>
          <w:szCs w:val="48"/>
          <w:lang w:val="en-US"/>
        </w:rPr>
        <w:t>额定功率：250W</w:t>
      </w:r>
    </w:p>
    <w:p>
      <w:pPr>
        <w:pStyle w:val="5"/>
        <w:numPr>
          <w:ilvl w:val="0"/>
          <w:numId w:val="0"/>
        </w:numPr>
        <w:ind w:left="420" w:firstLine="0" w:firstLineChars="0"/>
        <w:rPr>
          <w:rFonts w:hint="eastAsia"/>
          <w:b/>
          <w:bCs/>
          <w:sz w:val="48"/>
          <w:szCs w:val="48"/>
          <w:lang w:val="en-US"/>
        </w:rPr>
      </w:pPr>
    </w:p>
    <w:p>
      <w:pPr>
        <w:pStyle w:val="5"/>
        <w:numPr>
          <w:ilvl w:val="0"/>
          <w:numId w:val="0"/>
        </w:numPr>
        <w:ind w:left="420" w:firstLine="0" w:firstLineChars="0"/>
        <w:rPr>
          <w:rFonts w:hint="eastAsia"/>
          <w:b/>
          <w:bCs/>
          <w:sz w:val="48"/>
          <w:szCs w:val="48"/>
          <w:lang w:val="en-US"/>
        </w:rPr>
      </w:pPr>
      <w:r>
        <w:rPr>
          <w:rFonts w:hint="eastAsia"/>
          <w:b/>
          <w:bCs/>
          <w:sz w:val="48"/>
          <w:szCs w:val="48"/>
          <w:lang w:val="en-US"/>
        </w:rPr>
        <w:t>输出波形： 修正波</w:t>
      </w:r>
    </w:p>
    <w:p>
      <w:pPr>
        <w:pStyle w:val="5"/>
        <w:numPr>
          <w:ilvl w:val="0"/>
          <w:numId w:val="0"/>
        </w:numPr>
        <w:ind w:left="420" w:firstLine="0" w:firstLineChars="0"/>
        <w:rPr>
          <w:rFonts w:hint="eastAsia"/>
          <w:b/>
          <w:bCs/>
          <w:sz w:val="48"/>
          <w:szCs w:val="48"/>
          <w:lang w:val="en-US"/>
        </w:rPr>
      </w:pPr>
    </w:p>
    <w:p>
      <w:pPr>
        <w:pStyle w:val="5"/>
        <w:numPr>
          <w:ilvl w:val="0"/>
          <w:numId w:val="0"/>
        </w:numPr>
        <w:ind w:left="420" w:firstLine="0" w:firstLineChars="0"/>
        <w:rPr>
          <w:rFonts w:hint="eastAsia"/>
          <w:b/>
          <w:bCs/>
          <w:sz w:val="48"/>
          <w:szCs w:val="48"/>
          <w:lang w:val="en-US"/>
        </w:rPr>
      </w:pPr>
      <w:r>
        <w:rPr>
          <w:rFonts w:hint="eastAsia"/>
          <w:b/>
          <w:bCs/>
          <w:sz w:val="48"/>
          <w:szCs w:val="48"/>
          <w:lang w:val="en-US"/>
        </w:rPr>
        <w:t>000 电芯情况： 18650三元锂电池</w:t>
      </w:r>
    </w:p>
    <w:p>
      <w:pPr>
        <w:pStyle w:val="5"/>
        <w:numPr>
          <w:ilvl w:val="0"/>
          <w:numId w:val="0"/>
        </w:numPr>
        <w:ind w:left="420" w:firstLine="0" w:firstLineChars="0"/>
        <w:rPr>
          <w:rFonts w:hint="eastAsia"/>
          <w:b/>
          <w:bCs/>
          <w:sz w:val="48"/>
          <w:szCs w:val="48"/>
          <w:lang w:val="en-US"/>
        </w:rPr>
      </w:pPr>
    </w:p>
    <w:p>
      <w:pPr>
        <w:pStyle w:val="5"/>
        <w:numPr>
          <w:ilvl w:val="0"/>
          <w:numId w:val="0"/>
        </w:numPr>
        <w:ind w:left="420" w:firstLine="0" w:firstLineChars="0"/>
        <w:rPr>
          <w:rFonts w:hint="eastAsia"/>
          <w:b/>
          <w:bCs/>
          <w:sz w:val="48"/>
          <w:szCs w:val="48"/>
          <w:lang w:val="en-US"/>
        </w:rPr>
      </w:pPr>
      <w:r>
        <w:rPr>
          <w:rFonts w:hint="eastAsia"/>
          <w:b/>
          <w:bCs/>
          <w:sz w:val="48"/>
          <w:szCs w:val="48"/>
          <w:lang w:val="en-US"/>
        </w:rPr>
        <w:t>电池容量：12.6V-14,4A5</w:t>
      </w:r>
    </w:p>
    <w:p>
      <w:pPr>
        <w:pStyle w:val="5"/>
        <w:numPr>
          <w:ilvl w:val="0"/>
          <w:numId w:val="0"/>
        </w:numPr>
        <w:ind w:left="420" w:firstLine="0" w:firstLineChars="0"/>
        <w:rPr>
          <w:rFonts w:hint="eastAsia"/>
          <w:b/>
          <w:bCs/>
          <w:sz w:val="48"/>
          <w:szCs w:val="48"/>
          <w:lang w:val="en-US"/>
        </w:rPr>
      </w:pPr>
    </w:p>
    <w:p>
      <w:pPr>
        <w:pStyle w:val="5"/>
        <w:numPr>
          <w:ilvl w:val="0"/>
          <w:numId w:val="0"/>
        </w:numPr>
        <w:ind w:left="420" w:firstLine="0" w:firstLineChars="0"/>
        <w:rPr>
          <w:rFonts w:hint="eastAsia"/>
          <w:b/>
          <w:bCs/>
          <w:sz w:val="48"/>
          <w:szCs w:val="48"/>
          <w:lang w:val="en-US"/>
        </w:rPr>
      </w:pPr>
      <w:r>
        <w:rPr>
          <w:rFonts w:hint="eastAsia"/>
          <w:b/>
          <w:bCs/>
          <w:sz w:val="48"/>
          <w:szCs w:val="48"/>
          <w:lang w:val="en-US"/>
        </w:rPr>
        <w:t>AC放电量： 160Wh</w:t>
      </w:r>
    </w:p>
    <w:p>
      <w:pPr>
        <w:pStyle w:val="5"/>
        <w:numPr>
          <w:ilvl w:val="0"/>
          <w:numId w:val="0"/>
        </w:numPr>
        <w:ind w:left="420" w:firstLine="0" w:firstLineChars="0"/>
        <w:rPr>
          <w:rFonts w:hint="eastAsia"/>
          <w:b/>
          <w:bCs/>
          <w:sz w:val="48"/>
          <w:szCs w:val="48"/>
          <w:lang w:val="en-US"/>
        </w:rPr>
      </w:pPr>
    </w:p>
    <w:p>
      <w:pPr>
        <w:pStyle w:val="5"/>
        <w:numPr>
          <w:ilvl w:val="0"/>
          <w:numId w:val="0"/>
        </w:numPr>
        <w:ind w:left="420" w:firstLine="0" w:firstLineChars="0"/>
        <w:rPr>
          <w:rFonts w:hint="eastAsia"/>
          <w:b/>
          <w:bCs/>
          <w:sz w:val="48"/>
          <w:szCs w:val="48"/>
          <w:lang w:val="en-US"/>
        </w:rPr>
      </w:pPr>
      <w:r>
        <w:rPr>
          <w:rFonts w:hint="eastAsia"/>
          <w:b/>
          <w:bCs/>
          <w:sz w:val="48"/>
          <w:szCs w:val="48"/>
          <w:lang w:val="en-US"/>
        </w:rPr>
        <w:t>充电时间：3-4小时</w:t>
      </w:r>
    </w:p>
    <w:p>
      <w:pPr>
        <w:pStyle w:val="5"/>
        <w:numPr>
          <w:ilvl w:val="0"/>
          <w:numId w:val="0"/>
        </w:numPr>
        <w:ind w:left="420" w:firstLine="0" w:firstLineChars="0"/>
        <w:rPr>
          <w:rFonts w:hint="eastAsia"/>
          <w:b/>
          <w:bCs/>
          <w:sz w:val="48"/>
          <w:szCs w:val="48"/>
          <w:lang w:val="en-US"/>
        </w:rPr>
      </w:pPr>
    </w:p>
    <w:p>
      <w:pPr>
        <w:pStyle w:val="5"/>
        <w:numPr>
          <w:ilvl w:val="0"/>
          <w:numId w:val="0"/>
        </w:numPr>
        <w:ind w:left="420" w:firstLine="0" w:firstLineChars="0"/>
        <w:rPr>
          <w:rFonts w:hint="eastAsia"/>
          <w:b/>
          <w:bCs/>
          <w:sz w:val="48"/>
          <w:szCs w:val="48"/>
          <w:lang w:val="en-US"/>
        </w:rPr>
      </w:pPr>
      <w:r>
        <w:rPr>
          <w:rFonts w:hint="eastAsia"/>
          <w:b/>
          <w:bCs/>
          <w:sz w:val="48"/>
          <w:szCs w:val="48"/>
          <w:lang w:val="en-US"/>
        </w:rPr>
        <w:t>外壳材质：ABS</w:t>
      </w:r>
    </w:p>
    <w:p>
      <w:pPr>
        <w:pStyle w:val="5"/>
        <w:numPr>
          <w:ilvl w:val="0"/>
          <w:numId w:val="0"/>
        </w:numPr>
        <w:ind w:left="420" w:firstLine="0" w:firstLineChars="0"/>
        <w:rPr>
          <w:rFonts w:hint="eastAsia"/>
          <w:b/>
          <w:bCs/>
          <w:sz w:val="48"/>
          <w:szCs w:val="48"/>
          <w:lang w:val="en-US"/>
        </w:rPr>
      </w:pPr>
    </w:p>
    <w:p>
      <w:pPr>
        <w:pStyle w:val="5"/>
        <w:numPr>
          <w:ilvl w:val="0"/>
          <w:numId w:val="0"/>
        </w:numPr>
        <w:ind w:left="420" w:firstLine="0" w:firstLineChars="0"/>
        <w:rPr>
          <w:rFonts w:hint="eastAsia"/>
          <w:b/>
          <w:bCs/>
          <w:sz w:val="48"/>
          <w:szCs w:val="48"/>
          <w:lang w:val="en-US"/>
        </w:rPr>
      </w:pPr>
      <w:r>
        <w:rPr>
          <w:rFonts w:hint="eastAsia"/>
          <w:b/>
          <w:bCs/>
          <w:sz w:val="48"/>
          <w:szCs w:val="48"/>
          <w:lang w:val="en-US"/>
        </w:rPr>
        <w:t>户汽 充电器： 12.6V-3A</w:t>
      </w:r>
    </w:p>
    <w:p>
      <w:pPr>
        <w:pStyle w:val="5"/>
        <w:numPr>
          <w:ilvl w:val="0"/>
          <w:numId w:val="0"/>
        </w:numPr>
        <w:ind w:left="420" w:firstLine="0" w:firstLineChars="0"/>
        <w:rPr>
          <w:rFonts w:hint="eastAsia"/>
          <w:b/>
          <w:bCs/>
          <w:sz w:val="48"/>
          <w:szCs w:val="48"/>
          <w:lang w:val="en-US"/>
        </w:rPr>
      </w:pPr>
    </w:p>
    <w:p>
      <w:pPr>
        <w:pStyle w:val="5"/>
        <w:numPr>
          <w:ilvl w:val="0"/>
          <w:numId w:val="0"/>
        </w:numPr>
        <w:ind w:left="420" w:firstLine="0" w:firstLineChars="0"/>
        <w:rPr>
          <w:rFonts w:hint="eastAsia"/>
          <w:b/>
          <w:bCs/>
          <w:sz w:val="48"/>
          <w:szCs w:val="48"/>
          <w:lang w:val="en-US"/>
        </w:rPr>
      </w:pPr>
      <w:r>
        <w:rPr>
          <w:rFonts w:hint="eastAsia"/>
          <w:b/>
          <w:bCs/>
          <w:sz w:val="48"/>
          <w:szCs w:val="48"/>
          <w:lang w:val="en-US"/>
        </w:rPr>
        <w:t>输出电压：220V±15%</w:t>
      </w:r>
    </w:p>
    <w:p>
      <w:pPr>
        <w:pStyle w:val="5"/>
        <w:numPr>
          <w:ilvl w:val="0"/>
          <w:numId w:val="0"/>
        </w:numPr>
        <w:ind w:left="420" w:firstLine="0" w:firstLineChars="0"/>
        <w:rPr>
          <w:rFonts w:hint="eastAsia"/>
          <w:b/>
          <w:bCs/>
          <w:sz w:val="48"/>
          <w:szCs w:val="48"/>
          <w:lang w:val="en-US"/>
        </w:rPr>
      </w:pPr>
    </w:p>
    <w:p>
      <w:pPr>
        <w:pStyle w:val="5"/>
        <w:numPr>
          <w:ilvl w:val="0"/>
          <w:numId w:val="0"/>
        </w:numPr>
        <w:ind w:left="420" w:firstLine="0" w:firstLineChars="0"/>
        <w:rPr>
          <w:rFonts w:hint="eastAsia"/>
          <w:b/>
          <w:bCs/>
          <w:sz w:val="48"/>
          <w:szCs w:val="48"/>
          <w:lang w:val="en-US"/>
        </w:rPr>
      </w:pPr>
      <w:r>
        <w:rPr>
          <w:rFonts w:hint="eastAsia"/>
          <w:b/>
          <w:bCs/>
          <w:sz w:val="48"/>
          <w:szCs w:val="48"/>
          <w:lang w:val="en-US"/>
        </w:rPr>
        <w:t>输出频率：50H2+2H2</w:t>
      </w:r>
    </w:p>
    <w:p>
      <w:pPr>
        <w:pStyle w:val="5"/>
        <w:numPr>
          <w:ilvl w:val="0"/>
          <w:numId w:val="0"/>
        </w:numPr>
        <w:ind w:left="420" w:firstLine="0" w:firstLineChars="0"/>
        <w:rPr>
          <w:rFonts w:hint="eastAsia"/>
          <w:b/>
          <w:bCs/>
          <w:sz w:val="48"/>
          <w:szCs w:val="48"/>
          <w:lang w:val="en-US"/>
        </w:rPr>
      </w:pPr>
    </w:p>
    <w:p>
      <w:pPr>
        <w:pStyle w:val="5"/>
        <w:numPr>
          <w:ilvl w:val="0"/>
          <w:numId w:val="0"/>
        </w:numPr>
        <w:ind w:left="420" w:firstLine="0" w:firstLineChars="0"/>
        <w:rPr>
          <w:rFonts w:hint="eastAsia"/>
          <w:b/>
          <w:bCs/>
          <w:sz w:val="48"/>
          <w:szCs w:val="48"/>
          <w:lang w:val="en-US"/>
        </w:rPr>
      </w:pPr>
      <w:r>
        <w:rPr>
          <w:rFonts w:hint="eastAsia"/>
          <w:b/>
          <w:bCs/>
          <w:sz w:val="48"/>
          <w:szCs w:val="48"/>
          <w:lang w:val="en-US"/>
        </w:rPr>
        <w:t>充电接▣：DC5521(12.6Vs5A)</w:t>
      </w:r>
    </w:p>
    <w:p>
      <w:pPr>
        <w:pStyle w:val="5"/>
        <w:numPr>
          <w:ilvl w:val="0"/>
          <w:numId w:val="0"/>
        </w:numPr>
        <w:ind w:left="420" w:firstLine="0" w:firstLineChars="0"/>
        <w:rPr>
          <w:rFonts w:hint="eastAsia"/>
          <w:b/>
          <w:bCs/>
          <w:sz w:val="48"/>
          <w:szCs w:val="48"/>
          <w:lang w:val="en-US"/>
        </w:rPr>
      </w:pPr>
    </w:p>
    <w:p>
      <w:pPr>
        <w:pStyle w:val="5"/>
        <w:numPr>
          <w:ilvl w:val="0"/>
          <w:numId w:val="0"/>
        </w:numPr>
        <w:ind w:left="420" w:firstLine="0" w:firstLineChars="0"/>
        <w:rPr>
          <w:rFonts w:hint="eastAsia"/>
          <w:b/>
          <w:bCs/>
          <w:sz w:val="48"/>
          <w:szCs w:val="48"/>
          <w:lang w:val="en-US"/>
        </w:rPr>
      </w:pPr>
      <w:r>
        <w:rPr>
          <w:rFonts w:hint="eastAsia"/>
          <w:b/>
          <w:bCs/>
          <w:sz w:val="48"/>
          <w:szCs w:val="48"/>
          <w:lang w:val="en-US"/>
        </w:rPr>
        <w:t>交流输出？国标5孔插座</w:t>
      </w:r>
    </w:p>
    <w:p>
      <w:pPr>
        <w:pStyle w:val="5"/>
        <w:numPr>
          <w:ilvl w:val="0"/>
          <w:numId w:val="0"/>
        </w:numPr>
        <w:ind w:left="420" w:firstLine="0" w:firstLineChars="0"/>
        <w:rPr>
          <w:rFonts w:hint="eastAsia"/>
          <w:b/>
          <w:bCs/>
          <w:sz w:val="48"/>
          <w:szCs w:val="48"/>
          <w:lang w:val="en-US"/>
        </w:rPr>
      </w:pPr>
    </w:p>
    <w:p>
      <w:pPr>
        <w:pStyle w:val="5"/>
        <w:numPr>
          <w:ilvl w:val="0"/>
          <w:numId w:val="0"/>
        </w:numPr>
        <w:ind w:left="420" w:firstLine="0" w:firstLineChars="0"/>
        <w:rPr>
          <w:rFonts w:hint="eastAsia"/>
          <w:b/>
          <w:bCs/>
          <w:sz w:val="48"/>
          <w:szCs w:val="48"/>
          <w:lang w:val="en-US"/>
        </w:rPr>
      </w:pPr>
      <w:r>
        <w:rPr>
          <w:rFonts w:hint="eastAsia"/>
          <w:b/>
          <w:bCs/>
          <w:sz w:val="48"/>
          <w:szCs w:val="48"/>
          <w:lang w:val="en-US"/>
        </w:rPr>
        <w:t>直流输出：U5B*4(SV2A、Type-C*1(18W0</w:t>
      </w:r>
    </w:p>
    <w:p>
      <w:pPr>
        <w:pStyle w:val="5"/>
        <w:numPr>
          <w:ilvl w:val="0"/>
          <w:numId w:val="0"/>
        </w:numPr>
        <w:ind w:left="420" w:firstLine="0" w:firstLineChars="0"/>
        <w:rPr>
          <w:rFonts w:hint="eastAsia"/>
          <w:b/>
          <w:bCs/>
          <w:sz w:val="48"/>
          <w:szCs w:val="48"/>
          <w:lang w:val="en-US"/>
        </w:rPr>
      </w:pPr>
    </w:p>
    <w:p>
      <w:pPr>
        <w:pStyle w:val="5"/>
        <w:numPr>
          <w:ilvl w:val="0"/>
          <w:numId w:val="0"/>
        </w:numPr>
        <w:ind w:left="420" w:firstLine="0" w:firstLineChars="0"/>
        <w:rPr>
          <w:rFonts w:hint="eastAsia"/>
          <w:b/>
          <w:bCs/>
          <w:sz w:val="48"/>
          <w:szCs w:val="48"/>
          <w:lang w:val="en-US"/>
        </w:rPr>
      </w:pPr>
      <w:r>
        <w:rPr>
          <w:rFonts w:hint="eastAsia"/>
          <w:b/>
          <w:bCs/>
          <w:sz w:val="48"/>
          <w:szCs w:val="48"/>
          <w:lang w:val="en-US"/>
        </w:rPr>
        <w:t>DC552122.6Vs5A</w:t>
      </w:r>
    </w:p>
    <w:p>
      <w:pPr>
        <w:pStyle w:val="5"/>
        <w:numPr>
          <w:ilvl w:val="0"/>
          <w:numId w:val="0"/>
        </w:numPr>
        <w:ind w:left="420" w:firstLine="0" w:firstLineChars="0"/>
        <w:rPr>
          <w:rFonts w:hint="eastAsia"/>
          <w:b/>
          <w:bCs/>
          <w:sz w:val="48"/>
          <w:szCs w:val="48"/>
          <w:lang w:val="en-US"/>
        </w:rPr>
      </w:pPr>
    </w:p>
    <w:p>
      <w:pPr>
        <w:pStyle w:val="5"/>
        <w:numPr>
          <w:ilvl w:val="0"/>
          <w:numId w:val="0"/>
        </w:numPr>
        <w:ind w:left="420" w:firstLine="0" w:firstLineChars="0"/>
        <w:rPr>
          <w:rFonts w:hint="eastAsia"/>
          <w:b/>
          <w:bCs/>
          <w:sz w:val="48"/>
          <w:szCs w:val="48"/>
          <w:lang w:val="en-US"/>
        </w:rPr>
      </w:pPr>
      <w:r>
        <w:rPr>
          <w:rFonts w:hint="eastAsia"/>
          <w:b/>
          <w:bCs/>
          <w:sz w:val="48"/>
          <w:szCs w:val="48"/>
          <w:lang w:val="en-US"/>
        </w:rPr>
        <w:t>显示屏：电池电量</w:t>
      </w:r>
    </w:p>
    <w:p>
      <w:pPr>
        <w:pStyle w:val="5"/>
        <w:numPr>
          <w:ilvl w:val="0"/>
          <w:numId w:val="0"/>
        </w:numPr>
        <w:ind w:left="420" w:firstLine="0" w:firstLineChars="0"/>
        <w:rPr>
          <w:rFonts w:hint="eastAsia"/>
          <w:b/>
          <w:bCs/>
          <w:sz w:val="48"/>
          <w:szCs w:val="48"/>
          <w:lang w:val="en-US"/>
        </w:rPr>
      </w:pPr>
    </w:p>
    <w:p>
      <w:pPr>
        <w:pStyle w:val="5"/>
        <w:numPr>
          <w:ilvl w:val="0"/>
          <w:numId w:val="0"/>
        </w:numPr>
        <w:ind w:left="420" w:firstLine="0" w:firstLineChars="0"/>
        <w:rPr>
          <w:rFonts w:hint="eastAsia"/>
          <w:b/>
          <w:bCs/>
          <w:sz w:val="48"/>
          <w:szCs w:val="48"/>
          <w:lang w:val="en-US"/>
        </w:rPr>
      </w:pPr>
      <w:r>
        <w:rPr>
          <w:rFonts w:hint="eastAsia"/>
          <w:b/>
          <w:bCs/>
          <w:sz w:val="48"/>
          <w:szCs w:val="48"/>
          <w:lang w:val="en-US"/>
        </w:rPr>
        <w:t>充电方式； 市电充电、太阳能充电、车载充电</w:t>
      </w:r>
    </w:p>
    <w:p>
      <w:pPr>
        <w:pStyle w:val="5"/>
        <w:numPr>
          <w:ilvl w:val="0"/>
          <w:numId w:val="0"/>
        </w:numPr>
        <w:ind w:left="420" w:firstLine="0" w:firstLineChars="0"/>
        <w:rPr>
          <w:rFonts w:hint="eastAsia"/>
          <w:b/>
          <w:bCs/>
          <w:sz w:val="48"/>
          <w:szCs w:val="48"/>
          <w:lang w:val="en-US"/>
        </w:rPr>
      </w:pPr>
    </w:p>
    <w:p>
      <w:pPr>
        <w:pStyle w:val="5"/>
        <w:numPr>
          <w:ilvl w:val="0"/>
          <w:numId w:val="0"/>
        </w:numPr>
        <w:ind w:left="420" w:firstLine="0" w:firstLineChars="0"/>
        <w:rPr>
          <w:rFonts w:hint="eastAsia"/>
          <w:b/>
          <w:bCs/>
          <w:sz w:val="48"/>
          <w:szCs w:val="48"/>
          <w:lang w:val="en-US"/>
        </w:rPr>
      </w:pPr>
      <w:r>
        <w:rPr>
          <w:rFonts w:hint="eastAsia"/>
          <w:b/>
          <w:bCs/>
          <w:sz w:val="48"/>
          <w:szCs w:val="48"/>
          <w:lang w:val="en-US"/>
        </w:rPr>
        <w:t>保护功能：低压、过压、过载、过温、过流、短路</w:t>
      </w:r>
    </w:p>
    <w:p>
      <w:pPr>
        <w:pStyle w:val="5"/>
        <w:numPr>
          <w:ilvl w:val="0"/>
          <w:numId w:val="0"/>
        </w:numPr>
        <w:ind w:left="420" w:firstLine="0" w:firstLineChars="0"/>
        <w:rPr>
          <w:rFonts w:hint="eastAsia"/>
          <w:b/>
          <w:bCs/>
          <w:sz w:val="48"/>
          <w:szCs w:val="48"/>
          <w:lang w:val="en-US"/>
        </w:rPr>
      </w:pPr>
    </w:p>
    <w:p>
      <w:pPr>
        <w:pStyle w:val="5"/>
        <w:numPr>
          <w:ilvl w:val="0"/>
          <w:numId w:val="0"/>
        </w:numPr>
        <w:ind w:left="420" w:firstLine="0" w:firstLineChars="0"/>
        <w:rPr>
          <w:rFonts w:hint="eastAsia"/>
          <w:b/>
          <w:bCs/>
          <w:sz w:val="48"/>
          <w:szCs w:val="48"/>
          <w:lang w:val="en-US"/>
        </w:rPr>
      </w:pPr>
      <w:r>
        <w:rPr>
          <w:rFonts w:hint="eastAsia"/>
          <w:b/>
          <w:bCs/>
          <w:sz w:val="48"/>
          <w:szCs w:val="48"/>
          <w:lang w:val="en-US"/>
        </w:rPr>
        <w:t>充/放温度：0-40℃</w:t>
      </w:r>
    </w:p>
    <w:p>
      <w:pPr>
        <w:pStyle w:val="5"/>
        <w:numPr>
          <w:ilvl w:val="0"/>
          <w:numId w:val="0"/>
        </w:numPr>
        <w:ind w:left="420" w:firstLine="0" w:firstLineChars="0"/>
        <w:rPr>
          <w:rFonts w:hint="eastAsia"/>
          <w:b/>
          <w:bCs/>
          <w:sz w:val="48"/>
          <w:szCs w:val="48"/>
          <w:lang w:val="en-US"/>
        </w:rPr>
      </w:pPr>
    </w:p>
    <w:p>
      <w:pPr>
        <w:pStyle w:val="5"/>
        <w:numPr>
          <w:ilvl w:val="0"/>
          <w:numId w:val="0"/>
        </w:numPr>
        <w:ind w:left="420" w:firstLine="0" w:firstLineChars="0"/>
        <w:rPr>
          <w:rFonts w:hint="eastAsia"/>
          <w:b/>
          <w:bCs/>
          <w:sz w:val="48"/>
          <w:szCs w:val="48"/>
          <w:lang w:val="en-US"/>
        </w:rPr>
      </w:pPr>
      <w:r>
        <w:rPr>
          <w:rFonts w:hint="eastAsia"/>
          <w:b/>
          <w:bCs/>
          <w:sz w:val="48"/>
          <w:szCs w:val="48"/>
          <w:lang w:val="en-US"/>
        </w:rPr>
        <w:t>背面 电池寿命：&gt;1000次受使用环和维护影响</w:t>
      </w:r>
    </w:p>
    <w:p>
      <w:pPr>
        <w:pStyle w:val="5"/>
        <w:numPr>
          <w:ilvl w:val="0"/>
          <w:numId w:val="0"/>
        </w:numPr>
        <w:ind w:left="420" w:firstLine="0" w:firstLineChars="0"/>
        <w:rPr>
          <w:rFonts w:hint="eastAsia"/>
          <w:b/>
          <w:bCs/>
          <w:sz w:val="48"/>
          <w:szCs w:val="48"/>
          <w:lang w:val="en-US"/>
        </w:rPr>
      </w:pPr>
    </w:p>
    <w:p>
      <w:pPr>
        <w:pStyle w:val="5"/>
        <w:numPr>
          <w:ilvl w:val="0"/>
          <w:numId w:val="0"/>
        </w:numPr>
        <w:ind w:left="420" w:firstLine="0" w:firstLineChars="0"/>
        <w:rPr>
          <w:rFonts w:hint="eastAsia"/>
          <w:b/>
          <w:bCs/>
          <w:sz w:val="48"/>
          <w:szCs w:val="48"/>
          <w:lang w:val="en-US"/>
        </w:rPr>
      </w:pPr>
      <w:r>
        <w:rPr>
          <w:rFonts w:hint="eastAsia"/>
          <w:b/>
          <w:bCs/>
          <w:sz w:val="48"/>
          <w:szCs w:val="48"/>
          <w:lang w:val="en-US"/>
        </w:rPr>
        <w:t>产品尺寸：206*127*77mm</w:t>
      </w:r>
    </w:p>
    <w:p>
      <w:pPr>
        <w:pStyle w:val="5"/>
        <w:numPr>
          <w:ilvl w:val="0"/>
          <w:numId w:val="0"/>
        </w:numPr>
        <w:ind w:left="420" w:firstLine="0" w:firstLineChars="0"/>
        <w:rPr>
          <w:rFonts w:hint="eastAsia"/>
          <w:b/>
          <w:bCs/>
          <w:sz w:val="48"/>
          <w:szCs w:val="48"/>
          <w:lang w:val="en-US"/>
        </w:rPr>
      </w:pPr>
    </w:p>
    <w:p>
      <w:pPr>
        <w:pStyle w:val="5"/>
        <w:numPr>
          <w:ilvl w:val="0"/>
          <w:numId w:val="0"/>
        </w:numPr>
        <w:ind w:left="420" w:firstLine="0" w:firstLineChars="0"/>
        <w:rPr>
          <w:rFonts w:hint="eastAsia"/>
          <w:b/>
          <w:bCs/>
          <w:sz w:val="48"/>
          <w:szCs w:val="48"/>
          <w:lang w:val="en-US"/>
        </w:rPr>
      </w:pPr>
      <w:r>
        <w:rPr>
          <w:rFonts w:hint="eastAsia"/>
          <w:b/>
          <w:bCs/>
          <w:sz w:val="48"/>
          <w:szCs w:val="48"/>
          <w:lang w:val="en-US"/>
        </w:rPr>
        <w:t>包装尺寸：270*250*125mm</w:t>
      </w:r>
    </w:p>
    <w:p>
      <w:pPr>
        <w:pStyle w:val="5"/>
        <w:numPr>
          <w:ilvl w:val="0"/>
          <w:numId w:val="0"/>
        </w:numPr>
        <w:ind w:left="420" w:firstLine="0" w:firstLineChars="0"/>
        <w:rPr>
          <w:rFonts w:hint="eastAsia"/>
          <w:b/>
          <w:bCs/>
          <w:sz w:val="48"/>
          <w:szCs w:val="48"/>
          <w:lang w:val="en-US"/>
        </w:rPr>
      </w:pPr>
    </w:p>
    <w:p>
      <w:pPr>
        <w:pStyle w:val="5"/>
        <w:numPr>
          <w:ilvl w:val="0"/>
          <w:numId w:val="0"/>
        </w:numPr>
        <w:ind w:left="420" w:firstLine="0" w:firstLineChars="0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  <w:lang w:val="en-US"/>
        </w:rPr>
        <w:t>其它：带手机无线充电功能</w:t>
      </w:r>
    </w:p>
    <w:p>
      <w:pPr>
        <w:pStyle w:val="5"/>
        <w:numPr>
          <w:ilvl w:val="0"/>
          <w:numId w:val="0"/>
        </w:numPr>
        <w:ind w:left="420" w:firstLine="0" w:firstLineChars="0"/>
        <w:rPr>
          <w:rFonts w:hint="eastAsia" w:eastAsia="宋体"/>
          <w:b/>
          <w:bCs/>
          <w:sz w:val="48"/>
          <w:szCs w:val="48"/>
          <w:lang w:eastAsia="zh-CN"/>
        </w:rPr>
      </w:pPr>
      <w:r>
        <w:rPr>
          <w:rFonts w:hint="eastAsia" w:eastAsia="宋体"/>
          <w:b/>
          <w:bCs/>
          <w:sz w:val="48"/>
          <w:szCs w:val="48"/>
          <w:lang w:eastAsia="zh-CN"/>
        </w:rPr>
        <w:drawing>
          <wp:inline distT="0" distB="0" distL="114300" distR="114300">
            <wp:extent cx="5292090" cy="3870325"/>
            <wp:effectExtent l="0" t="0" r="11430" b="635"/>
            <wp:docPr id="1" name="图片 1" descr="e42ebd7c6fed4bda528aabab64e74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42ebd7c6fed4bda528aabab64e74f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2090" cy="387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kinsoku w:val="0"/>
        <w:autoSpaceDE w:val="0"/>
        <w:autoSpaceDN w:val="0"/>
        <w:adjustRightInd w:val="0"/>
        <w:snapToGrid w:val="0"/>
        <w:spacing w:before="91" w:line="194" w:lineRule="auto"/>
        <w:ind w:left="420" w:leftChars="0"/>
        <w:jc w:val="left"/>
        <w:textAlignment w:val="baseline"/>
        <w:outlineLvl w:val="0"/>
        <w:rPr>
          <w:rFonts w:hint="default" w:ascii="微软雅黑" w:hAnsi="微软雅黑" w:eastAsia="微软雅黑" w:cs="微软雅黑"/>
          <w:b/>
          <w:bCs/>
          <w:i w:val="0"/>
          <w:iCs w:val="0"/>
          <w:snapToGrid w:val="0"/>
          <w:color w:val="000000"/>
          <w:spacing w:val="7"/>
          <w:kern w:val="0"/>
          <w:sz w:val="32"/>
          <w:szCs w:val="32"/>
          <w:highlight w:val="none"/>
          <w:vertAlign w:val="baseline"/>
          <w:lang w:val="en-US" w:eastAsia="zh-CN" w:bidi="ar-SA"/>
        </w:rPr>
      </w:pPr>
    </w:p>
    <w:p>
      <w:pPr>
        <w:numPr>
          <w:numId w:val="0"/>
        </w:numPr>
        <w:kinsoku w:val="0"/>
        <w:autoSpaceDE w:val="0"/>
        <w:autoSpaceDN w:val="0"/>
        <w:adjustRightInd w:val="0"/>
        <w:snapToGrid w:val="0"/>
        <w:spacing w:before="91" w:line="194" w:lineRule="auto"/>
        <w:ind w:left="420" w:leftChars="0"/>
        <w:jc w:val="left"/>
        <w:textAlignment w:val="baseline"/>
        <w:outlineLvl w:val="0"/>
        <w:rPr>
          <w:rFonts w:hint="default" w:ascii="微软雅黑" w:hAnsi="微软雅黑" w:eastAsia="微软雅黑" w:cs="微软雅黑"/>
          <w:b/>
          <w:bCs/>
          <w:i w:val="0"/>
          <w:iCs w:val="0"/>
          <w:snapToGrid w:val="0"/>
          <w:color w:val="000000"/>
          <w:spacing w:val="7"/>
          <w:kern w:val="0"/>
          <w:sz w:val="32"/>
          <w:szCs w:val="32"/>
          <w:highlight w:val="none"/>
          <w:vertAlign w:val="baseline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snapToGrid w:val="0"/>
          <w:color w:val="000000"/>
          <w:spacing w:val="7"/>
          <w:kern w:val="0"/>
          <w:sz w:val="32"/>
          <w:szCs w:val="32"/>
          <w:highlight w:val="none"/>
          <w:vertAlign w:val="baseline"/>
          <w:lang w:val="en-US" w:eastAsia="zh-CN" w:bidi="ar-SA"/>
        </w:rPr>
        <w:t>3.</w:t>
      </w:r>
      <w:r>
        <w:rPr>
          <w:rFonts w:hint="default" w:ascii="微软雅黑" w:hAnsi="微软雅黑" w:eastAsia="微软雅黑" w:cs="微软雅黑"/>
          <w:b/>
          <w:bCs/>
          <w:i w:val="0"/>
          <w:iCs w:val="0"/>
          <w:snapToGrid w:val="0"/>
          <w:color w:val="000000"/>
          <w:spacing w:val="7"/>
          <w:kern w:val="0"/>
          <w:sz w:val="32"/>
          <w:szCs w:val="32"/>
          <w:highlight w:val="none"/>
          <w:vertAlign w:val="baseline"/>
          <w:lang w:val="en-US" w:eastAsia="en-US" w:bidi="ar-SA"/>
        </w:rPr>
        <w:t>采集包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snapToGrid w:val="0"/>
          <w:color w:val="000000"/>
          <w:spacing w:val="7"/>
          <w:kern w:val="0"/>
          <w:sz w:val="32"/>
          <w:szCs w:val="32"/>
          <w:highlight w:val="none"/>
          <w:vertAlign w:val="baseline"/>
          <w:lang w:val="en-US" w:eastAsia="zh-CN" w:bidi="ar-SA"/>
        </w:rPr>
        <w:t>1000盒</w:t>
      </w:r>
      <w:r>
        <w:rPr>
          <w:rFonts w:hint="default" w:ascii="微软雅黑" w:hAnsi="微软雅黑" w:eastAsia="微软雅黑" w:cs="微软雅黑"/>
          <w:b/>
          <w:bCs/>
          <w:i w:val="0"/>
          <w:iCs w:val="0"/>
          <w:snapToGrid w:val="0"/>
          <w:color w:val="000000"/>
          <w:spacing w:val="7"/>
          <w:kern w:val="0"/>
          <w:sz w:val="32"/>
          <w:szCs w:val="32"/>
          <w:highlight w:val="none"/>
          <w:vertAlign w:val="baseline"/>
          <w:lang w:val="en-US" w:eastAsia="zh-CN" w:bidi="ar-SA"/>
        </w:rPr>
        <w:t>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snapToGrid w:val="0"/>
          <w:color w:val="000000"/>
          <w:spacing w:val="7"/>
          <w:kern w:val="0"/>
          <w:sz w:val="32"/>
          <w:szCs w:val="32"/>
          <w:highlight w:val="none"/>
          <w:vertAlign w:val="baseline"/>
          <w:lang w:val="en-US" w:eastAsia="zh-CN" w:bidi="ar-SA"/>
        </w:rPr>
        <w:t>具体参数如下：</w:t>
      </w:r>
    </w:p>
    <w:p>
      <w:pPr>
        <w:kinsoku w:val="0"/>
        <w:autoSpaceDE w:val="0"/>
        <w:autoSpaceDN w:val="0"/>
        <w:adjustRightInd w:val="0"/>
        <w:snapToGrid w:val="0"/>
        <w:spacing w:before="90" w:line="189" w:lineRule="auto"/>
        <w:jc w:val="left"/>
        <w:textAlignment w:val="baseline"/>
        <w:rPr>
          <w:sz w:val="32"/>
          <w:szCs w:val="32"/>
        </w:rPr>
      </w:pPr>
    </w:p>
    <w:p>
      <w:pPr>
        <w:kinsoku w:val="0"/>
        <w:autoSpaceDE w:val="0"/>
        <w:autoSpaceDN w:val="0"/>
        <w:adjustRightInd w:val="0"/>
        <w:snapToGrid w:val="0"/>
        <w:spacing w:before="133" w:line="624" w:lineRule="exact"/>
        <w:jc w:val="left"/>
        <w:textAlignment w:val="baseline"/>
        <w:rPr>
          <w:sz w:val="32"/>
          <w:szCs w:val="32"/>
        </w:rPr>
      </w:pP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snapToGrid w:val="0"/>
          <w:color w:val="000000"/>
          <w:spacing w:val="-2"/>
          <w:kern w:val="0"/>
          <w:position w:val="23"/>
          <w:sz w:val="32"/>
          <w:szCs w:val="32"/>
          <w:highlight w:val="none"/>
          <w:vertAlign w:val="baseline"/>
          <w:lang w:val="en-US" w:eastAsia="en-US" w:bidi="ar-SA"/>
        </w:rPr>
        <w:t>1.物证袋（2 个</w:t>
      </w: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snapToGrid w:val="0"/>
          <w:color w:val="000000"/>
          <w:spacing w:val="-79"/>
          <w:w w:val="91"/>
          <w:kern w:val="0"/>
          <w:position w:val="23"/>
          <w:sz w:val="32"/>
          <w:szCs w:val="32"/>
          <w:highlight w:val="none"/>
          <w:vertAlign w:val="baseline"/>
          <w:lang w:val="en-US" w:eastAsia="en-US" w:bidi="ar-SA"/>
        </w:rPr>
        <w:t>）：</w:t>
      </w: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snapToGrid w:val="0"/>
          <w:color w:val="000000"/>
          <w:spacing w:val="3"/>
          <w:kern w:val="0"/>
          <w:position w:val="23"/>
          <w:sz w:val="32"/>
          <w:szCs w:val="32"/>
          <w:highlight w:val="none"/>
          <w:vertAlign w:val="baseline"/>
          <w:lang w:val="en-US" w:eastAsia="en-US" w:bidi="ar-SA"/>
        </w:rPr>
        <w:t xml:space="preserve"> </w:t>
      </w: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snapToGrid w:val="0"/>
          <w:color w:val="000000"/>
          <w:spacing w:val="-2"/>
          <w:kern w:val="0"/>
          <w:position w:val="23"/>
          <w:sz w:val="32"/>
          <w:szCs w:val="32"/>
          <w:highlight w:val="none"/>
          <w:vertAlign w:val="baseline"/>
          <w:lang w:val="en-US" w:eastAsia="en-US" w:bidi="ar-SA"/>
        </w:rPr>
        <w:t>密封采血管，  避免血</w:t>
      </w: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snapToGrid w:val="0"/>
          <w:color w:val="000000"/>
          <w:spacing w:val="-3"/>
          <w:kern w:val="0"/>
          <w:position w:val="23"/>
          <w:sz w:val="32"/>
          <w:szCs w:val="32"/>
          <w:highlight w:val="none"/>
          <w:vertAlign w:val="baseline"/>
          <w:lang w:val="en-US" w:eastAsia="en-US" w:bidi="ar-SA"/>
        </w:rPr>
        <w:t>样送检过程破坏标注</w:t>
      </w:r>
    </w:p>
    <w:p>
      <w:pPr>
        <w:kinsoku w:val="0"/>
        <w:autoSpaceDE w:val="0"/>
        <w:autoSpaceDN w:val="0"/>
        <w:adjustRightInd w:val="0"/>
        <w:snapToGrid w:val="0"/>
        <w:spacing w:before="2" w:line="194" w:lineRule="auto"/>
        <w:ind w:left="27"/>
        <w:jc w:val="left"/>
        <w:textAlignment w:val="baseline"/>
        <w:rPr>
          <w:sz w:val="32"/>
          <w:szCs w:val="32"/>
        </w:rPr>
      </w:pP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snapToGrid w:val="0"/>
          <w:color w:val="000000"/>
          <w:spacing w:val="4"/>
          <w:kern w:val="0"/>
          <w:sz w:val="32"/>
          <w:szCs w:val="32"/>
          <w:highlight w:val="none"/>
          <w:vertAlign w:val="baseline"/>
          <w:lang w:val="en-US" w:eastAsia="en-US" w:bidi="ar-SA"/>
        </w:rPr>
        <w:t>采血必要信息导致信息有误；</w:t>
      </w:r>
    </w:p>
    <w:p>
      <w:pPr>
        <w:kinsoku w:val="0"/>
        <w:autoSpaceDE w:val="0"/>
        <w:autoSpaceDN w:val="0"/>
        <w:adjustRightInd w:val="0"/>
        <w:snapToGrid w:val="0"/>
        <w:spacing w:before="193" w:line="189" w:lineRule="auto"/>
        <w:ind w:left="31"/>
        <w:jc w:val="left"/>
        <w:textAlignment w:val="baseline"/>
        <w:rPr>
          <w:sz w:val="32"/>
          <w:szCs w:val="32"/>
        </w:rPr>
      </w:pP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snapToGrid w:val="0"/>
          <w:color w:val="000000"/>
          <w:spacing w:val="-8"/>
          <w:kern w:val="0"/>
          <w:sz w:val="32"/>
          <w:szCs w:val="32"/>
          <w:highlight w:val="none"/>
          <w:vertAlign w:val="baseline"/>
          <w:lang w:val="en-US" w:eastAsia="en-US" w:bidi="ar-SA"/>
        </w:rPr>
        <w:t>2.真空按凝管（已含抗凝剂及防腐剂）  : A  、  B  两管，  一管</w:t>
      </w:r>
    </w:p>
    <w:p>
      <w:pPr>
        <w:kinsoku w:val="0"/>
        <w:autoSpaceDE w:val="0"/>
        <w:autoSpaceDN w:val="0"/>
        <w:adjustRightInd w:val="0"/>
        <w:snapToGrid w:val="0"/>
        <w:spacing w:before="202" w:line="194" w:lineRule="auto"/>
        <w:ind w:left="32"/>
        <w:jc w:val="left"/>
        <w:textAlignment w:val="baseline"/>
        <w:rPr>
          <w:sz w:val="32"/>
          <w:szCs w:val="32"/>
        </w:rPr>
      </w:pP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snapToGrid w:val="0"/>
          <w:color w:val="000000"/>
          <w:spacing w:val="-7"/>
          <w:kern w:val="0"/>
          <w:sz w:val="32"/>
          <w:szCs w:val="32"/>
          <w:highlight w:val="none"/>
          <w:vertAlign w:val="baseline"/>
          <w:lang w:val="en-US" w:eastAsia="en-US" w:bidi="ar-SA"/>
        </w:rPr>
        <w:t>送样，  一管用于保存复检；</w:t>
      </w:r>
    </w:p>
    <w:p>
      <w:pPr>
        <w:kinsoku w:val="0"/>
        <w:autoSpaceDE w:val="0"/>
        <w:autoSpaceDN w:val="0"/>
        <w:adjustRightInd w:val="0"/>
        <w:snapToGrid w:val="0"/>
        <w:spacing w:before="193" w:line="194" w:lineRule="auto"/>
        <w:ind w:left="27"/>
        <w:jc w:val="left"/>
        <w:textAlignment w:val="baseline"/>
        <w:rPr>
          <w:sz w:val="32"/>
          <w:szCs w:val="32"/>
        </w:rPr>
      </w:pP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snapToGrid w:val="0"/>
          <w:color w:val="000000"/>
          <w:spacing w:val="5"/>
          <w:kern w:val="0"/>
          <w:sz w:val="32"/>
          <w:szCs w:val="32"/>
          <w:highlight w:val="none"/>
          <w:vertAlign w:val="baseline"/>
          <w:lang w:val="en-US" w:eastAsia="en-US" w:bidi="ar-SA"/>
        </w:rPr>
        <w:t>3.生物安全贴标：提醒接触者注意安全防</w:t>
      </w: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snapToGrid w:val="0"/>
          <w:color w:val="000000"/>
          <w:spacing w:val="4"/>
          <w:kern w:val="0"/>
          <w:sz w:val="32"/>
          <w:szCs w:val="32"/>
          <w:highlight w:val="none"/>
          <w:vertAlign w:val="baseline"/>
          <w:lang w:val="en-US" w:eastAsia="en-US" w:bidi="ar-SA"/>
        </w:rPr>
        <w:t>护；</w:t>
      </w:r>
    </w:p>
    <w:p>
      <w:pPr>
        <w:kinsoku w:val="0"/>
        <w:autoSpaceDE w:val="0"/>
        <w:autoSpaceDN w:val="0"/>
        <w:adjustRightInd w:val="0"/>
        <w:snapToGrid w:val="0"/>
        <w:spacing w:before="191" w:line="194" w:lineRule="auto"/>
        <w:ind w:left="21"/>
        <w:jc w:val="left"/>
        <w:textAlignment w:val="baseline"/>
        <w:rPr>
          <w:sz w:val="32"/>
          <w:szCs w:val="32"/>
        </w:rPr>
      </w:pP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snapToGrid w:val="0"/>
          <w:color w:val="000000"/>
          <w:spacing w:val="-3"/>
          <w:kern w:val="0"/>
          <w:sz w:val="32"/>
          <w:szCs w:val="32"/>
          <w:highlight w:val="none"/>
          <w:vertAlign w:val="baseline"/>
          <w:lang w:val="en-US" w:eastAsia="en-US" w:bidi="ar-SA"/>
        </w:rPr>
        <w:t>4.采血管标签：</w:t>
      </w: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snapToGrid w:val="0"/>
          <w:color w:val="000000"/>
          <w:spacing w:val="-41"/>
          <w:kern w:val="0"/>
          <w:sz w:val="32"/>
          <w:szCs w:val="32"/>
          <w:highlight w:val="none"/>
          <w:vertAlign w:val="baseline"/>
          <w:lang w:val="en-US" w:eastAsia="en-US" w:bidi="ar-SA"/>
        </w:rPr>
        <w:t xml:space="preserve"> </w:t>
      </w: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snapToGrid w:val="0"/>
          <w:color w:val="000000"/>
          <w:spacing w:val="-3"/>
          <w:kern w:val="0"/>
          <w:sz w:val="32"/>
          <w:szCs w:val="32"/>
          <w:highlight w:val="none"/>
          <w:vertAlign w:val="baseline"/>
          <w:lang w:val="en-US" w:eastAsia="en-US" w:bidi="ar-SA"/>
        </w:rPr>
        <w:t>用于区分</w:t>
      </w: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snapToGrid w:val="0"/>
          <w:color w:val="000000"/>
          <w:spacing w:val="74"/>
          <w:kern w:val="0"/>
          <w:sz w:val="32"/>
          <w:szCs w:val="32"/>
          <w:highlight w:val="none"/>
          <w:vertAlign w:val="baseline"/>
          <w:lang w:val="en-US" w:eastAsia="en-US" w:bidi="ar-SA"/>
        </w:rPr>
        <w:t xml:space="preserve"> </w:t>
      </w: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snapToGrid w:val="0"/>
          <w:color w:val="000000"/>
          <w:spacing w:val="-3"/>
          <w:kern w:val="0"/>
          <w:sz w:val="32"/>
          <w:szCs w:val="32"/>
          <w:highlight w:val="none"/>
          <w:vertAlign w:val="baseline"/>
          <w:lang w:val="en-US" w:eastAsia="en-US" w:bidi="ar-SA"/>
        </w:rPr>
        <w:t>A \</w:t>
      </w: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snapToGrid w:val="0"/>
          <w:color w:val="000000"/>
          <w:spacing w:val="27"/>
          <w:kern w:val="0"/>
          <w:sz w:val="32"/>
          <w:szCs w:val="32"/>
          <w:highlight w:val="none"/>
          <w:vertAlign w:val="baseline"/>
          <w:lang w:val="en-US" w:eastAsia="en-US" w:bidi="ar-SA"/>
        </w:rPr>
        <w:t xml:space="preserve"> </w:t>
      </w: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snapToGrid w:val="0"/>
          <w:color w:val="000000"/>
          <w:spacing w:val="-3"/>
          <w:kern w:val="0"/>
          <w:sz w:val="32"/>
          <w:szCs w:val="32"/>
          <w:highlight w:val="none"/>
          <w:vertAlign w:val="baseline"/>
          <w:lang w:val="en-US" w:eastAsia="en-US" w:bidi="ar-SA"/>
        </w:rPr>
        <w:t>B</w:t>
      </w: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snapToGrid w:val="0"/>
          <w:color w:val="000000"/>
          <w:spacing w:val="84"/>
          <w:kern w:val="0"/>
          <w:sz w:val="32"/>
          <w:szCs w:val="32"/>
          <w:highlight w:val="none"/>
          <w:vertAlign w:val="baseline"/>
          <w:lang w:val="en-US" w:eastAsia="en-US" w:bidi="ar-SA"/>
        </w:rPr>
        <w:t xml:space="preserve"> </w:t>
      </w: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snapToGrid w:val="0"/>
          <w:color w:val="000000"/>
          <w:spacing w:val="-3"/>
          <w:kern w:val="0"/>
          <w:sz w:val="32"/>
          <w:szCs w:val="32"/>
          <w:highlight w:val="none"/>
          <w:vertAlign w:val="baseline"/>
          <w:lang w:val="en-US" w:eastAsia="en-US" w:bidi="ar-SA"/>
        </w:rPr>
        <w:t>采血前的标识；</w:t>
      </w:r>
    </w:p>
    <w:p>
      <w:pPr>
        <w:kinsoku w:val="0"/>
        <w:autoSpaceDE w:val="0"/>
        <w:autoSpaceDN w:val="0"/>
        <w:adjustRightInd w:val="0"/>
        <w:snapToGrid w:val="0"/>
        <w:spacing w:before="192" w:line="624" w:lineRule="exact"/>
        <w:ind w:left="32"/>
        <w:jc w:val="left"/>
        <w:textAlignment w:val="baseline"/>
        <w:rPr>
          <w:rFonts w:hint="eastAsia" w:eastAsia="微软雅黑"/>
          <w:sz w:val="32"/>
          <w:szCs w:val="32"/>
          <w:highlight w:val="red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snapToGrid w:val="0"/>
          <w:color w:val="000000"/>
          <w:spacing w:val="3"/>
          <w:kern w:val="0"/>
          <w:position w:val="23"/>
          <w:sz w:val="32"/>
          <w:szCs w:val="32"/>
          <w:highlight w:val="red"/>
          <w:vertAlign w:val="baseline"/>
          <w:lang w:val="en-US" w:eastAsia="en-US" w:bidi="ar-SA"/>
        </w:rPr>
        <w:t>5.止血棉签</w:t>
      </w: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snapToGrid w:val="0"/>
          <w:color w:val="000000"/>
          <w:spacing w:val="93"/>
          <w:kern w:val="0"/>
          <w:position w:val="23"/>
          <w:sz w:val="32"/>
          <w:szCs w:val="32"/>
          <w:highlight w:val="red"/>
          <w:vertAlign w:val="baseline"/>
          <w:lang w:val="en-US" w:eastAsia="en-US" w:bidi="ar-SA"/>
        </w:rPr>
        <w:t xml:space="preserve"> </w:t>
      </w: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snapToGrid w:val="0"/>
          <w:color w:val="000000"/>
          <w:spacing w:val="3"/>
          <w:kern w:val="0"/>
          <w:position w:val="23"/>
          <w:sz w:val="32"/>
          <w:szCs w:val="32"/>
          <w:highlight w:val="red"/>
          <w:vertAlign w:val="baseline"/>
          <w:lang w:val="en-US" w:eastAsia="en-US" w:bidi="ar-SA"/>
        </w:rPr>
        <w:t>碘伏棉签各 2 根：用于采血前的消毒和止血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napToGrid w:val="0"/>
          <w:color w:val="000000"/>
          <w:spacing w:val="3"/>
          <w:kern w:val="0"/>
          <w:position w:val="23"/>
          <w:sz w:val="32"/>
          <w:szCs w:val="32"/>
          <w:highlight w:val="red"/>
          <w:vertAlign w:val="baseline"/>
          <w:lang w:val="en-US" w:eastAsia="zh-CN" w:bidi="ar-SA"/>
        </w:rPr>
        <w:t>棉签</w:t>
      </w: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snapToGrid w:val="0"/>
          <w:color w:val="000000"/>
          <w:spacing w:val="3"/>
          <w:kern w:val="0"/>
          <w:position w:val="23"/>
          <w:sz w:val="32"/>
          <w:szCs w:val="32"/>
          <w:highlight w:val="red"/>
          <w:vertAlign w:val="baseline"/>
          <w:lang w:eastAsia="en-US" w:bidi="ar-SA"/>
        </w:rPr>
        <w:t>不含酒精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napToGrid w:val="0"/>
          <w:color w:val="000000"/>
          <w:spacing w:val="3"/>
          <w:kern w:val="0"/>
          <w:position w:val="23"/>
          <w:sz w:val="32"/>
          <w:szCs w:val="32"/>
          <w:highlight w:val="red"/>
          <w:vertAlign w:val="baseline"/>
          <w:lang w:val="en-US" w:eastAsia="zh-CN" w:bidi="ar-SA"/>
        </w:rPr>
        <w:t>和</w:t>
      </w: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snapToGrid w:val="0"/>
          <w:color w:val="000000"/>
          <w:spacing w:val="3"/>
          <w:kern w:val="0"/>
          <w:position w:val="23"/>
          <w:sz w:val="32"/>
          <w:szCs w:val="32"/>
          <w:highlight w:val="red"/>
          <w:vertAlign w:val="baseline"/>
          <w:lang w:eastAsia="en-US" w:bidi="ar-SA"/>
        </w:rPr>
        <w:t>乙醇</w:t>
      </w: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snapToGrid w:val="0"/>
          <w:color w:val="000000"/>
          <w:spacing w:val="3"/>
          <w:kern w:val="0"/>
          <w:position w:val="23"/>
          <w:sz w:val="32"/>
          <w:szCs w:val="32"/>
          <w:highlight w:val="red"/>
          <w:vertAlign w:val="baseline"/>
          <w:lang w:val="en-US" w:eastAsia="en-US" w:bidi="ar-SA"/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napToGrid w:val="0"/>
          <w:color w:val="000000"/>
          <w:spacing w:val="3"/>
          <w:kern w:val="0"/>
          <w:position w:val="23"/>
          <w:sz w:val="32"/>
          <w:szCs w:val="32"/>
          <w:highlight w:val="red"/>
          <w:vertAlign w:val="baseline"/>
          <w:lang w:val="en-US" w:eastAsia="zh-CN" w:bidi="ar-SA"/>
        </w:rPr>
        <w:t>（请投标人认真查阅）</w:t>
      </w:r>
    </w:p>
    <w:p>
      <w:pPr>
        <w:kinsoku w:val="0"/>
        <w:autoSpaceDE w:val="0"/>
        <w:autoSpaceDN w:val="0"/>
        <w:adjustRightInd w:val="0"/>
        <w:snapToGrid w:val="0"/>
        <w:spacing w:before="2" w:line="194" w:lineRule="auto"/>
        <w:ind w:left="32"/>
        <w:jc w:val="left"/>
        <w:textAlignment w:val="baseline"/>
        <w:rPr>
          <w:sz w:val="32"/>
          <w:szCs w:val="32"/>
        </w:rPr>
      </w:pP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snapToGrid w:val="0"/>
          <w:color w:val="000000"/>
          <w:spacing w:val="6"/>
          <w:kern w:val="0"/>
          <w:sz w:val="32"/>
          <w:szCs w:val="32"/>
          <w:highlight w:val="none"/>
          <w:vertAlign w:val="baseline"/>
          <w:lang w:val="en-US" w:eastAsia="en-US" w:bidi="ar-SA"/>
        </w:rPr>
        <w:t>6.一次性使用静脉血样采集针:用于血样的采集</w:t>
      </w:r>
    </w:p>
    <w:p>
      <w:pPr>
        <w:kinsoku w:val="0"/>
        <w:autoSpaceDE w:val="0"/>
        <w:autoSpaceDN w:val="0"/>
        <w:adjustRightInd w:val="0"/>
        <w:snapToGrid w:val="0"/>
        <w:spacing w:before="155" w:line="194" w:lineRule="auto"/>
        <w:jc w:val="left"/>
        <w:textAlignment w:val="baseline"/>
        <w:rPr>
          <w:sz w:val="32"/>
          <w:szCs w:val="32"/>
        </w:rPr>
      </w:pP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snapToGrid w:val="0"/>
          <w:color w:val="000000"/>
          <w:spacing w:val="5"/>
          <w:kern w:val="0"/>
          <w:sz w:val="32"/>
          <w:szCs w:val="32"/>
          <w:highlight w:val="none"/>
          <w:vertAlign w:val="baseline"/>
          <w:lang w:val="en-US" w:eastAsia="en-US" w:bidi="ar-SA"/>
        </w:rPr>
        <w:t>7.当事人血样提取登记表一份:用于提取人信息登记！</w:t>
      </w:r>
    </w:p>
    <w:p>
      <w:pPr>
        <w:kinsoku w:val="0"/>
        <w:autoSpaceDE w:val="0"/>
        <w:autoSpaceDN w:val="0"/>
        <w:adjustRightInd w:val="0"/>
        <w:snapToGrid w:val="0"/>
        <w:spacing w:line="340" w:lineRule="auto"/>
        <w:jc w:val="left"/>
        <w:textAlignment w:val="baseline"/>
        <w:rPr>
          <w:sz w:val="32"/>
          <w:szCs w:val="32"/>
        </w:rPr>
      </w:pPr>
    </w:p>
    <w:p>
      <w:pPr>
        <w:kinsoku w:val="0"/>
        <w:autoSpaceDE w:val="0"/>
        <w:autoSpaceDN w:val="0"/>
        <w:adjustRightInd w:val="0"/>
        <w:snapToGrid w:val="0"/>
        <w:spacing w:before="133" w:line="624" w:lineRule="exact"/>
        <w:ind w:left="24"/>
        <w:jc w:val="left"/>
        <w:textAlignment w:val="baseline"/>
        <w:rPr>
          <w:sz w:val="32"/>
          <w:szCs w:val="32"/>
        </w:rPr>
      </w:pP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snapToGrid w:val="0"/>
          <w:color w:val="000000"/>
          <w:spacing w:val="-4"/>
          <w:kern w:val="0"/>
          <w:position w:val="22"/>
          <w:sz w:val="32"/>
          <w:szCs w:val="32"/>
          <w:highlight w:val="none"/>
          <w:vertAlign w:val="baseline"/>
          <w:lang w:val="en-US" w:eastAsia="en-US" w:bidi="ar-SA"/>
        </w:rPr>
        <w:t>规格:</w:t>
      </w: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snapToGrid w:val="0"/>
          <w:color w:val="000000"/>
          <w:spacing w:val="25"/>
          <w:kern w:val="0"/>
          <w:position w:val="22"/>
          <w:sz w:val="32"/>
          <w:szCs w:val="32"/>
          <w:highlight w:val="none"/>
          <w:vertAlign w:val="baseline"/>
          <w:lang w:val="en-US" w:eastAsia="en-US" w:bidi="ar-SA"/>
        </w:rPr>
        <w:t xml:space="preserve">   </w:t>
      </w: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snapToGrid w:val="0"/>
          <w:color w:val="000000"/>
          <w:spacing w:val="-4"/>
          <w:kern w:val="0"/>
          <w:position w:val="22"/>
          <w:sz w:val="32"/>
          <w:szCs w:val="32"/>
          <w:highlight w:val="none"/>
          <w:vertAlign w:val="baseline"/>
          <w:lang w:val="en-US" w:eastAsia="en-US" w:bidi="ar-SA"/>
        </w:rPr>
        <w:t>1 人份/盒</w:t>
      </w:r>
    </w:p>
    <w:p>
      <w:pPr>
        <w:kinsoku w:val="0"/>
        <w:autoSpaceDE w:val="0"/>
        <w:autoSpaceDN w:val="0"/>
        <w:adjustRightInd w:val="0"/>
        <w:snapToGrid w:val="0"/>
        <w:spacing w:line="194" w:lineRule="auto"/>
        <w:ind w:left="27"/>
        <w:jc w:val="left"/>
        <w:textAlignment w:val="baseline"/>
        <w:rPr>
          <w:rFonts w:hint="default" w:ascii="微软雅黑" w:hAnsi="微软雅黑" w:eastAsia="微软雅黑" w:cs="微软雅黑"/>
          <w:b w:val="0"/>
          <w:bCs w:val="0"/>
          <w:i w:val="0"/>
          <w:iCs w:val="0"/>
          <w:snapToGrid w:val="0"/>
          <w:color w:val="000000"/>
          <w:spacing w:val="-18"/>
          <w:kern w:val="0"/>
          <w:sz w:val="32"/>
          <w:szCs w:val="32"/>
          <w:highlight w:val="none"/>
          <w:vertAlign w:val="baseline"/>
          <w:lang w:val="en-US" w:eastAsia="en-US" w:bidi="ar-SA"/>
        </w:rPr>
      </w:pP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snapToGrid w:val="0"/>
          <w:color w:val="000000"/>
          <w:spacing w:val="-18"/>
          <w:kern w:val="0"/>
          <w:sz w:val="32"/>
          <w:szCs w:val="32"/>
          <w:highlight w:val="none"/>
          <w:vertAlign w:val="baseline"/>
          <w:lang w:val="en-US" w:eastAsia="en-US" w:bidi="ar-SA"/>
        </w:rPr>
        <w:t>包装：  200 盒/箱</w:t>
      </w:r>
    </w:p>
    <w:p>
      <w:pPr>
        <w:kinsoku w:val="0"/>
        <w:autoSpaceDE w:val="0"/>
        <w:autoSpaceDN w:val="0"/>
        <w:adjustRightInd w:val="0"/>
        <w:snapToGrid w:val="0"/>
        <w:spacing w:line="194" w:lineRule="auto"/>
        <w:ind w:left="27"/>
        <w:jc w:val="left"/>
        <w:textAlignment w:val="baseline"/>
        <w:rPr>
          <w:rFonts w:hint="default" w:ascii="微软雅黑" w:hAnsi="微软雅黑" w:eastAsia="微软雅黑" w:cs="微软雅黑"/>
          <w:b w:val="0"/>
          <w:bCs w:val="0"/>
          <w:i w:val="0"/>
          <w:iCs w:val="0"/>
          <w:snapToGrid w:val="0"/>
          <w:color w:val="000000"/>
          <w:spacing w:val="-18"/>
          <w:kern w:val="0"/>
          <w:sz w:val="32"/>
          <w:szCs w:val="32"/>
          <w:highlight w:val="none"/>
          <w:vertAlign w:val="baseline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napToGrid w:val="0"/>
          <w:color w:val="000000"/>
          <w:spacing w:val="-18"/>
          <w:kern w:val="0"/>
          <w:sz w:val="32"/>
          <w:szCs w:val="32"/>
          <w:highlight w:val="none"/>
          <w:vertAlign w:val="baseline"/>
          <w:lang w:val="en-US" w:eastAsia="zh-CN" w:bidi="ar-SA"/>
        </w:rPr>
        <w:t xml:space="preserve">8.按需送货，具体送货次数根据采购人实际需求定，提供商品生产日期为2024年 3月 1日之后。  </w:t>
      </w:r>
    </w:p>
    <w:p>
      <w:pPr>
        <w:kinsoku w:val="0"/>
        <w:autoSpaceDE w:val="0"/>
        <w:autoSpaceDN w:val="0"/>
        <w:adjustRightInd w:val="0"/>
        <w:snapToGrid w:val="0"/>
        <w:spacing w:line="194" w:lineRule="auto"/>
        <w:ind w:left="27"/>
        <w:jc w:val="left"/>
        <w:textAlignment w:val="baseline"/>
        <w:rPr>
          <w:rFonts w:hint="eastAsia" w:ascii="微软雅黑" w:hAnsi="微软雅黑" w:cs="微软雅黑"/>
          <w:b w:val="0"/>
          <w:bCs w:val="0"/>
          <w:i w:val="0"/>
          <w:iCs w:val="0"/>
          <w:snapToGrid w:val="0"/>
          <w:color w:val="C00000"/>
          <w:spacing w:val="-18"/>
          <w:kern w:val="0"/>
          <w:sz w:val="31"/>
          <w:szCs w:val="31"/>
          <w:highlight w:val="lightGray"/>
          <w:vertAlign w:val="baseline"/>
          <w:lang w:val="en-US" w:eastAsia="zh-CN" w:bidi="ar-SA"/>
        </w:rPr>
      </w:pPr>
    </w:p>
    <w:p>
      <w:pPr>
        <w:kinsoku w:val="0"/>
        <w:autoSpaceDE w:val="0"/>
        <w:autoSpaceDN w:val="0"/>
        <w:adjustRightInd w:val="0"/>
        <w:snapToGrid w:val="0"/>
        <w:spacing w:line="194" w:lineRule="auto"/>
        <w:ind w:left="27"/>
        <w:jc w:val="left"/>
        <w:textAlignment w:val="baseline"/>
        <w:rPr>
          <w:rFonts w:hint="eastAsia" w:ascii="微软雅黑" w:hAnsi="微软雅黑" w:cs="微软雅黑"/>
          <w:b w:val="0"/>
          <w:bCs w:val="0"/>
          <w:i w:val="0"/>
          <w:iCs w:val="0"/>
          <w:snapToGrid w:val="0"/>
          <w:color w:val="C00000"/>
          <w:spacing w:val="-18"/>
          <w:kern w:val="0"/>
          <w:sz w:val="52"/>
          <w:szCs w:val="52"/>
          <w:highlight w:val="lightGray"/>
          <w:vertAlign w:val="baseline"/>
          <w:lang w:val="en-US" w:eastAsia="zh-CN" w:bidi="ar-SA"/>
        </w:rPr>
      </w:pPr>
      <w:r>
        <w:rPr>
          <w:rFonts w:hint="eastAsia" w:ascii="微软雅黑" w:hAnsi="微软雅黑" w:cs="微软雅黑"/>
          <w:b w:val="0"/>
          <w:bCs w:val="0"/>
          <w:i w:val="0"/>
          <w:iCs w:val="0"/>
          <w:snapToGrid w:val="0"/>
          <w:color w:val="C00000"/>
          <w:spacing w:val="-18"/>
          <w:kern w:val="0"/>
          <w:sz w:val="52"/>
          <w:szCs w:val="52"/>
          <w:highlight w:val="lightGray"/>
          <w:vertAlign w:val="baseline"/>
          <w:lang w:val="en-US" w:eastAsia="zh-CN" w:bidi="ar-SA"/>
        </w:rPr>
        <w:t>（所投标产品厂家必须具备：</w:t>
      </w:r>
    </w:p>
    <w:p>
      <w:pPr>
        <w:kinsoku w:val="0"/>
        <w:autoSpaceDE w:val="0"/>
        <w:autoSpaceDN w:val="0"/>
        <w:adjustRightInd w:val="0"/>
        <w:snapToGrid w:val="0"/>
        <w:spacing w:line="194" w:lineRule="auto"/>
        <w:ind w:left="27"/>
        <w:jc w:val="left"/>
        <w:textAlignment w:val="baseline"/>
        <w:rPr>
          <w:rFonts w:hint="eastAsia" w:hAnsi="微软雅黑" w:cs="微软雅黑"/>
          <w:b w:val="0"/>
          <w:bCs w:val="0"/>
          <w:i w:val="0"/>
          <w:iCs w:val="0"/>
          <w:snapToGrid w:val="0"/>
          <w:color w:val="C00000"/>
          <w:spacing w:val="-18"/>
          <w:kern w:val="0"/>
          <w:sz w:val="52"/>
          <w:szCs w:val="52"/>
          <w:highlight w:val="lightGray"/>
          <w:vertAlign w:val="baseline"/>
          <w:lang w:val="en-US" w:eastAsia="zh-CN" w:bidi="ar-SA"/>
        </w:rPr>
      </w:pPr>
      <w:r>
        <w:rPr>
          <w:rFonts w:hint="eastAsia" w:hAnsi="微软雅黑" w:cs="微软雅黑"/>
          <w:b w:val="0"/>
          <w:bCs w:val="0"/>
          <w:i w:val="0"/>
          <w:iCs w:val="0"/>
          <w:snapToGrid w:val="0"/>
          <w:color w:val="C00000"/>
          <w:spacing w:val="-18"/>
          <w:kern w:val="0"/>
          <w:sz w:val="52"/>
          <w:szCs w:val="52"/>
          <w:highlight w:val="lightGray"/>
          <w:vertAlign w:val="baseline"/>
          <w:lang w:val="en-US" w:eastAsia="zh-CN" w:bidi="ar-SA"/>
        </w:rPr>
        <w:t>1.医疗机械生产许可证。</w:t>
      </w:r>
    </w:p>
    <w:p>
      <w:pPr>
        <w:kinsoku w:val="0"/>
        <w:autoSpaceDE w:val="0"/>
        <w:autoSpaceDN w:val="0"/>
        <w:adjustRightInd w:val="0"/>
        <w:snapToGrid w:val="0"/>
        <w:spacing w:line="194" w:lineRule="auto"/>
        <w:ind w:left="27"/>
        <w:jc w:val="left"/>
        <w:textAlignment w:val="baseline"/>
        <w:rPr>
          <w:rFonts w:hint="eastAsia" w:hAnsi="微软雅黑" w:cs="微软雅黑"/>
          <w:b w:val="0"/>
          <w:bCs w:val="0"/>
          <w:i w:val="0"/>
          <w:iCs w:val="0"/>
          <w:snapToGrid w:val="0"/>
          <w:color w:val="C00000"/>
          <w:spacing w:val="-18"/>
          <w:kern w:val="0"/>
          <w:sz w:val="52"/>
          <w:szCs w:val="52"/>
          <w:highlight w:val="lightGray"/>
          <w:vertAlign w:val="baseline"/>
          <w:lang w:val="en-US" w:eastAsia="zh-CN" w:bidi="ar-SA"/>
        </w:rPr>
      </w:pPr>
      <w:r>
        <w:rPr>
          <w:rFonts w:hint="eastAsia" w:hAnsi="微软雅黑" w:cs="微软雅黑"/>
          <w:b w:val="0"/>
          <w:bCs w:val="0"/>
          <w:i w:val="0"/>
          <w:iCs w:val="0"/>
          <w:snapToGrid w:val="0"/>
          <w:color w:val="C00000"/>
          <w:spacing w:val="-18"/>
          <w:kern w:val="0"/>
          <w:sz w:val="52"/>
          <w:szCs w:val="52"/>
          <w:highlight w:val="lightGray"/>
          <w:vertAlign w:val="baseline"/>
          <w:lang w:val="en-US" w:eastAsia="zh-CN" w:bidi="ar-SA"/>
        </w:rPr>
        <w:t>2.必须具备医疗器械经营许可证。</w:t>
      </w:r>
    </w:p>
    <w:p>
      <w:pPr>
        <w:kinsoku w:val="0"/>
        <w:autoSpaceDE w:val="0"/>
        <w:autoSpaceDN w:val="0"/>
        <w:adjustRightInd w:val="0"/>
        <w:snapToGrid w:val="0"/>
        <w:spacing w:line="194" w:lineRule="auto"/>
        <w:ind w:left="27"/>
        <w:jc w:val="left"/>
        <w:textAlignment w:val="baseline"/>
        <w:rPr>
          <w:rFonts w:hint="eastAsia" w:hAnsi="微软雅黑" w:cs="微软雅黑"/>
          <w:b w:val="0"/>
          <w:bCs w:val="0"/>
          <w:i w:val="0"/>
          <w:iCs w:val="0"/>
          <w:snapToGrid w:val="0"/>
          <w:color w:val="C00000"/>
          <w:spacing w:val="-18"/>
          <w:kern w:val="0"/>
          <w:sz w:val="52"/>
          <w:szCs w:val="52"/>
          <w:highlight w:val="lightGray"/>
          <w:vertAlign w:val="baseline"/>
          <w:lang w:val="en-US" w:eastAsia="zh-CN" w:bidi="ar-SA"/>
        </w:rPr>
      </w:pPr>
      <w:r>
        <w:rPr>
          <w:rFonts w:hint="eastAsia" w:hAnsi="微软雅黑" w:cs="微软雅黑"/>
          <w:b w:val="0"/>
          <w:bCs w:val="0"/>
          <w:i w:val="0"/>
          <w:iCs w:val="0"/>
          <w:snapToGrid w:val="0"/>
          <w:color w:val="C00000"/>
          <w:spacing w:val="-18"/>
          <w:kern w:val="0"/>
          <w:sz w:val="52"/>
          <w:szCs w:val="52"/>
          <w:highlight w:val="lightGray"/>
          <w:vertAlign w:val="baseline"/>
          <w:lang w:val="en-US" w:eastAsia="zh-CN" w:bidi="ar-SA"/>
        </w:rPr>
        <w:t>3.第二类医疗器械经营备案凭证。</w:t>
      </w:r>
    </w:p>
    <w:p>
      <w:pPr>
        <w:kinsoku w:val="0"/>
        <w:autoSpaceDE w:val="0"/>
        <w:autoSpaceDN w:val="0"/>
        <w:adjustRightInd w:val="0"/>
        <w:snapToGrid w:val="0"/>
        <w:spacing w:line="194" w:lineRule="auto"/>
        <w:ind w:left="27"/>
        <w:jc w:val="left"/>
        <w:textAlignment w:val="baseline"/>
        <w:rPr>
          <w:b w:val="0"/>
          <w:bCs w:val="0"/>
          <w:color w:val="C00000"/>
          <w:sz w:val="52"/>
          <w:szCs w:val="52"/>
          <w:highlight w:val="lightGray"/>
        </w:rPr>
      </w:pPr>
      <w:r>
        <w:rPr>
          <w:rFonts w:hint="eastAsia" w:hAnsi="微软雅黑" w:cs="微软雅黑"/>
          <w:b w:val="0"/>
          <w:bCs w:val="0"/>
          <w:i w:val="0"/>
          <w:iCs w:val="0"/>
          <w:snapToGrid w:val="0"/>
          <w:color w:val="C00000"/>
          <w:spacing w:val="-18"/>
          <w:kern w:val="0"/>
          <w:sz w:val="52"/>
          <w:szCs w:val="52"/>
          <w:highlight w:val="lightGray"/>
          <w:vertAlign w:val="baseline"/>
          <w:lang w:val="en-US" w:eastAsia="zh-CN" w:bidi="ar-SA"/>
        </w:rPr>
        <w:t>4.中华人民共和国医疗器械注册证。）</w:t>
      </w:r>
    </w:p>
    <w:p>
      <w:pPr>
        <w:kinsoku w:val="0"/>
        <w:autoSpaceDE w:val="0"/>
        <w:autoSpaceDN w:val="0"/>
        <w:adjustRightInd w:val="0"/>
        <w:snapToGrid w:val="0"/>
        <w:spacing w:before="134" w:line="6984" w:lineRule="exact"/>
        <w:ind w:firstLine="0"/>
        <w:jc w:val="left"/>
        <w:textAlignment w:val="baseline"/>
      </w:pPr>
      <w:r>
        <w:rPr>
          <w:rFonts w:ascii="Arial" w:hAnsi="Arial" w:eastAsia="Arial" w:cs="Arial"/>
          <w:b w:val="0"/>
          <w:bCs w:val="0"/>
          <w:i w:val="0"/>
          <w:iCs w:val="0"/>
          <w:snapToGrid w:val="0"/>
          <w:color w:val="000000"/>
          <w:kern w:val="0"/>
          <w:position w:val="-139"/>
          <w:sz w:val="21"/>
          <w:szCs w:val="21"/>
          <w:highlight w:val="none"/>
          <w:vertAlign w:val="baseline"/>
          <w:lang w:val="en-US" w:eastAsia="en-US"/>
        </w:rPr>
        <w:drawing>
          <wp:inline distT="0" distB="0" distL="0" distR="0">
            <wp:extent cx="4955540" cy="3891915"/>
            <wp:effectExtent l="0" t="0" r="16510" b="13335"/>
            <wp:docPr id="1028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age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5540" cy="389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>
      <w:r>
        <w:rPr>
          <w:rFonts w:hint="eastAsia"/>
        </w:rPr>
        <w:t>各投标方自行报单价，总价不得超过</w:t>
      </w:r>
      <w:r>
        <w:rPr>
          <w:rFonts w:hint="eastAsia"/>
          <w:lang w:val="en-US" w:eastAsia="zh-CN"/>
        </w:rPr>
        <w:t>37500</w:t>
      </w:r>
      <w:r>
        <w:rPr>
          <w:rFonts w:hint="eastAsia"/>
        </w:rPr>
        <w:t>元人民币，详细阅读以下内容  1、所供商品必须满足采购方要求，满足所有参数要求，部分或者全部查阅样品，样品经采购方确认无误后，最低价中标，中标后</w:t>
      </w:r>
      <w:r>
        <w:rPr>
          <w:rFonts w:hint="eastAsia"/>
          <w:lang w:val="en-US" w:eastAsia="zh-CN"/>
        </w:rPr>
        <w:t>采血包</w:t>
      </w:r>
      <w:r>
        <w:rPr>
          <w:rFonts w:hint="eastAsia"/>
        </w:rPr>
        <w:t>按需供货，具体次数根据采购方实际需要确定，</w:t>
      </w:r>
      <w:r>
        <w:rPr>
          <w:rFonts w:hint="eastAsia"/>
          <w:lang w:val="en-US" w:eastAsia="zh-CN"/>
        </w:rPr>
        <w:t>其他货物一次送货，需求</w:t>
      </w:r>
      <w:r>
        <w:rPr>
          <w:rFonts w:hint="eastAsia"/>
        </w:rPr>
        <w:t>前采购方提前通过微信、电话等通知，完工后分批结算，具体结算时间由财政拨款到付时间为准。投标商所报单价，不得高于采购人报价，2、各参与投标方，必须在投标人响应明细中清楚注明各类投标商品的品牌、型号、数量、单价，金额，分项金额累计要和总金额相一致，严格按照上述表格所列事项投标，未按要求投标的，采购方拒绝采购，恶意投标，采购方保留保留投诉、诉讼等权利。3、提供营业执照扫描件，放入投标方参数内，所提供商品必须符合产品质量的GB/T强制性标准，达到安全要求，如质量不合格，出现三无产品，假冒伪劣商品，采购方有权拒绝采购并且保留一切追诉的权利。4、按实际需要按时按需，指点地点送货并交付使用，售后服务保质期要符合国三包规定，质保期为一年，供货后24小时之内要响应，给予必要的指导帮助服务。 5、中标方在服务、货物生产、运输、组装、安装、卸载等过程中一切费用均包含在中标价中，中标方在服务、货物生产、运输、组装、安装过程中发生的一切事故（火灾、交通事故、人员受伤、运输损坏、变形等）均与采购方无关，均有中标方自行承担，投标后视同认可并响应采购人要求。  6、中标方要使用有相关资格、资质的人员从事此次服务全流程。  7、投标方具有合法经营权，拥有固定的经营场所,取得营业执照、税务登记证、组织机构代码证、等相关资质。及无违法犯罪记录，采购人保留资格后审的权利，发现有违法犯罪记录的单位或者个人，即可取消中标权。8、在质保期内拒绝提供服务的，采购方会按照要求上报财政部门或者投诉，在同类招标中拒绝使用其产品。9、采购方可根据需要随机抽取部分全部货物送有关权威检测部门检测，供方承担相应检测费用，如检测不合格，中标方负责赔偿采购方一切损失 10、合同争议的解决（1）当事人友好协商达成一致。（2）在60天内当事人协商不能达成协议的，可提请采购人所在地仲裁机构仲裁。</w:t>
      </w:r>
    </w:p>
    <w:p/>
    <w:p>
      <w:pPr>
        <w:sectPr>
          <w:pgSz w:w="11907" w:h="16839"/>
          <w:pgMar w:top="1431" w:right="1785" w:bottom="0" w:left="1785" w:header="0" w:footer="0" w:gutter="0"/>
          <w:cols w:space="720" w:num="1"/>
        </w:sectPr>
      </w:pPr>
    </w:p>
    <w:p>
      <w:pPr>
        <w:kinsoku w:val="0"/>
        <w:autoSpaceDE w:val="0"/>
        <w:autoSpaceDN w:val="0"/>
        <w:adjustRightInd w:val="0"/>
        <w:snapToGrid w:val="0"/>
        <w:spacing w:before="65" w:line="6749" w:lineRule="exact"/>
        <w:ind w:firstLine="0"/>
        <w:jc w:val="left"/>
        <w:textAlignment w:val="baseline"/>
      </w:pPr>
      <w:r>
        <w:rPr>
          <w:rFonts w:ascii="Arial" w:hAnsi="Arial" w:eastAsia="Arial" w:cs="Arial"/>
          <w:b w:val="0"/>
          <w:bCs w:val="0"/>
          <w:i w:val="0"/>
          <w:iCs w:val="0"/>
          <w:snapToGrid w:val="0"/>
          <w:color w:val="000000"/>
          <w:kern w:val="0"/>
          <w:position w:val="-134"/>
          <w:sz w:val="21"/>
          <w:szCs w:val="21"/>
          <w:highlight w:val="none"/>
          <w:vertAlign w:val="baseline"/>
          <w:lang w:val="en-US" w:eastAsia="en-US"/>
        </w:rPr>
        <w:drawing>
          <wp:inline distT="0" distB="0" distL="0" distR="0">
            <wp:extent cx="5274310" cy="4285615"/>
            <wp:effectExtent l="0" t="0" r="0" b="0"/>
            <wp:docPr id="1029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age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8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2FDC3"/>
    <w:multiLevelType w:val="singleLevel"/>
    <w:tmpl w:val="4AD2FDC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UwYzFlMWQzZTQ5MzdiMmRkM2MyYzZhYWNiNzg1YTQifQ=="/>
  </w:docVars>
  <w:rsids>
    <w:rsidRoot w:val="00000000"/>
    <w:rsid w:val="0B0C5AE5"/>
    <w:rsid w:val="0E5125B9"/>
    <w:rsid w:val="138F42AC"/>
    <w:rsid w:val="15A714EB"/>
    <w:rsid w:val="1C28027E"/>
    <w:rsid w:val="1E4A78DD"/>
    <w:rsid w:val="2DBD45DC"/>
    <w:rsid w:val="317952CA"/>
    <w:rsid w:val="32C35FFF"/>
    <w:rsid w:val="38DA5908"/>
    <w:rsid w:val="4BAA3672"/>
    <w:rsid w:val="53534244"/>
    <w:rsid w:val="54E64B55"/>
    <w:rsid w:val="56B65CC9"/>
    <w:rsid w:val="59CE41AF"/>
    <w:rsid w:val="5AFF6526"/>
    <w:rsid w:val="5B7D50AA"/>
    <w:rsid w:val="CFED4A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3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kinsoku w:val="0"/>
      <w:autoSpaceDE w:val="0"/>
      <w:autoSpaceDN w:val="0"/>
      <w:adjustRightInd w:val="0"/>
      <w:spacing w:after="0" w:line="240" w:lineRule="auto"/>
      <w:jc w:val="left"/>
    </w:pPr>
    <w:rPr>
      <w:rFonts w:ascii="微软雅黑" w:hAnsi="微软雅黑" w:eastAsia="微软雅黑" w:cs="微软雅黑"/>
      <w:snapToGrid w:val="0"/>
      <w:color w:val="000000"/>
      <w:kern w:val="0"/>
      <w:sz w:val="31"/>
      <w:szCs w:val="31"/>
      <w:lang w:val="en-US" w:eastAsia="en-US" w:bidi="ar-SA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708</Words>
  <Characters>773</Characters>
  <Paragraphs>33</Paragraphs>
  <TotalTime>11</TotalTime>
  <ScaleCrop>false</ScaleCrop>
  <LinksUpToDate>false</LinksUpToDate>
  <CharactersWithSpaces>823</CharactersWithSpaces>
  <Application>WPS Office_11.8.2.8555_F1E327BC-269C-435d-A152-05C5408002CA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2024-03-04T19:40:00Z</dcterms:created>
  <dc:creator>HMA-AL00</dc:creator>
  <cp:lastModifiedBy>Administrator</cp:lastModifiedBy>
  <dcterms:modified xsi:type="dcterms:W3CDTF">2024-04-24T11:20:09Z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C8E94B26CF2D4A34AFA495328F792E8D_13</vt:lpwstr>
  </property>
  <property fmtid="{D5CDD505-2E9C-101B-9397-08002B2CF9AE}" pid="3" name="KSOProductBuildVer">
    <vt:lpwstr>2052-11.8.2.8555</vt:lpwstr>
  </property>
</Properties>
</file>