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293E2">
      <w:pPr>
        <w:snapToGrid w:val="0"/>
        <w:spacing w:before="9" w:beforeAutospacing="0" w:after="0" w:afterAutospacing="0" w:line="240" w:lineRule="auto"/>
        <w:ind w:right="0"/>
        <w:jc w:val="center"/>
        <w:rPr>
          <w:rFonts w:hint="default" w:eastAsia="宋体"/>
          <w:b w:val="0"/>
          <w:i w:val="0"/>
          <w:spacing w:val="0"/>
          <w:w w:val="100"/>
          <w:sz w:val="44"/>
          <w:lang w:val="en-US" w:eastAsia="zh-CN"/>
        </w:rPr>
      </w:pPr>
      <w:r>
        <w:rPr>
          <w:rFonts w:ascii="宋体" w:hAnsi="宋体" w:eastAsia="宋体" w:cs="宋体"/>
          <w:b w:val="0"/>
          <w:i w:val="0"/>
          <w:spacing w:val="0"/>
          <w:w w:val="100"/>
          <w:sz w:val="44"/>
        </w:rPr>
        <w:t>双层测听室</w:t>
      </w:r>
      <w:r>
        <w:rPr>
          <w:rFonts w:hint="eastAsia" w:cs="宋体"/>
          <w:b w:val="0"/>
          <w:i w:val="0"/>
          <w:spacing w:val="0"/>
          <w:w w:val="100"/>
          <w:sz w:val="44"/>
          <w:lang w:val="en-US" w:eastAsia="zh-CN"/>
        </w:rPr>
        <w:t>参数要求</w:t>
      </w:r>
    </w:p>
    <w:p w14:paraId="2613AC51">
      <w:pPr>
        <w:pStyle w:val="2"/>
        <w:snapToGrid w:val="0"/>
        <w:spacing w:before="8" w:beforeAutospacing="0" w:after="0" w:afterAutospacing="0" w:line="240" w:lineRule="auto"/>
        <w:ind w:left="0" w:right="0"/>
        <w:jc w:val="left"/>
        <w:rPr>
          <w:rFonts w:ascii="宋体" w:hAnsi="宋体" w:eastAsia="宋体" w:cs="宋体"/>
          <w:b w:val="0"/>
          <w:i w:val="0"/>
          <w:spacing w:val="0"/>
          <w:w w:val="100"/>
          <w:sz w:val="26"/>
        </w:rPr>
      </w:pPr>
    </w:p>
    <w:tbl>
      <w:tblPr>
        <w:tblStyle w:val="3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4"/>
        <w:gridCol w:w="2186"/>
        <w:gridCol w:w="947"/>
        <w:gridCol w:w="1427"/>
        <w:gridCol w:w="2560"/>
      </w:tblGrid>
      <w:tr w14:paraId="35572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94" w:type="dxa"/>
          </w:tcPr>
          <w:p w14:paraId="5D1395B0">
            <w:pPr>
              <w:pStyle w:val="7"/>
              <w:snapToGrid w:val="0"/>
              <w:spacing w:before="2" w:beforeAutospacing="0" w:after="0" w:afterAutospacing="0" w:line="240" w:lineRule="auto"/>
              <w:ind w:left="107" w:right="0"/>
              <w:jc w:val="center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4"/>
              </w:rPr>
              <w:t>序号</w:t>
            </w:r>
          </w:p>
        </w:tc>
        <w:tc>
          <w:tcPr>
            <w:tcW w:w="2186" w:type="dxa"/>
          </w:tcPr>
          <w:p w14:paraId="2D577BED">
            <w:pPr>
              <w:pStyle w:val="7"/>
              <w:snapToGrid w:val="0"/>
              <w:spacing w:before="2" w:beforeAutospacing="0" w:after="0" w:afterAutospacing="0" w:line="240" w:lineRule="auto"/>
              <w:ind w:left="108" w:right="0"/>
              <w:jc w:val="center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4"/>
              </w:rPr>
              <w:t>名称</w:t>
            </w:r>
          </w:p>
        </w:tc>
        <w:tc>
          <w:tcPr>
            <w:tcW w:w="947" w:type="dxa"/>
          </w:tcPr>
          <w:p w14:paraId="41DA801E">
            <w:pPr>
              <w:pStyle w:val="7"/>
              <w:snapToGrid w:val="0"/>
              <w:spacing w:before="2" w:beforeAutospacing="0" w:after="0" w:afterAutospacing="0" w:line="242" w:lineRule="auto"/>
              <w:ind w:left="110" w:right="92"/>
              <w:jc w:val="center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4"/>
              </w:rPr>
              <w:t>单位</w:t>
            </w:r>
          </w:p>
        </w:tc>
        <w:tc>
          <w:tcPr>
            <w:tcW w:w="1427" w:type="dxa"/>
          </w:tcPr>
          <w:p w14:paraId="622D1EC2">
            <w:pPr>
              <w:pStyle w:val="7"/>
              <w:snapToGrid w:val="0"/>
              <w:spacing w:before="2" w:beforeAutospacing="0" w:after="0" w:afterAutospacing="0" w:line="240" w:lineRule="auto"/>
              <w:ind w:left="111" w:right="0"/>
              <w:jc w:val="center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4"/>
              </w:rPr>
              <w:t>数量</w:t>
            </w:r>
          </w:p>
        </w:tc>
        <w:tc>
          <w:tcPr>
            <w:tcW w:w="2560" w:type="dxa"/>
          </w:tcPr>
          <w:p w14:paraId="098D453C">
            <w:pPr>
              <w:pStyle w:val="7"/>
              <w:snapToGrid w:val="0"/>
              <w:spacing w:before="2" w:beforeAutospacing="0" w:after="0" w:afterAutospacing="0" w:line="240" w:lineRule="auto"/>
              <w:ind w:left="112" w:right="0"/>
              <w:jc w:val="center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cs="宋体"/>
                <w:b w:val="0"/>
                <w:i w:val="0"/>
                <w:spacing w:val="0"/>
                <w:w w:val="100"/>
                <w:sz w:val="24"/>
                <w:lang w:val="en-US" w:eastAsia="zh-CN"/>
              </w:rPr>
              <w:t>规格（长*宽*高）</w:t>
            </w:r>
          </w:p>
        </w:tc>
      </w:tr>
      <w:tr w14:paraId="72D33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94" w:type="dxa"/>
          </w:tcPr>
          <w:p w14:paraId="2314F191">
            <w:pPr>
              <w:pStyle w:val="7"/>
              <w:snapToGrid w:val="0"/>
              <w:spacing w:before="3" w:beforeAutospacing="0" w:after="0" w:afterAutospacing="0" w:line="288" w:lineRule="exact"/>
              <w:ind w:left="107" w:right="0"/>
              <w:jc w:val="center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pacing w:val="0"/>
                <w:w w:val="99"/>
                <w:sz w:val="24"/>
              </w:rPr>
              <w:t>1</w:t>
            </w:r>
          </w:p>
        </w:tc>
        <w:tc>
          <w:tcPr>
            <w:tcW w:w="2186" w:type="dxa"/>
          </w:tcPr>
          <w:p w14:paraId="70AEE7F3">
            <w:pPr>
              <w:pStyle w:val="7"/>
              <w:snapToGrid w:val="0"/>
              <w:spacing w:before="3" w:beforeAutospacing="0" w:after="0" w:afterAutospacing="0" w:line="288" w:lineRule="exact"/>
              <w:ind w:left="108" w:right="0"/>
              <w:jc w:val="center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8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8"/>
                <w:szCs w:val="24"/>
              </w:rPr>
              <w:t>测听室</w:t>
            </w:r>
            <w:r>
              <w:rPr>
                <w:rFonts w:ascii="宋体" w:hAnsi="宋体" w:eastAsia="宋体" w:cs="宋体"/>
                <w:b w:val="0"/>
                <w:i w:val="0"/>
                <w:spacing w:val="0"/>
                <w:w w:val="85"/>
                <w:sz w:val="28"/>
                <w:szCs w:val="24"/>
              </w:rPr>
              <w:t>(</w:t>
            </w:r>
            <w:r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8"/>
                <w:szCs w:val="24"/>
              </w:rPr>
              <w:t>双层</w:t>
            </w:r>
            <w:r>
              <w:rPr>
                <w:rFonts w:ascii="宋体" w:hAnsi="宋体" w:eastAsia="宋体" w:cs="宋体"/>
                <w:b w:val="0"/>
                <w:i w:val="0"/>
                <w:spacing w:val="0"/>
                <w:w w:val="85"/>
                <w:sz w:val="28"/>
                <w:szCs w:val="24"/>
              </w:rPr>
              <w:t>)</w:t>
            </w:r>
          </w:p>
        </w:tc>
        <w:tc>
          <w:tcPr>
            <w:tcW w:w="947" w:type="dxa"/>
          </w:tcPr>
          <w:p w14:paraId="4A72E477">
            <w:pPr>
              <w:pStyle w:val="7"/>
              <w:snapToGrid w:val="0"/>
              <w:spacing w:before="3" w:beforeAutospacing="0" w:after="0" w:afterAutospacing="0" w:line="288" w:lineRule="exact"/>
              <w:ind w:left="110" w:right="0"/>
              <w:jc w:val="center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8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pacing w:val="0"/>
                <w:w w:val="99"/>
                <w:sz w:val="28"/>
                <w:szCs w:val="24"/>
              </w:rPr>
              <w:t>台</w:t>
            </w:r>
          </w:p>
        </w:tc>
        <w:tc>
          <w:tcPr>
            <w:tcW w:w="1427" w:type="dxa"/>
          </w:tcPr>
          <w:p w14:paraId="5873DA78">
            <w:pPr>
              <w:pStyle w:val="7"/>
              <w:snapToGrid w:val="0"/>
              <w:spacing w:before="3" w:beforeAutospacing="0" w:after="0" w:afterAutospacing="0" w:line="288" w:lineRule="exact"/>
              <w:ind w:left="111" w:right="0"/>
              <w:jc w:val="center"/>
              <w:rPr>
                <w:rFonts w:ascii="宋体" w:hAnsi="宋体" w:eastAsia="宋体" w:cs="宋体"/>
                <w:b w:val="0"/>
                <w:i w:val="0"/>
                <w:spacing w:val="0"/>
                <w:w w:val="100"/>
                <w:sz w:val="28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pacing w:val="0"/>
                <w:w w:val="99"/>
                <w:sz w:val="28"/>
                <w:szCs w:val="24"/>
              </w:rPr>
              <w:t>1</w:t>
            </w:r>
          </w:p>
        </w:tc>
        <w:tc>
          <w:tcPr>
            <w:tcW w:w="2560" w:type="dxa"/>
          </w:tcPr>
          <w:p w14:paraId="24D301AE">
            <w:pPr>
              <w:pStyle w:val="7"/>
              <w:snapToGrid w:val="0"/>
              <w:spacing w:before="3" w:beforeAutospacing="0" w:after="0" w:afterAutospacing="0" w:line="288" w:lineRule="exact"/>
              <w:ind w:left="112" w:right="0"/>
              <w:jc w:val="both"/>
              <w:rPr>
                <w:rFonts w:hint="eastAsia" w:ascii="宋体" w:hAnsi="宋体" w:eastAsia="宋体" w:cs="宋体"/>
                <w:b w:val="0"/>
                <w:i w:val="0"/>
                <w:spacing w:val="0"/>
                <w:w w:val="100"/>
                <w:sz w:val="28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pacing w:val="-1"/>
                <w:w w:val="99"/>
                <w:sz w:val="28"/>
                <w:szCs w:val="24"/>
              </w:rPr>
              <w:t>1</w:t>
            </w:r>
            <w:r>
              <w:rPr>
                <w:rFonts w:ascii="宋体" w:hAnsi="宋体" w:eastAsia="宋体" w:cs="宋体"/>
                <w:b w:val="0"/>
                <w:i w:val="0"/>
                <w:spacing w:val="-1"/>
                <w:w w:val="49"/>
                <w:sz w:val="28"/>
                <w:szCs w:val="24"/>
              </w:rPr>
              <w:t>.</w:t>
            </w:r>
            <w:r>
              <w:rPr>
                <w:rFonts w:ascii="宋体" w:hAnsi="宋体" w:eastAsia="宋体" w:cs="宋体"/>
                <w:b w:val="0"/>
                <w:i w:val="0"/>
                <w:spacing w:val="-1"/>
                <w:w w:val="99"/>
                <w:sz w:val="28"/>
                <w:szCs w:val="24"/>
              </w:rPr>
              <w:t>5</w:t>
            </w:r>
            <w:r>
              <w:rPr>
                <w:rFonts w:hint="eastAsia" w:cs="宋体"/>
                <w:b w:val="0"/>
                <w:i w:val="0"/>
                <w:spacing w:val="-1"/>
                <w:w w:val="99"/>
                <w:sz w:val="28"/>
                <w:szCs w:val="24"/>
                <w:lang w:val="en-US" w:eastAsia="zh-CN"/>
              </w:rPr>
              <w:t>m</w:t>
            </w:r>
            <w:r>
              <w:rPr>
                <w:rFonts w:ascii="宋体" w:hAnsi="宋体" w:eastAsia="宋体" w:cs="宋体"/>
                <w:b w:val="0"/>
                <w:i w:val="0"/>
                <w:spacing w:val="-1"/>
                <w:w w:val="99"/>
                <w:sz w:val="28"/>
                <w:szCs w:val="24"/>
              </w:rPr>
              <w:t>*1</w:t>
            </w:r>
            <w:r>
              <w:rPr>
                <w:rFonts w:ascii="宋体" w:hAnsi="宋体" w:eastAsia="宋体" w:cs="宋体"/>
                <w:b w:val="0"/>
                <w:i w:val="0"/>
                <w:spacing w:val="-1"/>
                <w:w w:val="49"/>
                <w:sz w:val="28"/>
                <w:szCs w:val="24"/>
              </w:rPr>
              <w:t>.</w:t>
            </w:r>
            <w:r>
              <w:rPr>
                <w:rFonts w:ascii="宋体" w:hAnsi="宋体" w:eastAsia="宋体" w:cs="宋体"/>
                <w:b w:val="0"/>
                <w:i w:val="0"/>
                <w:spacing w:val="-1"/>
                <w:w w:val="99"/>
                <w:sz w:val="28"/>
                <w:szCs w:val="24"/>
              </w:rPr>
              <w:t>5</w:t>
            </w:r>
            <w:r>
              <w:rPr>
                <w:rFonts w:hint="eastAsia" w:cs="宋体"/>
                <w:b w:val="0"/>
                <w:i w:val="0"/>
                <w:spacing w:val="-1"/>
                <w:w w:val="99"/>
                <w:sz w:val="28"/>
                <w:szCs w:val="24"/>
                <w:lang w:val="en-US" w:eastAsia="zh-CN"/>
              </w:rPr>
              <w:t>m</w:t>
            </w:r>
            <w:r>
              <w:rPr>
                <w:rFonts w:ascii="宋体" w:hAnsi="宋体" w:eastAsia="宋体" w:cs="宋体"/>
                <w:b w:val="0"/>
                <w:i w:val="0"/>
                <w:spacing w:val="0"/>
                <w:w w:val="99"/>
                <w:sz w:val="28"/>
                <w:szCs w:val="24"/>
              </w:rPr>
              <w:t>*</w:t>
            </w:r>
            <w:r>
              <w:rPr>
                <w:rFonts w:ascii="宋体" w:hAnsi="宋体" w:eastAsia="宋体" w:cs="宋体"/>
                <w:b w:val="0"/>
                <w:i w:val="0"/>
                <w:spacing w:val="-1"/>
                <w:w w:val="99"/>
                <w:sz w:val="28"/>
                <w:szCs w:val="24"/>
              </w:rPr>
              <w:t>2</w:t>
            </w:r>
            <w:r>
              <w:rPr>
                <w:rFonts w:ascii="宋体" w:hAnsi="宋体" w:eastAsia="宋体" w:cs="宋体"/>
                <w:b w:val="0"/>
                <w:i w:val="0"/>
                <w:spacing w:val="-1"/>
                <w:w w:val="49"/>
                <w:sz w:val="28"/>
                <w:szCs w:val="24"/>
              </w:rPr>
              <w:t>.</w:t>
            </w:r>
            <w:r>
              <w:rPr>
                <w:rFonts w:ascii="宋体" w:hAnsi="宋体" w:eastAsia="宋体" w:cs="宋体"/>
                <w:b w:val="0"/>
                <w:i w:val="0"/>
                <w:spacing w:val="-1"/>
                <w:w w:val="99"/>
                <w:sz w:val="28"/>
                <w:szCs w:val="24"/>
              </w:rPr>
              <w:t>4</w:t>
            </w:r>
            <w:r>
              <w:rPr>
                <w:rFonts w:ascii="宋体" w:hAnsi="宋体" w:eastAsia="宋体" w:cs="宋体"/>
                <w:b w:val="0"/>
                <w:i w:val="0"/>
                <w:spacing w:val="0"/>
                <w:w w:val="99"/>
                <w:sz w:val="28"/>
                <w:szCs w:val="24"/>
              </w:rPr>
              <w:t>5</w:t>
            </w:r>
            <w:r>
              <w:rPr>
                <w:rFonts w:hint="eastAsia" w:cs="宋体"/>
                <w:b w:val="0"/>
                <w:i w:val="0"/>
                <w:spacing w:val="0"/>
                <w:w w:val="99"/>
                <w:sz w:val="28"/>
                <w:szCs w:val="24"/>
                <w:lang w:val="en-US" w:eastAsia="zh-CN"/>
              </w:rPr>
              <w:t>m</w:t>
            </w:r>
          </w:p>
        </w:tc>
      </w:tr>
    </w:tbl>
    <w:p w14:paraId="624C9EE9">
      <w:pPr>
        <w:pStyle w:val="2"/>
        <w:snapToGrid w:val="0"/>
        <w:spacing w:before="4" w:beforeAutospacing="0" w:after="0" w:afterAutospacing="0" w:line="360" w:lineRule="auto"/>
        <w:ind w:left="337" w:right="0"/>
        <w:jc w:val="left"/>
        <w:rPr>
          <w:rFonts w:hint="default" w:ascii="宋体" w:hAnsi="宋体" w:eastAsia="宋体" w:cs="宋体"/>
          <w:b w:val="0"/>
          <w:i w:val="0"/>
          <w:spacing w:val="0"/>
          <w:w w:val="100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b w:val="0"/>
          <w:i w:val="0"/>
          <w:spacing w:val="0"/>
          <w:w w:val="100"/>
          <w:sz w:val="30"/>
          <w:szCs w:val="30"/>
        </w:rPr>
        <w:t>一</w:t>
      </w:r>
      <w:r>
        <w:rPr>
          <w:rFonts w:ascii="宋体" w:hAnsi="宋体" w:eastAsia="宋体" w:cs="宋体"/>
          <w:b w:val="0"/>
          <w:i w:val="0"/>
          <w:spacing w:val="0"/>
          <w:w w:val="100"/>
          <w:sz w:val="30"/>
          <w:szCs w:val="30"/>
        </w:rPr>
        <w:t>：测听室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val="en-US" w:eastAsia="zh-CN"/>
        </w:rPr>
        <w:t>参数要求</w:t>
      </w:r>
    </w:p>
    <w:p w14:paraId="02042F14">
      <w:pPr>
        <w:pStyle w:val="2"/>
        <w:snapToGrid w:val="0"/>
        <w:spacing w:before="4" w:beforeAutospacing="0" w:after="0" w:afterAutospacing="0" w:line="360" w:lineRule="auto"/>
        <w:ind w:left="337" w:right="0"/>
        <w:jc w:val="left"/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eastAsia="zh-CN"/>
        </w:rPr>
      </w:pPr>
      <w:r>
        <w:rPr>
          <w:rFonts w:ascii="宋体" w:hAnsi="宋体" w:eastAsia="宋体" w:cs="宋体"/>
          <w:b w:val="0"/>
          <w:i w:val="0"/>
          <w:spacing w:val="0"/>
          <w:w w:val="100"/>
          <w:sz w:val="30"/>
          <w:szCs w:val="30"/>
        </w:rPr>
        <w:t xml:space="preserve">1、超低噪音的 LED 吸顶灯，噪音小于 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val="en-US" w:eastAsia="zh-CN"/>
        </w:rPr>
        <w:t>25</w:t>
      </w:r>
      <w:r>
        <w:rPr>
          <w:rFonts w:ascii="宋体" w:hAnsi="宋体" w:eastAsia="宋体" w:cs="宋体"/>
          <w:b w:val="0"/>
          <w:i w:val="0"/>
          <w:spacing w:val="0"/>
          <w:w w:val="100"/>
          <w:sz w:val="30"/>
          <w:szCs w:val="30"/>
        </w:rPr>
        <w:t>dB</w:t>
      </w:r>
    </w:p>
    <w:p w14:paraId="727D5D88">
      <w:pPr>
        <w:pStyle w:val="2"/>
        <w:snapToGrid w:val="0"/>
        <w:spacing w:before="4" w:beforeAutospacing="0" w:after="0" w:afterAutospacing="0" w:line="360" w:lineRule="auto"/>
        <w:ind w:left="337" w:right="0"/>
        <w:jc w:val="left"/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val="en-US" w:eastAsia="zh-CN"/>
        </w:rPr>
        <w:t>2</w:t>
      </w:r>
      <w:r>
        <w:rPr>
          <w:rFonts w:ascii="宋体" w:hAnsi="宋体" w:eastAsia="宋体" w:cs="宋体"/>
          <w:b w:val="0"/>
          <w:i w:val="0"/>
          <w:spacing w:val="0"/>
          <w:w w:val="100"/>
          <w:sz w:val="30"/>
          <w:szCs w:val="30"/>
        </w:rPr>
        <w:t>、双层隔音消声墙面整体钢木结构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val="en-US" w:eastAsia="zh-CN"/>
        </w:rPr>
        <w:t>外墙面</w:t>
      </w:r>
      <w:r>
        <w:rPr>
          <w:rFonts w:ascii="宋体" w:hAnsi="宋体" w:eastAsia="宋体" w:cs="宋体"/>
          <w:b w:val="0"/>
          <w:i w:val="0"/>
          <w:spacing w:val="0"/>
          <w:w w:val="100"/>
          <w:sz w:val="30"/>
          <w:szCs w:val="30"/>
        </w:rPr>
        <w:t>T1.2 钢板静电喷涂贴面，内饰面为聚酯纤维吸音板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spacing w:val="0"/>
          <w:w w:val="100"/>
          <w:sz w:val="30"/>
          <w:szCs w:val="30"/>
        </w:rPr>
        <w:t>测听室墙体采用多元声处理，具备良好的隔音，消声，吸声功能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spacing w:val="0"/>
          <w:w w:val="100"/>
          <w:sz w:val="30"/>
          <w:szCs w:val="30"/>
        </w:rPr>
        <w:t>地面铺设吸音地毯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spacing w:val="0"/>
          <w:w w:val="100"/>
          <w:sz w:val="30"/>
          <w:szCs w:val="30"/>
        </w:rPr>
        <w:t>隔音门整体钢结构，门与测听室连接区使用磁性密封条进行密封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val="en-US" w:eastAsia="zh-CN"/>
        </w:rPr>
        <w:t>底部</w:t>
      </w:r>
      <w:r>
        <w:rPr>
          <w:rFonts w:ascii="宋体" w:hAnsi="宋体" w:eastAsia="宋体" w:cs="宋体"/>
          <w:b w:val="0"/>
          <w:i w:val="0"/>
          <w:spacing w:val="0"/>
          <w:w w:val="100"/>
          <w:sz w:val="30"/>
          <w:szCs w:val="30"/>
        </w:rPr>
        <w:t>双层橡胶减震垫地台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eastAsia="zh-CN"/>
        </w:rPr>
        <w:t>。</w:t>
      </w:r>
    </w:p>
    <w:p w14:paraId="64BF4924">
      <w:pPr>
        <w:pStyle w:val="2"/>
        <w:snapToGrid w:val="0"/>
        <w:spacing w:before="4" w:beforeAutospacing="0" w:after="0" w:afterAutospacing="0" w:line="360" w:lineRule="auto"/>
        <w:ind w:left="337" w:right="0"/>
        <w:jc w:val="left"/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val="en-US" w:eastAsia="zh-CN"/>
        </w:rPr>
        <w:t>3</w:t>
      </w:r>
      <w:r>
        <w:rPr>
          <w:rFonts w:ascii="宋体" w:hAnsi="宋体" w:eastAsia="宋体" w:cs="宋体"/>
          <w:b w:val="0"/>
          <w:i w:val="0"/>
          <w:spacing w:val="0"/>
          <w:w w:val="100"/>
          <w:sz w:val="30"/>
          <w:szCs w:val="30"/>
        </w:rPr>
        <w:t>、测听室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val="en-US" w:eastAsia="zh-CN"/>
        </w:rPr>
        <w:t>内</w:t>
      </w:r>
      <w:r>
        <w:rPr>
          <w:rFonts w:ascii="宋体" w:hAnsi="宋体" w:eastAsia="宋体" w:cs="宋体"/>
          <w:b w:val="0"/>
          <w:i w:val="0"/>
          <w:spacing w:val="0"/>
          <w:w w:val="100"/>
          <w:sz w:val="30"/>
          <w:szCs w:val="30"/>
        </w:rPr>
        <w:t>照明亮度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val="en-US" w:eastAsia="zh-CN"/>
        </w:rPr>
        <w:t>不小于</w:t>
      </w:r>
      <w:r>
        <w:rPr>
          <w:rFonts w:ascii="宋体" w:hAnsi="宋体" w:eastAsia="宋体" w:cs="宋体"/>
          <w:b w:val="0"/>
          <w:i w:val="0"/>
          <w:spacing w:val="0"/>
          <w:w w:val="100"/>
          <w:sz w:val="30"/>
          <w:szCs w:val="30"/>
        </w:rPr>
        <w:t>100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val="en-US" w:eastAsia="zh-CN"/>
        </w:rPr>
        <w:t>流明</w:t>
      </w:r>
    </w:p>
    <w:p w14:paraId="0C965B3F">
      <w:pPr>
        <w:pStyle w:val="2"/>
        <w:snapToGrid w:val="0"/>
        <w:spacing w:before="4" w:beforeAutospacing="0" w:after="0" w:afterAutospacing="0" w:line="360" w:lineRule="auto"/>
        <w:ind w:left="337" w:right="0"/>
        <w:jc w:val="left"/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val="en-US" w:eastAsia="zh-CN"/>
        </w:rPr>
        <w:t>4</w:t>
      </w:r>
      <w:r>
        <w:rPr>
          <w:rFonts w:ascii="宋体" w:hAnsi="宋体" w:eastAsia="宋体" w:cs="宋体"/>
          <w:b w:val="0"/>
          <w:i w:val="0"/>
          <w:spacing w:val="0"/>
          <w:w w:val="100"/>
          <w:sz w:val="30"/>
          <w:szCs w:val="30"/>
        </w:rPr>
        <w:t>、符合室内 A 声计权值为≤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val="en-US" w:eastAsia="zh-CN"/>
        </w:rPr>
        <w:t>25</w:t>
      </w:r>
      <w:r>
        <w:rPr>
          <w:rFonts w:ascii="宋体" w:hAnsi="宋体" w:eastAsia="宋体" w:cs="宋体"/>
          <w:b w:val="0"/>
          <w:i w:val="0"/>
          <w:spacing w:val="0"/>
          <w:w w:val="100"/>
          <w:sz w:val="30"/>
          <w:szCs w:val="30"/>
        </w:rPr>
        <w:t xml:space="preserve">dB（室外不高于 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val="en-US" w:eastAsia="zh-CN"/>
        </w:rPr>
        <w:t>5</w:t>
      </w:r>
      <w:r>
        <w:rPr>
          <w:rFonts w:ascii="宋体" w:hAnsi="宋体" w:eastAsia="宋体" w:cs="宋体"/>
          <w:b w:val="0"/>
          <w:i w:val="0"/>
          <w:spacing w:val="0"/>
          <w:w w:val="100"/>
          <w:sz w:val="30"/>
          <w:szCs w:val="30"/>
        </w:rPr>
        <w:t>5 分贝）</w:t>
      </w:r>
    </w:p>
    <w:p w14:paraId="6022DC9C">
      <w:pPr>
        <w:pStyle w:val="2"/>
        <w:snapToGrid w:val="0"/>
        <w:spacing w:before="4" w:beforeAutospacing="0" w:after="0" w:afterAutospacing="0" w:line="360" w:lineRule="auto"/>
        <w:ind w:left="337" w:right="0"/>
        <w:jc w:val="left"/>
        <w:rPr>
          <w:rFonts w:ascii="宋体" w:hAnsi="宋体" w:eastAsia="宋体" w:cs="宋体"/>
          <w:b w:val="0"/>
          <w:i w:val="0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val="en-US" w:eastAsia="zh-CN"/>
        </w:rPr>
        <w:t>5</w:t>
      </w:r>
      <w:r>
        <w:rPr>
          <w:rFonts w:ascii="宋体" w:hAnsi="宋体" w:eastAsia="宋体" w:cs="宋体"/>
          <w:b w:val="0"/>
          <w:i w:val="0"/>
          <w:spacing w:val="0"/>
          <w:w w:val="100"/>
          <w:sz w:val="30"/>
          <w:szCs w:val="30"/>
        </w:rPr>
        <w:t>、通风系统：</w:t>
      </w:r>
      <w:r>
        <w:rPr>
          <w:rFonts w:ascii="宋体" w:hAnsi="宋体" w:eastAsia="宋体" w:cs="宋体"/>
          <w:b w:val="0"/>
          <w:i w:val="0"/>
          <w:spacing w:val="0"/>
          <w:w w:val="100"/>
          <w:sz w:val="30"/>
          <w:szCs w:val="30"/>
        </w:rPr>
        <w:t>超低噪音风机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spacing w:val="0"/>
          <w:w w:val="100"/>
          <w:sz w:val="30"/>
          <w:szCs w:val="30"/>
        </w:rPr>
        <w:t>有进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val="en-US" w:eastAsia="zh-CN"/>
        </w:rPr>
        <w:t>出</w:t>
      </w:r>
      <w:r>
        <w:rPr>
          <w:rFonts w:ascii="宋体" w:hAnsi="宋体" w:eastAsia="宋体" w:cs="宋体"/>
          <w:b w:val="0"/>
          <w:i w:val="0"/>
          <w:spacing w:val="0"/>
          <w:w w:val="100"/>
          <w:sz w:val="30"/>
          <w:szCs w:val="30"/>
        </w:rPr>
        <w:t>风系统，进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val="en-US" w:eastAsia="zh-CN"/>
        </w:rPr>
        <w:t>出</w:t>
      </w:r>
      <w:r>
        <w:rPr>
          <w:rFonts w:ascii="宋体" w:hAnsi="宋体" w:eastAsia="宋体" w:cs="宋体"/>
          <w:b w:val="0"/>
          <w:i w:val="0"/>
          <w:spacing w:val="0"/>
          <w:w w:val="100"/>
          <w:sz w:val="30"/>
          <w:szCs w:val="30"/>
        </w:rPr>
        <w:t>风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val="en-US" w:eastAsia="zh-CN"/>
        </w:rPr>
        <w:t>口均设有</w:t>
      </w:r>
      <w:r>
        <w:rPr>
          <w:rFonts w:ascii="宋体" w:hAnsi="宋体" w:eastAsia="宋体" w:cs="宋体"/>
          <w:b w:val="0"/>
          <w:i w:val="0"/>
          <w:spacing w:val="0"/>
          <w:w w:val="100"/>
          <w:sz w:val="30"/>
          <w:szCs w:val="30"/>
        </w:rPr>
        <w:t>消声器</w:t>
      </w:r>
      <w:bookmarkStart w:id="0" w:name="_GoBack"/>
      <w:bookmarkEnd w:id="0"/>
    </w:p>
    <w:p w14:paraId="352A8AC3">
      <w:pPr>
        <w:pStyle w:val="2"/>
        <w:snapToGrid w:val="0"/>
        <w:spacing w:before="4" w:beforeAutospacing="0" w:after="0" w:afterAutospacing="0" w:line="360" w:lineRule="auto"/>
        <w:ind w:left="337" w:right="0"/>
        <w:jc w:val="left"/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val="en-US" w:eastAsia="zh-CN"/>
        </w:rPr>
        <w:t>6</w:t>
      </w:r>
      <w:r>
        <w:rPr>
          <w:rFonts w:ascii="宋体" w:hAnsi="宋体" w:eastAsia="宋体" w:cs="宋体"/>
          <w:b w:val="0"/>
          <w:i w:val="0"/>
          <w:spacing w:val="0"/>
          <w:w w:val="100"/>
          <w:sz w:val="30"/>
          <w:szCs w:val="30"/>
        </w:rPr>
        <w:t>、观察窗：双层中空钢化隔音玻璃窗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val="en-US" w:eastAsia="zh-CN"/>
        </w:rPr>
        <w:t>尺寸≥</w:t>
      </w:r>
      <w:r>
        <w:rPr>
          <w:rFonts w:ascii="宋体" w:hAnsi="宋体" w:eastAsia="宋体" w:cs="宋体"/>
          <w:b w:val="0"/>
          <w:i w:val="0"/>
          <w:spacing w:val="0"/>
          <w:w w:val="100"/>
          <w:sz w:val="30"/>
          <w:szCs w:val="30"/>
        </w:rPr>
        <w:t>800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val="en-US" w:eastAsia="zh-CN"/>
        </w:rPr>
        <w:t>mm</w:t>
      </w:r>
      <w:r>
        <w:rPr>
          <w:rFonts w:ascii="宋体" w:hAnsi="宋体" w:eastAsia="宋体" w:cs="宋体"/>
          <w:b w:val="0"/>
          <w:i w:val="0"/>
          <w:spacing w:val="0"/>
          <w:w w:val="100"/>
          <w:sz w:val="30"/>
          <w:szCs w:val="30"/>
        </w:rPr>
        <w:t>*600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val="en-US" w:eastAsia="zh-CN"/>
        </w:rPr>
        <w:t>mm</w:t>
      </w:r>
    </w:p>
    <w:p w14:paraId="19C90503">
      <w:pPr>
        <w:pStyle w:val="2"/>
        <w:snapToGrid w:val="0"/>
        <w:spacing w:before="4" w:beforeAutospacing="0" w:after="0" w:afterAutospacing="0" w:line="360" w:lineRule="auto"/>
        <w:ind w:left="337" w:right="0"/>
        <w:jc w:val="left"/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val="en-US" w:eastAsia="zh-CN"/>
        </w:rPr>
        <w:t>7</w:t>
      </w:r>
      <w:r>
        <w:rPr>
          <w:rFonts w:ascii="宋体" w:hAnsi="宋体" w:eastAsia="宋体" w:cs="宋体"/>
          <w:b w:val="0"/>
          <w:i w:val="0"/>
          <w:spacing w:val="0"/>
          <w:w w:val="100"/>
          <w:sz w:val="30"/>
          <w:szCs w:val="30"/>
        </w:rPr>
        <w:t>、电测听室内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val="en-US" w:eastAsia="zh-CN"/>
        </w:rPr>
        <w:t>配置：</w:t>
      </w:r>
      <w:r>
        <w:rPr>
          <w:rFonts w:ascii="宋体" w:hAnsi="宋体" w:eastAsia="宋体" w:cs="宋体"/>
          <w:b w:val="0"/>
          <w:i w:val="0"/>
          <w:spacing w:val="0"/>
          <w:w w:val="100"/>
          <w:sz w:val="30"/>
          <w:szCs w:val="30"/>
        </w:rPr>
        <w:t>六位挂钩一套，用于室内挂耳机，骨导，应答器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spacing w:val="0"/>
          <w:w w:val="100"/>
          <w:sz w:val="30"/>
          <w:szCs w:val="30"/>
        </w:rPr>
        <w:t>听力设备信号转接一套(10 通道)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eastAsia="zh-CN"/>
        </w:rPr>
        <w:t>。</w:t>
      </w:r>
    </w:p>
    <w:p w14:paraId="5A6897AE">
      <w:pPr>
        <w:pStyle w:val="2"/>
        <w:snapToGrid w:val="0"/>
        <w:spacing w:before="4" w:beforeAutospacing="0" w:after="0" w:afterAutospacing="0" w:line="360" w:lineRule="auto"/>
        <w:ind w:left="337" w:right="0"/>
        <w:jc w:val="left"/>
        <w:rPr>
          <w:rFonts w:ascii="宋体" w:hAnsi="宋体" w:eastAsia="宋体" w:cs="宋体"/>
          <w:b w:val="0"/>
          <w:i w:val="0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val="en-US" w:eastAsia="zh-CN"/>
        </w:rPr>
        <w:t>8</w:t>
      </w:r>
      <w:r>
        <w:rPr>
          <w:rFonts w:ascii="宋体" w:hAnsi="宋体" w:eastAsia="宋体" w:cs="宋体"/>
          <w:b w:val="0"/>
          <w:i w:val="0"/>
          <w:spacing w:val="0"/>
          <w:w w:val="100"/>
          <w:sz w:val="30"/>
          <w:szCs w:val="30"/>
        </w:rPr>
        <w:t>、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</w:rPr>
        <w:t>开关:室外配置两用开关，用于控制 LED 吸顶灯以及控制排风系统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</w:rPr>
        <w:t>五孔插座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val="en-US" w:eastAsia="zh-CN"/>
        </w:rPr>
        <w:t>一个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</w:rPr>
        <w:t>。</w:t>
      </w:r>
    </w:p>
    <w:p w14:paraId="0ABC8621">
      <w:pPr>
        <w:pStyle w:val="2"/>
        <w:snapToGrid w:val="0"/>
        <w:spacing w:before="4" w:beforeAutospacing="0" w:after="0" w:afterAutospacing="0" w:line="360" w:lineRule="auto"/>
        <w:ind w:left="337" w:right="0"/>
        <w:jc w:val="left"/>
        <w:rPr>
          <w:rFonts w:ascii="宋体" w:hAnsi="宋体" w:eastAsia="宋体" w:cs="宋体"/>
          <w:b w:val="0"/>
          <w:i w:val="0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val="en-US" w:eastAsia="zh-CN"/>
        </w:rPr>
        <w:t>9</w:t>
      </w:r>
      <w:r>
        <w:rPr>
          <w:rFonts w:ascii="宋体" w:hAnsi="宋体" w:eastAsia="宋体" w:cs="宋体"/>
          <w:b w:val="0"/>
          <w:i w:val="0"/>
          <w:spacing w:val="0"/>
          <w:w w:val="100"/>
          <w:sz w:val="30"/>
          <w:szCs w:val="30"/>
        </w:rPr>
        <w:t>、测听室工作室可强制通风换气</w:t>
      </w:r>
    </w:p>
    <w:p w14:paraId="3196C430">
      <w:pPr>
        <w:pStyle w:val="2"/>
        <w:snapToGrid w:val="0"/>
        <w:spacing w:before="4" w:beforeAutospacing="0" w:after="0" w:afterAutospacing="0" w:line="360" w:lineRule="auto"/>
        <w:ind w:left="337" w:right="0"/>
        <w:jc w:val="left"/>
        <w:rPr>
          <w:rFonts w:ascii="宋体" w:hAnsi="宋体" w:eastAsia="宋体" w:cs="宋体"/>
          <w:b w:val="0"/>
          <w:i w:val="0"/>
          <w:spacing w:val="0"/>
          <w:w w:val="10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val="en-US" w:eastAsia="zh-CN"/>
        </w:rPr>
        <w:t>10</w:t>
      </w:r>
      <w:r>
        <w:rPr>
          <w:rFonts w:ascii="宋体" w:hAnsi="宋体" w:eastAsia="宋体" w:cs="宋体"/>
          <w:b w:val="0"/>
          <w:i w:val="0"/>
          <w:spacing w:val="0"/>
          <w:w w:val="100"/>
          <w:sz w:val="30"/>
          <w:szCs w:val="30"/>
        </w:rPr>
        <w:t>、测听室安装完即可投入使用</w:t>
      </w:r>
    </w:p>
    <w:p w14:paraId="43253A40">
      <w:pPr>
        <w:pStyle w:val="2"/>
        <w:snapToGrid w:val="0"/>
        <w:spacing w:before="4" w:beforeAutospacing="0" w:after="0" w:afterAutospacing="0" w:line="360" w:lineRule="auto"/>
        <w:ind w:left="337" w:right="0"/>
        <w:jc w:val="left"/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val="en-US" w:eastAsia="zh-CN"/>
        </w:rPr>
        <w:t>11</w:t>
      </w:r>
      <w:r>
        <w:rPr>
          <w:rFonts w:ascii="宋体" w:hAnsi="宋体" w:eastAsia="宋体" w:cs="宋体"/>
          <w:b w:val="0"/>
          <w:i w:val="0"/>
          <w:spacing w:val="0"/>
          <w:w w:val="100"/>
          <w:sz w:val="30"/>
          <w:szCs w:val="30"/>
        </w:rPr>
        <w:t>、设计科学，安全稳定，材料结构抗变形能力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val="en-US" w:eastAsia="zh-CN"/>
        </w:rPr>
        <w:t>强</w:t>
      </w:r>
    </w:p>
    <w:p w14:paraId="0E828178">
      <w:pPr>
        <w:pStyle w:val="2"/>
        <w:snapToGrid w:val="0"/>
        <w:spacing w:before="4" w:beforeAutospacing="0" w:after="0" w:afterAutospacing="0" w:line="360" w:lineRule="auto"/>
        <w:ind w:left="337" w:right="0"/>
        <w:jc w:val="left"/>
        <w:rPr>
          <w:rFonts w:hint="default" w:ascii="宋体" w:hAnsi="宋体" w:eastAsia="宋体" w:cs="宋体"/>
          <w:b w:val="0"/>
          <w:i w:val="0"/>
          <w:spacing w:val="0"/>
          <w:w w:val="100"/>
          <w:sz w:val="30"/>
          <w:szCs w:val="30"/>
          <w:lang w:val="en-US" w:eastAsia="zh-CN"/>
        </w:rPr>
        <w:sectPr>
          <w:pgSz w:w="11910" w:h="16840"/>
          <w:pgMar w:top="1380" w:right="1460" w:bottom="280" w:left="1580" w:header="720" w:footer="720" w:gutter="0"/>
          <w:cols w:space="720" w:num="1"/>
          <w:docGrid w:linePitch="0" w:charSpace="0"/>
        </w:sectPr>
      </w:pPr>
      <w:r>
        <w:rPr>
          <w:rFonts w:hint="eastAsia" w:ascii="宋体" w:hAnsi="宋体" w:eastAsia="宋体" w:cs="宋体"/>
          <w:b w:val="0"/>
          <w:i w:val="0"/>
          <w:spacing w:val="0"/>
          <w:w w:val="100"/>
          <w:sz w:val="30"/>
          <w:szCs w:val="30"/>
          <w:lang w:val="en-US" w:eastAsia="zh-CN"/>
        </w:rPr>
        <w:t>12、此设备运输一次性完成包安装，安装产生的所有费用全部包含在报价内，供货方不得以任何理由提出额外费用，此设备于15个工作日内完成所有安装项目，安装完成后现场验收，付九留一，质保两年。</w:t>
      </w:r>
    </w:p>
    <w:p w14:paraId="6759F512"/>
    <w:sectPr>
      <w:pgSz w:w="11910" w:h="16840"/>
      <w:pgMar w:top="1540" w:right="1460" w:bottom="280" w:left="1580" w:header="720" w:footer="720" w:gutter="0"/>
      <w:cols w:space="720" w:num="1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0B411B0C"/>
    <w:rsid w:val="165606DE"/>
    <w:rsid w:val="336A3EC3"/>
    <w:rsid w:val="378967D4"/>
    <w:rsid w:val="667235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beforeAutospacing="0" w:after="0" w:afterAutospacing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" w:beforeAutospacing="0" w:afterAutospacing="0"/>
      <w:ind w:left="337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2" w:beforeAutospacing="0" w:afterAutospacing="0" w:line="288" w:lineRule="exact"/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818</Words>
  <Characters>955</Characters>
  <Lines>0</Lines>
  <Paragraphs>0</Paragraphs>
  <TotalTime>78</TotalTime>
  <ScaleCrop>false</ScaleCrop>
  <LinksUpToDate>false</LinksUpToDate>
  <CharactersWithSpaces>983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2019-12-20T02:38:00Z</dcterms:created>
  <dc:creator>China</dc:creator>
  <cp:lastModifiedBy>为你锁爱</cp:lastModifiedBy>
  <dcterms:modified xsi:type="dcterms:W3CDTF">2024-12-27T03:36:47Z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eyJoZGlkIjoiMDZlOGViY2E3ODM2MTQ1ZDZhYmEyNTMzMTU2NmIxZjAiLCJ1c2VySWQiOiI3OTEzMTI3NDcifQ==</vt:lpwstr>
  </property>
  <property fmtid="{D5CDD505-2E9C-101B-9397-08002B2CF9AE}" pid="3" name="KSOProductBuildVer">
    <vt:lpwstr>2052-12.1.0.19302</vt:lpwstr>
  </property>
  <property fmtid="{D5CDD505-2E9C-101B-9397-08002B2CF9AE}" pid="4" name="ICV">
    <vt:lpwstr>1F040EBCA02C49C1909D382D7CA3C1E2_12</vt:lpwstr>
  </property>
</Properties>
</file>