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8E15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采购需求：</w:t>
      </w:r>
    </w:p>
    <w:p w14:paraId="6F39B6D2">
      <w:pPr>
        <w:rPr>
          <w:rFonts w:hint="default"/>
          <w:sz w:val="28"/>
          <w:szCs w:val="28"/>
          <w:lang w:val="en-US" w:eastAsia="zh-CN"/>
        </w:rPr>
      </w:pPr>
    </w:p>
    <w:p w14:paraId="3E5D863E">
      <w:pPr>
        <w:spacing w:line="540" w:lineRule="exact"/>
        <w:ind w:firstLine="2209" w:firstLineChars="500"/>
        <w:jc w:val="both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哈密市民族事务委员会</w:t>
      </w:r>
    </w:p>
    <w:p w14:paraId="5481B4EC">
      <w:pPr>
        <w:spacing w:line="540" w:lineRule="exact"/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关于</w:t>
      </w:r>
      <w:r>
        <w:rPr>
          <w:rStyle w:val="4"/>
          <w:rFonts w:hint="eastAsia" w:ascii="华文中宋" w:hAnsi="华文中宋" w:eastAsia="华文中宋" w:cs="华文中宋"/>
          <w:color w:val="000000"/>
          <w:sz w:val="44"/>
          <w:szCs w:val="44"/>
          <w:highlight w:val="none"/>
        </w:rPr>
        <w:t>专题片制作</w:t>
      </w:r>
      <w:r>
        <w:rPr>
          <w:rFonts w:hint="eastAsia"/>
          <w:b/>
          <w:bCs/>
          <w:sz w:val="44"/>
          <w:szCs w:val="44"/>
        </w:rPr>
        <w:t>竞价采购</w:t>
      </w:r>
      <w:r>
        <w:rPr>
          <w:rFonts w:hint="eastAsia"/>
          <w:b/>
          <w:bCs/>
          <w:sz w:val="44"/>
          <w:szCs w:val="44"/>
          <w:lang w:val="en-US" w:eastAsia="zh-CN"/>
        </w:rPr>
        <w:t>项目</w:t>
      </w:r>
    </w:p>
    <w:p w14:paraId="73AA008E"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根据甲方提供的相关资料、制作的内容需求，乙方提供脚本撰写、拍摄、后期制作等服务拍摄专题片。</w:t>
      </w:r>
    </w:p>
    <w:p w14:paraId="0FC3BA02">
      <w:pPr>
        <w:rPr>
          <w:rFonts w:hint="eastAsia"/>
          <w:sz w:val="28"/>
          <w:szCs w:val="28"/>
        </w:rPr>
      </w:pPr>
      <w:bookmarkStart w:id="0" w:name="_GoBack"/>
    </w:p>
    <w:bookmarkEnd w:id="0"/>
    <w:p w14:paraId="6DD4B7E0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报价前请联系本项目负责人，到现场实地查勘，现场面谈协商一致，提供有效营业执照再报价，否则视为无效报价!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MzU2N2ZjMDdkMWM5ZTExMzgzNzRkMDNkZDkxMDYifQ=="/>
  </w:docVars>
  <w:rsids>
    <w:rsidRoot w:val="3F204553"/>
    <w:rsid w:val="085E20C5"/>
    <w:rsid w:val="18664195"/>
    <w:rsid w:val="29DB6414"/>
    <w:rsid w:val="38F4695B"/>
    <w:rsid w:val="3F204553"/>
    <w:rsid w:val="5228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2</TotalTime>
  <ScaleCrop>false</ScaleCrop>
  <LinksUpToDate>false</LinksUpToDate>
  <CharactersWithSpaces>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2024-10-25T05:02:00Z</dcterms:created>
  <dc:creator>柒月</dc:creator>
  <cp:lastModifiedBy>柒月</cp:lastModifiedBy>
  <dcterms:modified xsi:type="dcterms:W3CDTF">2024-11-21T06:56:23Z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4CCC2765A1C048C685A930E466FF675A_13</vt:lpwstr>
  </property>
</Properties>
</file>